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34" w:rsidRPr="00A2485A" w:rsidRDefault="00907134" w:rsidP="00907134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85A">
        <w:rPr>
          <w:rFonts w:ascii="Times New Roman" w:eastAsia="Times New Roman" w:hAnsi="Times New Roman" w:cs="Times New Roman"/>
          <w:b/>
          <w:bCs/>
          <w:sz w:val="24"/>
          <w:szCs w:val="24"/>
        </w:rPr>
        <w:t>Biroul de informare publică şi relaţii cu presa din cadrul Parchetului de pe lângă Înalta Curte de Casaţie şi Justiţie este împuternicit să aducă la cunoştinţa opiniei publice următoarele:</w:t>
      </w:r>
      <w:r w:rsidRPr="00A2485A">
        <w:rPr>
          <w:rFonts w:ascii="Times New Roman" w:eastAsia="Times New Roman" w:hAnsi="Times New Roman" w:cs="Times New Roman"/>
          <w:sz w:val="26"/>
          <w:szCs w:val="26"/>
        </w:rPr>
        <w:t xml:space="preserve">     </w:t>
      </w:r>
    </w:p>
    <w:p w:rsidR="00907134" w:rsidRPr="00A2485A" w:rsidRDefault="00907134" w:rsidP="00907134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85A">
        <w:rPr>
          <w:rFonts w:ascii="Times New Roman" w:eastAsia="Times New Roman" w:hAnsi="Times New Roman" w:cs="Times New Roman"/>
          <w:sz w:val="24"/>
          <w:szCs w:val="24"/>
        </w:rPr>
        <w:t xml:space="preserve">Procurori ai Parchetului de pe lângă Tribunalul Bucureşti au solicitat, la data de 20 ianuarie 2011, instanţei de judecată emiterea unui mandat de arestare preventivă pe numele inculpatului </w:t>
      </w:r>
      <w:r w:rsidRPr="00A2485A">
        <w:rPr>
          <w:rFonts w:ascii="Times New Roman" w:eastAsia="Times New Roman" w:hAnsi="Times New Roman" w:cs="Times New Roman"/>
          <w:b/>
          <w:bCs/>
          <w:sz w:val="24"/>
          <w:szCs w:val="24"/>
        </w:rPr>
        <w:t>CÎSU ILIESCU-IOAN</w:t>
      </w:r>
      <w:r w:rsidRPr="00A2485A">
        <w:rPr>
          <w:rFonts w:ascii="Times New Roman" w:eastAsia="Times New Roman" w:hAnsi="Times New Roman" w:cs="Times New Roman"/>
          <w:sz w:val="24"/>
          <w:szCs w:val="24"/>
        </w:rPr>
        <w:t xml:space="preserve"> (subofiţer în cadrul Inspectoratului General al Jandarmeriei Române) sub aspectul săvârşirii infracţiunii  de înşelăciune.</w:t>
      </w:r>
    </w:p>
    <w:p w:rsidR="00907134" w:rsidRPr="00A2485A" w:rsidRDefault="00907134" w:rsidP="00907134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85A">
        <w:rPr>
          <w:rFonts w:ascii="Times New Roman" w:eastAsia="Times New Roman" w:hAnsi="Times New Roman" w:cs="Times New Roman"/>
          <w:sz w:val="24"/>
          <w:szCs w:val="24"/>
        </w:rPr>
        <w:t xml:space="preserve">Magistraţii Judecătoriei Sector 6 Bucureşti au admis cererea procurorilor şi au dispus arestarea preventivă a inculpatului pe o perioadă de 29 de zile. </w:t>
      </w:r>
    </w:p>
    <w:p w:rsidR="00907134" w:rsidRPr="00A2485A" w:rsidRDefault="00907134" w:rsidP="00907134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85A">
        <w:rPr>
          <w:rFonts w:ascii="Times New Roman" w:eastAsia="Times New Roman" w:hAnsi="Times New Roman" w:cs="Times New Roman"/>
          <w:sz w:val="24"/>
          <w:szCs w:val="24"/>
        </w:rPr>
        <w:t>Probatoriul administrat în cauză pe parcursul urmăririi penale a relevat faptul că inculpatul, în cursul lunii octombrie 2010, pretinzând că este poliţist în cadrul Poliţei Capitalei şi folosindu-se de o legitimaţie de serviciu, pe care era trecut numele său, i-a pretins în repetate rânduri părţii vătămate G.L. diverse sume de bani (în total 550 lei) în scopul de a nu-i aplica acesteia o serie de sancţiuni legale determinate de practicarea prostituţiei, lipsa contractului de închiriere a imobilului  în care locuia şi a vizei de reşedinţă la acea adresă.</w:t>
      </w:r>
    </w:p>
    <w:p w:rsidR="00907134" w:rsidRPr="00A2485A" w:rsidRDefault="00907134" w:rsidP="00907134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8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043B" w:rsidRPr="00B575E1" w:rsidRDefault="00C2043B" w:rsidP="00B575E1">
      <w:pPr>
        <w:rPr>
          <w:szCs w:val="24"/>
        </w:rPr>
      </w:pPr>
    </w:p>
    <w:sectPr w:rsidR="00C2043B" w:rsidRPr="00B57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>
    <w:useFELayout/>
  </w:compat>
  <w:rsids>
    <w:rsidRoot w:val="00913EB3"/>
    <w:rsid w:val="000121FE"/>
    <w:rsid w:val="00080717"/>
    <w:rsid w:val="000A2F36"/>
    <w:rsid w:val="00180955"/>
    <w:rsid w:val="00193B76"/>
    <w:rsid w:val="001D53F8"/>
    <w:rsid w:val="002242E8"/>
    <w:rsid w:val="002378F5"/>
    <w:rsid w:val="00261E56"/>
    <w:rsid w:val="002813C3"/>
    <w:rsid w:val="002B4BD4"/>
    <w:rsid w:val="003D588A"/>
    <w:rsid w:val="00440534"/>
    <w:rsid w:val="00473B42"/>
    <w:rsid w:val="004E6ADD"/>
    <w:rsid w:val="00556C9C"/>
    <w:rsid w:val="00567371"/>
    <w:rsid w:val="0057558D"/>
    <w:rsid w:val="006907EE"/>
    <w:rsid w:val="00875437"/>
    <w:rsid w:val="00907134"/>
    <w:rsid w:val="00913EB3"/>
    <w:rsid w:val="00935FA4"/>
    <w:rsid w:val="00A270D6"/>
    <w:rsid w:val="00AD47CA"/>
    <w:rsid w:val="00B575E1"/>
    <w:rsid w:val="00B72AD0"/>
    <w:rsid w:val="00BB3D8E"/>
    <w:rsid w:val="00BC425F"/>
    <w:rsid w:val="00C2043B"/>
    <w:rsid w:val="00C86E40"/>
    <w:rsid w:val="00DC518D"/>
    <w:rsid w:val="00DC7009"/>
    <w:rsid w:val="00E60AA7"/>
    <w:rsid w:val="00E60B4E"/>
    <w:rsid w:val="00E87C35"/>
    <w:rsid w:val="00F07411"/>
    <w:rsid w:val="00F2282E"/>
    <w:rsid w:val="00F81A85"/>
    <w:rsid w:val="00F8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E8"/>
  </w:style>
  <w:style w:type="paragraph" w:styleId="Heading3">
    <w:name w:val="heading 3"/>
    <w:basedOn w:val="Normal"/>
    <w:link w:val="Heading3Char"/>
    <w:uiPriority w:val="9"/>
    <w:qFormat/>
    <w:rsid w:val="00913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5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3E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ab">
    <w:name w:val="tab"/>
    <w:basedOn w:val="DefaultParagraphFont"/>
    <w:rsid w:val="000121FE"/>
  </w:style>
  <w:style w:type="character" w:styleId="Hyperlink">
    <w:name w:val="Hyperlink"/>
    <w:basedOn w:val="DefaultParagraphFont"/>
    <w:uiPriority w:val="99"/>
    <w:semiHidden/>
    <w:unhideWhenUsed/>
    <w:rsid w:val="000121F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557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1059</Characters>
  <Application>Microsoft Office Word</Application>
  <DocSecurity>0</DocSecurity>
  <Lines>8</Lines>
  <Paragraphs>2</Paragraphs>
  <ScaleCrop>false</ScaleCrop>
  <Company>Deftones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28</cp:revision>
  <dcterms:created xsi:type="dcterms:W3CDTF">2011-01-03T18:33:00Z</dcterms:created>
  <dcterms:modified xsi:type="dcterms:W3CDTF">2011-01-23T19:07:00Z</dcterms:modified>
</cp:coreProperties>
</file>