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34" w:rsidRDefault="00F76134" w:rsidP="00F76134">
      <w:pPr>
        <w:shd w:val="clear" w:color="auto" w:fill="FFFFFF"/>
        <w:spacing w:after="0" w:line="240" w:lineRule="auto"/>
        <w:jc w:val="center"/>
        <w:rPr>
          <w:rFonts w:ascii="Arial" w:eastAsia="Times New Roman" w:hAnsi="Arial" w:cs="Arial"/>
          <w:b/>
          <w:bCs/>
          <w:i/>
          <w:iCs/>
          <w:color w:val="3D3D3D"/>
          <w:sz w:val="20"/>
        </w:rPr>
      </w:pPr>
    </w:p>
    <w:p w:rsidR="00F76134" w:rsidRDefault="00F76134" w:rsidP="00F76134">
      <w:pPr>
        <w:shd w:val="clear" w:color="auto" w:fill="FFFFFF"/>
        <w:spacing w:after="0" w:line="240" w:lineRule="auto"/>
        <w:jc w:val="center"/>
        <w:rPr>
          <w:rFonts w:ascii="Arial" w:eastAsia="Times New Roman" w:hAnsi="Arial" w:cs="Arial"/>
          <w:b/>
          <w:bCs/>
          <w:i/>
          <w:iCs/>
          <w:color w:val="3D3D3D"/>
          <w:sz w:val="20"/>
        </w:rPr>
      </w:pPr>
    </w:p>
    <w:p w:rsidR="00F76134" w:rsidRDefault="00F76134" w:rsidP="00F76134">
      <w:pPr>
        <w:shd w:val="clear" w:color="auto" w:fill="FFFFFF"/>
        <w:spacing w:after="0" w:line="240" w:lineRule="auto"/>
        <w:jc w:val="center"/>
        <w:rPr>
          <w:rFonts w:ascii="Arial" w:eastAsia="Times New Roman" w:hAnsi="Arial" w:cs="Arial"/>
          <w:b/>
          <w:bCs/>
          <w:i/>
          <w:iCs/>
          <w:color w:val="3D3D3D"/>
          <w:sz w:val="20"/>
        </w:rPr>
      </w:pPr>
    </w:p>
    <w:p w:rsidR="00F76134" w:rsidRDefault="00F76134" w:rsidP="00F76134">
      <w:pPr>
        <w:shd w:val="clear" w:color="auto" w:fill="FFFFFF"/>
        <w:spacing w:after="0" w:line="240" w:lineRule="auto"/>
        <w:jc w:val="center"/>
        <w:rPr>
          <w:rFonts w:ascii="Arial" w:eastAsia="Times New Roman" w:hAnsi="Arial" w:cs="Arial"/>
          <w:b/>
          <w:bCs/>
          <w:i/>
          <w:iCs/>
          <w:color w:val="3D3D3D"/>
          <w:sz w:val="20"/>
        </w:rPr>
      </w:pPr>
    </w:p>
    <w:p w:rsidR="00F76134" w:rsidRDefault="00F76134" w:rsidP="00F76134">
      <w:pPr>
        <w:shd w:val="clear" w:color="auto" w:fill="FFFFFF"/>
        <w:spacing w:after="0" w:line="240" w:lineRule="auto"/>
        <w:jc w:val="center"/>
        <w:rPr>
          <w:rFonts w:ascii="Arial" w:eastAsia="Times New Roman" w:hAnsi="Arial" w:cs="Arial"/>
          <w:b/>
          <w:bCs/>
          <w:i/>
          <w:iCs/>
          <w:color w:val="3D3D3D"/>
          <w:sz w:val="20"/>
        </w:rPr>
      </w:pPr>
    </w:p>
    <w:p w:rsidR="00F76134" w:rsidRDefault="00F76134" w:rsidP="00F76134">
      <w:pPr>
        <w:shd w:val="clear" w:color="auto" w:fill="FFFFFF"/>
        <w:spacing w:after="0" w:line="240" w:lineRule="auto"/>
        <w:jc w:val="center"/>
        <w:rPr>
          <w:rFonts w:ascii="Arial" w:eastAsia="Times New Roman" w:hAnsi="Arial" w:cs="Arial"/>
          <w:b/>
          <w:bCs/>
          <w:i/>
          <w:iCs/>
          <w:color w:val="3D3D3D"/>
          <w:sz w:val="20"/>
        </w:rPr>
      </w:pPr>
    </w:p>
    <w:p w:rsidR="00F76134" w:rsidRDefault="00F76134" w:rsidP="00F76134">
      <w:pPr>
        <w:shd w:val="clear" w:color="auto" w:fill="FFFFFF"/>
        <w:spacing w:after="0" w:line="240" w:lineRule="auto"/>
        <w:jc w:val="center"/>
        <w:rPr>
          <w:rFonts w:ascii="Arial" w:eastAsia="Times New Roman" w:hAnsi="Arial" w:cs="Arial"/>
          <w:b/>
          <w:bCs/>
          <w:i/>
          <w:iCs/>
          <w:color w:val="3D3D3D"/>
          <w:sz w:val="20"/>
        </w:rPr>
      </w:pPr>
    </w:p>
    <w:p w:rsidR="00F76134" w:rsidRDefault="00F76134" w:rsidP="00F76134">
      <w:pPr>
        <w:shd w:val="clear" w:color="auto" w:fill="FFFFFF"/>
        <w:spacing w:after="0" w:line="240" w:lineRule="auto"/>
        <w:jc w:val="center"/>
        <w:rPr>
          <w:rFonts w:ascii="Arial" w:eastAsia="Times New Roman" w:hAnsi="Arial" w:cs="Arial"/>
          <w:b/>
          <w:bCs/>
          <w:i/>
          <w:iCs/>
          <w:color w:val="3D3D3D"/>
          <w:sz w:val="20"/>
        </w:rPr>
      </w:pPr>
    </w:p>
    <w:p w:rsidR="00F76134" w:rsidRPr="00F76134" w:rsidRDefault="00F76134" w:rsidP="00F76134">
      <w:pPr>
        <w:shd w:val="clear" w:color="auto" w:fill="FFFFFF"/>
        <w:spacing w:after="0" w:line="240" w:lineRule="auto"/>
        <w:jc w:val="center"/>
        <w:rPr>
          <w:rFonts w:ascii="Arial" w:eastAsia="Times New Roman" w:hAnsi="Arial" w:cs="Arial"/>
          <w:color w:val="3D3D3D"/>
          <w:sz w:val="20"/>
          <w:szCs w:val="20"/>
        </w:rPr>
      </w:pPr>
      <w:r w:rsidRPr="00F76134">
        <w:rPr>
          <w:rFonts w:ascii="Arial" w:eastAsia="Times New Roman" w:hAnsi="Arial" w:cs="Arial"/>
          <w:b/>
          <w:bCs/>
          <w:i/>
          <w:iCs/>
          <w:color w:val="3D3D3D"/>
          <w:sz w:val="20"/>
        </w:rPr>
        <w:t>M I N I S T E R U L   J U S T I Ţ I E I</w:t>
      </w:r>
    </w:p>
    <w:p w:rsidR="00F76134" w:rsidRPr="00F76134" w:rsidRDefault="00F76134" w:rsidP="00F76134">
      <w:pPr>
        <w:shd w:val="clear" w:color="auto" w:fill="FFFFFF"/>
        <w:spacing w:after="0" w:line="240" w:lineRule="auto"/>
        <w:jc w:val="center"/>
        <w:rPr>
          <w:rFonts w:ascii="Arial" w:eastAsia="Times New Roman" w:hAnsi="Arial" w:cs="Arial"/>
          <w:color w:val="3D3D3D"/>
          <w:sz w:val="20"/>
          <w:szCs w:val="20"/>
        </w:rPr>
      </w:pPr>
      <w:r w:rsidRPr="00F76134">
        <w:rPr>
          <w:rFonts w:ascii="Arial" w:eastAsia="Times New Roman" w:hAnsi="Arial" w:cs="Arial"/>
          <w:i/>
          <w:iCs/>
          <w:color w:val="3D3D3D"/>
          <w:sz w:val="20"/>
        </w:rPr>
        <w:t> </w:t>
      </w:r>
    </w:p>
    <w:p w:rsidR="00F76134" w:rsidRPr="00F76134" w:rsidRDefault="00F76134" w:rsidP="00F76134">
      <w:pPr>
        <w:shd w:val="clear" w:color="auto" w:fill="FFFFFF"/>
        <w:spacing w:after="0" w:line="240" w:lineRule="auto"/>
        <w:jc w:val="right"/>
        <w:rPr>
          <w:rFonts w:ascii="Arial" w:eastAsia="Times New Roman" w:hAnsi="Arial" w:cs="Arial"/>
          <w:color w:val="3D3D3D"/>
          <w:sz w:val="20"/>
          <w:szCs w:val="20"/>
        </w:rPr>
      </w:pPr>
      <w:r w:rsidRPr="00F76134">
        <w:rPr>
          <w:rFonts w:ascii="Arial" w:eastAsia="Times New Roman" w:hAnsi="Arial" w:cs="Arial"/>
          <w:b/>
          <w:bCs/>
          <w:i/>
          <w:iCs/>
          <w:color w:val="3D3D3D"/>
          <w:sz w:val="20"/>
        </w:rPr>
        <w:t>19 martie  2013</w:t>
      </w:r>
    </w:p>
    <w:p w:rsidR="00F76134" w:rsidRPr="00F76134" w:rsidRDefault="00F76134" w:rsidP="00F76134">
      <w:pPr>
        <w:shd w:val="clear" w:color="auto" w:fill="FFFFFF"/>
        <w:spacing w:after="0" w:line="240" w:lineRule="auto"/>
        <w:jc w:val="right"/>
        <w:rPr>
          <w:rFonts w:ascii="Arial" w:eastAsia="Times New Roman" w:hAnsi="Arial" w:cs="Arial"/>
          <w:color w:val="3D3D3D"/>
          <w:sz w:val="20"/>
          <w:szCs w:val="20"/>
        </w:rPr>
      </w:pPr>
      <w:r w:rsidRPr="00F76134">
        <w:rPr>
          <w:rFonts w:ascii="Arial" w:eastAsia="Times New Roman" w:hAnsi="Arial" w:cs="Arial"/>
          <w:color w:val="3D3D3D"/>
          <w:sz w:val="20"/>
          <w:szCs w:val="20"/>
        </w:rPr>
        <w:t> </w:t>
      </w:r>
    </w:p>
    <w:p w:rsidR="00F76134" w:rsidRPr="00F76134" w:rsidRDefault="00F76134" w:rsidP="00F76134">
      <w:pPr>
        <w:shd w:val="clear" w:color="auto" w:fill="FFFFFF"/>
        <w:spacing w:after="0" w:line="240" w:lineRule="auto"/>
        <w:jc w:val="right"/>
        <w:rPr>
          <w:rFonts w:ascii="Arial" w:eastAsia="Times New Roman" w:hAnsi="Arial" w:cs="Arial"/>
          <w:color w:val="3D3D3D"/>
          <w:sz w:val="20"/>
          <w:szCs w:val="20"/>
        </w:rPr>
      </w:pPr>
      <w:r w:rsidRPr="00F76134">
        <w:rPr>
          <w:rFonts w:ascii="Arial" w:eastAsia="Times New Roman" w:hAnsi="Arial" w:cs="Arial"/>
          <w:color w:val="3D3D3D"/>
          <w:sz w:val="20"/>
          <w:szCs w:val="20"/>
        </w:rPr>
        <w:t> </w:t>
      </w:r>
    </w:p>
    <w:p w:rsidR="00F76134" w:rsidRPr="00F76134" w:rsidRDefault="00F76134" w:rsidP="00F76134">
      <w:pPr>
        <w:shd w:val="clear" w:color="auto" w:fill="FFFFFF"/>
        <w:spacing w:after="0" w:line="240" w:lineRule="auto"/>
        <w:jc w:val="center"/>
        <w:rPr>
          <w:rFonts w:ascii="Arial" w:eastAsia="Times New Roman" w:hAnsi="Arial" w:cs="Arial"/>
          <w:color w:val="3D3D3D"/>
          <w:sz w:val="20"/>
          <w:szCs w:val="20"/>
        </w:rPr>
      </w:pPr>
      <w:r w:rsidRPr="00F76134">
        <w:rPr>
          <w:rFonts w:ascii="Arial" w:eastAsia="Times New Roman" w:hAnsi="Arial" w:cs="Arial"/>
          <w:b/>
          <w:bCs/>
          <w:color w:val="3D3D3D"/>
          <w:sz w:val="20"/>
          <w:szCs w:val="20"/>
        </w:rPr>
        <w:t>ANUNŢ</w:t>
      </w:r>
    </w:p>
    <w:p w:rsidR="00F76134" w:rsidRPr="00F76134" w:rsidRDefault="00F76134" w:rsidP="00F76134">
      <w:pPr>
        <w:shd w:val="clear" w:color="auto" w:fill="FFFFFF"/>
        <w:spacing w:after="0" w:line="240" w:lineRule="auto"/>
        <w:jc w:val="center"/>
        <w:rPr>
          <w:rFonts w:ascii="Arial" w:eastAsia="Times New Roman" w:hAnsi="Arial" w:cs="Arial"/>
          <w:color w:val="3D3D3D"/>
          <w:sz w:val="20"/>
          <w:szCs w:val="20"/>
        </w:rPr>
      </w:pPr>
      <w:r w:rsidRPr="00F76134">
        <w:rPr>
          <w:rFonts w:ascii="Arial" w:eastAsia="Times New Roman" w:hAnsi="Arial" w:cs="Arial"/>
          <w:b/>
          <w:bCs/>
          <w:color w:val="3D3D3D"/>
          <w:sz w:val="20"/>
          <w:szCs w:val="20"/>
        </w:rPr>
        <w:t> </w:t>
      </w:r>
    </w:p>
    <w:p w:rsidR="00F76134" w:rsidRPr="00F76134" w:rsidRDefault="00F76134" w:rsidP="00F76134">
      <w:pPr>
        <w:shd w:val="clear" w:color="auto" w:fill="FFFFFF"/>
        <w:spacing w:after="0" w:line="240" w:lineRule="auto"/>
        <w:jc w:val="center"/>
        <w:rPr>
          <w:rFonts w:ascii="Arial" w:eastAsia="Times New Roman" w:hAnsi="Arial" w:cs="Arial"/>
          <w:color w:val="3D3D3D"/>
          <w:sz w:val="20"/>
          <w:szCs w:val="20"/>
        </w:rPr>
      </w:pPr>
      <w:r w:rsidRPr="00F76134">
        <w:rPr>
          <w:rFonts w:ascii="Arial" w:eastAsia="Times New Roman" w:hAnsi="Arial" w:cs="Arial"/>
          <w:b/>
          <w:bCs/>
          <w:color w:val="3D3D3D"/>
          <w:sz w:val="20"/>
          <w:szCs w:val="20"/>
        </w:rPr>
        <w:t> </w:t>
      </w:r>
    </w:p>
    <w:p w:rsidR="00F76134" w:rsidRPr="00F76134" w:rsidRDefault="00F76134" w:rsidP="00F76134">
      <w:pPr>
        <w:shd w:val="clear" w:color="auto" w:fill="FFFFFF"/>
        <w:spacing w:after="0" w:line="240" w:lineRule="auto"/>
        <w:jc w:val="both"/>
        <w:rPr>
          <w:rFonts w:ascii="Arial" w:eastAsia="Times New Roman" w:hAnsi="Arial" w:cs="Arial"/>
          <w:color w:val="3D3D3D"/>
          <w:sz w:val="20"/>
          <w:szCs w:val="20"/>
        </w:rPr>
      </w:pPr>
      <w:r w:rsidRPr="00F76134">
        <w:rPr>
          <w:rFonts w:ascii="Arial" w:eastAsia="Times New Roman" w:hAnsi="Arial" w:cs="Arial"/>
          <w:color w:val="3D3D3D"/>
          <w:sz w:val="20"/>
          <w:szCs w:val="20"/>
        </w:rPr>
        <w:t>În completarea demersurilor începute cu elaborarea unor menţiuni şi precizări  cu privire la textele</w:t>
      </w:r>
      <w:r w:rsidRPr="00F76134">
        <w:rPr>
          <w:rFonts w:ascii="Arial" w:eastAsia="Times New Roman" w:hAnsi="Arial" w:cs="Arial"/>
          <w:color w:val="3D3D3D"/>
          <w:sz w:val="20"/>
        </w:rPr>
        <w:t> </w:t>
      </w:r>
      <w:r w:rsidRPr="00F76134">
        <w:rPr>
          <w:rFonts w:ascii="Arial" w:eastAsia="Times New Roman" w:hAnsi="Arial" w:cs="Arial"/>
          <w:b/>
          <w:bCs/>
          <w:color w:val="3D3D3D"/>
          <w:sz w:val="20"/>
          <w:szCs w:val="20"/>
        </w:rPr>
        <w:t>noului Cod penal</w:t>
      </w:r>
      <w:r w:rsidRPr="00F76134">
        <w:rPr>
          <w:rFonts w:ascii="Arial" w:eastAsia="Times New Roman" w:hAnsi="Arial" w:cs="Arial"/>
          <w:color w:val="3D3D3D"/>
          <w:sz w:val="20"/>
          <w:szCs w:val="20"/>
        </w:rPr>
        <w:t>, adoptat prin Legea nr. 286/2009</w:t>
      </w:r>
      <w:bookmarkStart w:id="0" w:name="_ftnref1"/>
      <w:r w:rsidRPr="00F76134">
        <w:rPr>
          <w:rFonts w:ascii="Arial" w:eastAsia="Times New Roman" w:hAnsi="Arial" w:cs="Arial"/>
          <w:color w:val="3D3D3D"/>
          <w:sz w:val="20"/>
          <w:szCs w:val="20"/>
        </w:rPr>
        <w:fldChar w:fldCharType="begin"/>
      </w:r>
      <w:r w:rsidRPr="00F76134">
        <w:rPr>
          <w:rFonts w:ascii="Arial" w:eastAsia="Times New Roman" w:hAnsi="Arial" w:cs="Arial"/>
          <w:color w:val="3D3D3D"/>
          <w:sz w:val="20"/>
          <w:szCs w:val="20"/>
        </w:rPr>
        <w:instrText xml:space="preserve"> HYPERLINK "file:///C:\\Users\\ehosu\\Desktop\\elab\\Anunt%20-%20Lege%20neprivative%20+%20privative_19.03.2013.doc" \l "_ftn1" \o "" </w:instrText>
      </w:r>
      <w:r w:rsidRPr="00F76134">
        <w:rPr>
          <w:rFonts w:ascii="Arial" w:eastAsia="Times New Roman" w:hAnsi="Arial" w:cs="Arial"/>
          <w:color w:val="3D3D3D"/>
          <w:sz w:val="20"/>
          <w:szCs w:val="20"/>
        </w:rPr>
        <w:fldChar w:fldCharType="separate"/>
      </w:r>
      <w:r w:rsidRPr="00F76134">
        <w:rPr>
          <w:rFonts w:ascii="Arial" w:eastAsia="Times New Roman" w:hAnsi="Arial" w:cs="Arial"/>
          <w:color w:val="082767"/>
          <w:sz w:val="15"/>
          <w:u w:val="single"/>
        </w:rPr>
        <w:t>[1]</w:t>
      </w:r>
      <w:r w:rsidRPr="00F76134">
        <w:rPr>
          <w:rFonts w:ascii="Arial" w:eastAsia="Times New Roman" w:hAnsi="Arial" w:cs="Arial"/>
          <w:color w:val="3D3D3D"/>
          <w:sz w:val="20"/>
          <w:szCs w:val="20"/>
        </w:rPr>
        <w:fldChar w:fldCharType="end"/>
      </w:r>
      <w:bookmarkEnd w:id="0"/>
      <w:r w:rsidRPr="00F76134">
        <w:rPr>
          <w:rFonts w:ascii="Arial" w:eastAsia="Times New Roman" w:hAnsi="Arial" w:cs="Arial"/>
          <w:color w:val="3D3D3D"/>
          <w:sz w:val="15"/>
          <w:szCs w:val="15"/>
        </w:rPr>
        <w:t>,</w:t>
      </w:r>
      <w:r w:rsidRPr="00F76134">
        <w:rPr>
          <w:rFonts w:ascii="Arial" w:eastAsia="Times New Roman" w:hAnsi="Arial" w:cs="Arial"/>
          <w:color w:val="3D3D3D"/>
          <w:sz w:val="20"/>
        </w:rPr>
        <w:t> </w:t>
      </w:r>
      <w:r w:rsidRPr="00F76134">
        <w:rPr>
          <w:rFonts w:ascii="Arial" w:eastAsia="Times New Roman" w:hAnsi="Arial" w:cs="Arial"/>
          <w:color w:val="3D3D3D"/>
          <w:sz w:val="20"/>
          <w:szCs w:val="20"/>
        </w:rPr>
        <w:t>Ministerul Justiţiei a realizat două materiale ce cuprind menţiuni şi precizări asupra</w:t>
      </w:r>
      <w:r w:rsidRPr="00F76134">
        <w:rPr>
          <w:rFonts w:ascii="Arial" w:eastAsia="Times New Roman" w:hAnsi="Arial" w:cs="Arial"/>
          <w:b/>
          <w:bCs/>
          <w:color w:val="3D3D3D"/>
          <w:sz w:val="20"/>
        </w:rPr>
        <w:t> </w:t>
      </w:r>
      <w:hyperlink r:id="rId4" w:history="1">
        <w:r w:rsidRPr="00F76134">
          <w:rPr>
            <w:rFonts w:ascii="Arial" w:eastAsia="Times New Roman" w:hAnsi="Arial" w:cs="Arial"/>
            <w:b/>
            <w:bCs/>
            <w:color w:val="082767"/>
            <w:sz w:val="20"/>
            <w:u w:val="single"/>
          </w:rPr>
          <w:t>proiectelor de lege în materia executării pedepselor</w:t>
        </w:r>
      </w:hyperlink>
      <w:r w:rsidRPr="00F76134">
        <w:rPr>
          <w:rFonts w:ascii="Arial" w:eastAsia="Times New Roman" w:hAnsi="Arial" w:cs="Arial"/>
          <w:b/>
          <w:bCs/>
          <w:color w:val="3D3D3D"/>
          <w:sz w:val="20"/>
          <w:szCs w:val="20"/>
        </w:rPr>
        <w:t>,</w:t>
      </w:r>
      <w:r w:rsidRPr="00F76134">
        <w:rPr>
          <w:rFonts w:ascii="Arial" w:eastAsia="Times New Roman" w:hAnsi="Arial" w:cs="Arial"/>
          <w:color w:val="3D3D3D"/>
          <w:sz w:val="20"/>
        </w:rPr>
        <w:t> </w:t>
      </w:r>
      <w:r w:rsidRPr="00F76134">
        <w:rPr>
          <w:rFonts w:ascii="Arial" w:eastAsia="Times New Roman" w:hAnsi="Arial" w:cs="Arial"/>
          <w:color w:val="3D3D3D"/>
          <w:sz w:val="20"/>
          <w:szCs w:val="20"/>
        </w:rPr>
        <w:t>aflate în prezent în dezbatere parlamentară: proiectul de Lege privind executarea pedepselor, a măsurilor educative şi a altor măsuri neprivative de libertate dispuse de organele judiciare în cursul procesului penal şi proiectul de Lege privind executarea pedepselor şi a măsurilor privative de libertate dispuse de organele judiciare în cursul procesului penal.</w:t>
      </w:r>
    </w:p>
    <w:p w:rsidR="00F76134" w:rsidRPr="00F76134" w:rsidRDefault="00F76134" w:rsidP="00F76134">
      <w:pPr>
        <w:shd w:val="clear" w:color="auto" w:fill="FFFFFF"/>
        <w:spacing w:after="0" w:line="240" w:lineRule="auto"/>
        <w:jc w:val="center"/>
        <w:rPr>
          <w:rFonts w:ascii="Arial" w:eastAsia="Times New Roman" w:hAnsi="Arial" w:cs="Arial"/>
          <w:color w:val="3D3D3D"/>
          <w:sz w:val="20"/>
          <w:szCs w:val="20"/>
        </w:rPr>
      </w:pPr>
      <w:r w:rsidRPr="00F76134">
        <w:rPr>
          <w:rFonts w:ascii="Arial" w:eastAsia="Times New Roman" w:hAnsi="Arial" w:cs="Arial"/>
          <w:color w:val="3D3D3D"/>
          <w:sz w:val="20"/>
          <w:szCs w:val="20"/>
        </w:rPr>
        <w:t> </w:t>
      </w:r>
    </w:p>
    <w:p w:rsidR="00F76134" w:rsidRPr="00F76134" w:rsidRDefault="00F76134" w:rsidP="00F76134">
      <w:pPr>
        <w:shd w:val="clear" w:color="auto" w:fill="FFFFFF"/>
        <w:spacing w:after="0" w:line="240" w:lineRule="auto"/>
        <w:jc w:val="both"/>
        <w:rPr>
          <w:rFonts w:ascii="Arial" w:eastAsia="Times New Roman" w:hAnsi="Arial" w:cs="Arial"/>
          <w:color w:val="3D3D3D"/>
          <w:sz w:val="20"/>
          <w:szCs w:val="20"/>
        </w:rPr>
      </w:pPr>
      <w:r w:rsidRPr="00F76134">
        <w:rPr>
          <w:rFonts w:ascii="Arial" w:eastAsia="Times New Roman" w:hAnsi="Arial" w:cs="Arial"/>
          <w:color w:val="3D3D3D"/>
          <w:sz w:val="20"/>
          <w:szCs w:val="20"/>
        </w:rPr>
        <w:t>Documentele au</w:t>
      </w:r>
      <w:r w:rsidRPr="00F76134">
        <w:rPr>
          <w:rFonts w:ascii="Arial" w:eastAsia="Times New Roman" w:hAnsi="Arial" w:cs="Arial"/>
          <w:color w:val="3D3D3D"/>
          <w:sz w:val="20"/>
        </w:rPr>
        <w:t> </w:t>
      </w:r>
      <w:r w:rsidRPr="00F76134">
        <w:rPr>
          <w:rFonts w:ascii="Arial" w:eastAsia="Times New Roman" w:hAnsi="Arial" w:cs="Arial"/>
          <w:b/>
          <w:bCs/>
          <w:color w:val="3D3D3D"/>
          <w:sz w:val="20"/>
          <w:szCs w:val="20"/>
        </w:rPr>
        <w:t>caracter exclusiv de informare publică</w:t>
      </w:r>
      <w:r w:rsidRPr="00F76134">
        <w:rPr>
          <w:rFonts w:ascii="Arial" w:eastAsia="Times New Roman" w:hAnsi="Arial" w:cs="Arial"/>
          <w:b/>
          <w:bCs/>
          <w:color w:val="3D3D3D"/>
          <w:sz w:val="20"/>
        </w:rPr>
        <w:t> </w:t>
      </w:r>
      <w:r w:rsidRPr="00F76134">
        <w:rPr>
          <w:rFonts w:ascii="Arial" w:eastAsia="Times New Roman" w:hAnsi="Arial" w:cs="Arial"/>
          <w:color w:val="3D3D3D"/>
          <w:sz w:val="20"/>
          <w:szCs w:val="20"/>
        </w:rPr>
        <w:t>şi au avut în vedere variantele celor două proiecte de acte normative aprobate de către Guvern în cursul lunii decembrie 2012. Precizăm că proiectele se află în dezbaterea Senatului României, în calitate de primă cameră sesizată</w:t>
      </w:r>
      <w:bookmarkStart w:id="1" w:name="_ftnref2"/>
      <w:r w:rsidRPr="00F76134">
        <w:rPr>
          <w:rFonts w:ascii="Arial" w:eastAsia="Times New Roman" w:hAnsi="Arial" w:cs="Arial"/>
          <w:color w:val="3D3D3D"/>
          <w:sz w:val="20"/>
          <w:szCs w:val="20"/>
        </w:rPr>
        <w:fldChar w:fldCharType="begin"/>
      </w:r>
      <w:r w:rsidRPr="00F76134">
        <w:rPr>
          <w:rFonts w:ascii="Arial" w:eastAsia="Times New Roman" w:hAnsi="Arial" w:cs="Arial"/>
          <w:color w:val="3D3D3D"/>
          <w:sz w:val="20"/>
          <w:szCs w:val="20"/>
        </w:rPr>
        <w:instrText xml:space="preserve"> HYPERLINK "file:///C:\\Users\\ehosu\\Desktop\\elab\\Anunt%20-%20Lege%20neprivative%20+%20privative_19.03.2013.doc" \l "_ftn2" \o "" </w:instrText>
      </w:r>
      <w:r w:rsidRPr="00F76134">
        <w:rPr>
          <w:rFonts w:ascii="Arial" w:eastAsia="Times New Roman" w:hAnsi="Arial" w:cs="Arial"/>
          <w:color w:val="3D3D3D"/>
          <w:sz w:val="20"/>
          <w:szCs w:val="20"/>
        </w:rPr>
        <w:fldChar w:fldCharType="separate"/>
      </w:r>
      <w:r w:rsidRPr="00F76134">
        <w:rPr>
          <w:rFonts w:ascii="Arial" w:eastAsia="Times New Roman" w:hAnsi="Arial" w:cs="Arial"/>
          <w:color w:val="082767"/>
          <w:sz w:val="15"/>
          <w:u w:val="single"/>
        </w:rPr>
        <w:t>[2]</w:t>
      </w:r>
      <w:r w:rsidRPr="00F76134">
        <w:rPr>
          <w:rFonts w:ascii="Arial" w:eastAsia="Times New Roman" w:hAnsi="Arial" w:cs="Arial"/>
          <w:color w:val="3D3D3D"/>
          <w:sz w:val="20"/>
          <w:szCs w:val="20"/>
        </w:rPr>
        <w:fldChar w:fldCharType="end"/>
      </w:r>
      <w:bookmarkEnd w:id="1"/>
      <w:r w:rsidRPr="00F76134">
        <w:rPr>
          <w:rFonts w:ascii="Arial" w:eastAsia="Times New Roman" w:hAnsi="Arial" w:cs="Arial"/>
          <w:color w:val="3D3D3D"/>
          <w:sz w:val="20"/>
          <w:szCs w:val="20"/>
        </w:rPr>
        <w:t>.</w:t>
      </w:r>
    </w:p>
    <w:p w:rsidR="00F76134" w:rsidRPr="00F76134" w:rsidRDefault="00F76134" w:rsidP="00F76134">
      <w:pPr>
        <w:shd w:val="clear" w:color="auto" w:fill="FFFFFF"/>
        <w:spacing w:after="0" w:line="240" w:lineRule="auto"/>
        <w:jc w:val="both"/>
        <w:rPr>
          <w:rFonts w:ascii="Arial" w:eastAsia="Times New Roman" w:hAnsi="Arial" w:cs="Arial"/>
          <w:color w:val="3D3D3D"/>
          <w:sz w:val="20"/>
          <w:szCs w:val="20"/>
        </w:rPr>
      </w:pPr>
      <w:r w:rsidRPr="00F76134">
        <w:rPr>
          <w:rFonts w:ascii="Arial" w:eastAsia="Times New Roman" w:hAnsi="Arial" w:cs="Arial"/>
          <w:color w:val="3D3D3D"/>
          <w:sz w:val="20"/>
          <w:szCs w:val="20"/>
        </w:rPr>
        <w:t> </w:t>
      </w:r>
    </w:p>
    <w:p w:rsidR="00F76134" w:rsidRPr="00F76134" w:rsidRDefault="00F76134" w:rsidP="00F76134">
      <w:pPr>
        <w:shd w:val="clear" w:color="auto" w:fill="FFFFFF"/>
        <w:spacing w:after="0" w:line="240" w:lineRule="auto"/>
        <w:jc w:val="both"/>
        <w:rPr>
          <w:rFonts w:ascii="Arial" w:eastAsia="Times New Roman" w:hAnsi="Arial" w:cs="Arial"/>
          <w:color w:val="3D3D3D"/>
          <w:sz w:val="20"/>
          <w:szCs w:val="20"/>
        </w:rPr>
      </w:pPr>
      <w:r w:rsidRPr="00F76134">
        <w:rPr>
          <w:rFonts w:ascii="Arial" w:eastAsia="Times New Roman" w:hAnsi="Arial" w:cs="Arial"/>
          <w:color w:val="3D3D3D"/>
          <w:sz w:val="20"/>
          <w:szCs w:val="20"/>
        </w:rPr>
        <w:t> </w:t>
      </w:r>
    </w:p>
    <w:p w:rsidR="00F76134" w:rsidRPr="00F76134" w:rsidRDefault="00F76134" w:rsidP="00F76134">
      <w:pPr>
        <w:shd w:val="clear" w:color="auto" w:fill="FFFFFF"/>
        <w:spacing w:after="0" w:line="240" w:lineRule="auto"/>
        <w:jc w:val="both"/>
        <w:rPr>
          <w:rFonts w:ascii="Arial" w:eastAsia="Times New Roman" w:hAnsi="Arial" w:cs="Arial"/>
          <w:color w:val="3D3D3D"/>
          <w:sz w:val="20"/>
          <w:szCs w:val="20"/>
        </w:rPr>
      </w:pPr>
      <w:r w:rsidRPr="00F76134">
        <w:rPr>
          <w:rFonts w:ascii="Arial" w:eastAsia="Times New Roman" w:hAnsi="Arial" w:cs="Arial"/>
          <w:color w:val="3D3D3D"/>
          <w:sz w:val="20"/>
          <w:szCs w:val="20"/>
        </w:rPr>
        <w:pict>
          <v:rect id="_x0000_i1025" style="width:154.45pt;height:1pt" o:hrpct="330" o:hrstd="t" o:hrnoshade="t" o:hr="t" fillcolor="#696969" stroked="f"/>
        </w:pict>
      </w:r>
    </w:p>
    <w:bookmarkStart w:id="2" w:name="_ftn1"/>
    <w:p w:rsidR="00F76134" w:rsidRPr="00F76134" w:rsidRDefault="00F76134" w:rsidP="00F76134">
      <w:pPr>
        <w:shd w:val="clear" w:color="auto" w:fill="FFFFFF"/>
        <w:spacing w:after="0" w:line="240" w:lineRule="auto"/>
        <w:jc w:val="both"/>
        <w:rPr>
          <w:rFonts w:ascii="Arial" w:eastAsia="Times New Roman" w:hAnsi="Arial" w:cs="Arial"/>
          <w:color w:val="3D3D3D"/>
          <w:sz w:val="20"/>
          <w:szCs w:val="20"/>
        </w:rPr>
      </w:pPr>
      <w:r w:rsidRPr="00F76134">
        <w:rPr>
          <w:rFonts w:ascii="Arial" w:eastAsia="Times New Roman" w:hAnsi="Arial" w:cs="Arial"/>
          <w:color w:val="3D3D3D"/>
          <w:sz w:val="20"/>
          <w:szCs w:val="20"/>
        </w:rPr>
        <w:fldChar w:fldCharType="begin"/>
      </w:r>
      <w:r w:rsidRPr="00F76134">
        <w:rPr>
          <w:rFonts w:ascii="Arial" w:eastAsia="Times New Roman" w:hAnsi="Arial" w:cs="Arial"/>
          <w:color w:val="3D3D3D"/>
          <w:sz w:val="20"/>
          <w:szCs w:val="20"/>
        </w:rPr>
        <w:instrText xml:space="preserve"> HYPERLINK "file:///C:\\Users\\ehosu\\Desktop\\elab\\Anunt%20-%20Lege%20neprivative%20+%20privative_19.03.2013.doc" \l "_ftnref1" \o "" </w:instrText>
      </w:r>
      <w:r w:rsidRPr="00F76134">
        <w:rPr>
          <w:rFonts w:ascii="Arial" w:eastAsia="Times New Roman" w:hAnsi="Arial" w:cs="Arial"/>
          <w:color w:val="3D3D3D"/>
          <w:sz w:val="20"/>
          <w:szCs w:val="20"/>
        </w:rPr>
        <w:fldChar w:fldCharType="separate"/>
      </w:r>
      <w:r w:rsidRPr="00F76134">
        <w:rPr>
          <w:rFonts w:ascii="Arial" w:eastAsia="Times New Roman" w:hAnsi="Arial" w:cs="Arial"/>
          <w:color w:val="082767"/>
          <w:sz w:val="15"/>
          <w:u w:val="single"/>
        </w:rPr>
        <w:t>[1]</w:t>
      </w:r>
      <w:r w:rsidRPr="00F76134">
        <w:rPr>
          <w:rFonts w:ascii="Arial" w:eastAsia="Times New Roman" w:hAnsi="Arial" w:cs="Arial"/>
          <w:color w:val="3D3D3D"/>
          <w:sz w:val="20"/>
          <w:szCs w:val="20"/>
        </w:rPr>
        <w:fldChar w:fldCharType="end"/>
      </w:r>
      <w:bookmarkEnd w:id="2"/>
      <w:r w:rsidRPr="00F76134">
        <w:rPr>
          <w:rFonts w:ascii="Arial" w:eastAsia="Times New Roman" w:hAnsi="Arial" w:cs="Arial"/>
          <w:color w:val="3D3D3D"/>
          <w:sz w:val="20"/>
        </w:rPr>
        <w:t> </w:t>
      </w:r>
      <w:r w:rsidRPr="00F76134">
        <w:rPr>
          <w:rFonts w:ascii="Arial" w:eastAsia="Times New Roman" w:hAnsi="Arial" w:cs="Arial"/>
          <w:color w:val="3D3D3D"/>
          <w:sz w:val="20"/>
          <w:szCs w:val="20"/>
        </w:rPr>
        <w:t>Documentul a fost supus informării publice în cursul lunii februarie 2013 şi este disponibil în cadrul secţiunii</w:t>
      </w:r>
      <w:r w:rsidRPr="00F76134">
        <w:rPr>
          <w:rFonts w:ascii="Arial" w:eastAsia="Times New Roman" w:hAnsi="Arial" w:cs="Arial"/>
          <w:color w:val="3D3D3D"/>
          <w:sz w:val="20"/>
        </w:rPr>
        <w:t> </w:t>
      </w:r>
      <w:r w:rsidRPr="00F76134">
        <w:rPr>
          <w:rFonts w:ascii="Arial" w:eastAsia="Times New Roman" w:hAnsi="Arial" w:cs="Arial"/>
          <w:i/>
          <w:iCs/>
          <w:color w:val="3D3D3D"/>
          <w:sz w:val="20"/>
          <w:szCs w:val="20"/>
        </w:rPr>
        <w:t>Noile coduri. Pregătirea implementării,</w:t>
      </w:r>
      <w:r w:rsidRPr="00F76134">
        <w:rPr>
          <w:rFonts w:ascii="Arial" w:eastAsia="Times New Roman" w:hAnsi="Arial" w:cs="Arial"/>
          <w:i/>
          <w:iCs/>
          <w:color w:val="3D3D3D"/>
          <w:sz w:val="20"/>
        </w:rPr>
        <w:t> </w:t>
      </w:r>
      <w:r w:rsidRPr="00F76134">
        <w:rPr>
          <w:rFonts w:ascii="Arial" w:eastAsia="Times New Roman" w:hAnsi="Arial" w:cs="Arial"/>
          <w:color w:val="3D3D3D"/>
          <w:sz w:val="20"/>
          <w:szCs w:val="20"/>
        </w:rPr>
        <w:t>la următoarea adresă:</w:t>
      </w:r>
    </w:p>
    <w:p w:rsidR="00F76134" w:rsidRPr="00F76134" w:rsidRDefault="00F76134" w:rsidP="00F76134">
      <w:pPr>
        <w:shd w:val="clear" w:color="auto" w:fill="FFFFFF"/>
        <w:spacing w:after="0" w:line="240" w:lineRule="auto"/>
        <w:jc w:val="both"/>
        <w:rPr>
          <w:rFonts w:ascii="Arial" w:eastAsia="Times New Roman" w:hAnsi="Arial" w:cs="Arial"/>
          <w:color w:val="3D3D3D"/>
          <w:sz w:val="20"/>
          <w:szCs w:val="20"/>
        </w:rPr>
      </w:pPr>
      <w:hyperlink r:id="rId5" w:history="1">
        <w:r w:rsidRPr="00F76134">
          <w:rPr>
            <w:rFonts w:ascii="Arial" w:eastAsia="Times New Roman" w:hAnsi="Arial" w:cs="Arial"/>
            <w:color w:val="082767"/>
            <w:sz w:val="20"/>
            <w:u w:val="single"/>
          </w:rPr>
          <w:t>http://www.just.ro/Sectiuni/PrimaPagina_MeniuDreapta/noulcodpenal/noulcodpenalmentiuniprecizari/tabid/2392/Default.aspx</w:t>
        </w:r>
      </w:hyperlink>
    </w:p>
    <w:bookmarkStart w:id="3" w:name="_ftn2"/>
    <w:p w:rsidR="00F76134" w:rsidRPr="00F76134" w:rsidRDefault="00F76134" w:rsidP="00F76134">
      <w:pPr>
        <w:shd w:val="clear" w:color="auto" w:fill="FFFFFF"/>
        <w:spacing w:after="0" w:line="240" w:lineRule="auto"/>
        <w:jc w:val="both"/>
        <w:rPr>
          <w:rFonts w:ascii="Arial" w:eastAsia="Times New Roman" w:hAnsi="Arial" w:cs="Arial"/>
          <w:color w:val="3D3D3D"/>
          <w:sz w:val="20"/>
          <w:szCs w:val="20"/>
        </w:rPr>
      </w:pPr>
      <w:r w:rsidRPr="00F76134">
        <w:rPr>
          <w:rFonts w:ascii="Arial" w:eastAsia="Times New Roman" w:hAnsi="Arial" w:cs="Arial"/>
          <w:color w:val="3D3D3D"/>
          <w:sz w:val="20"/>
          <w:szCs w:val="20"/>
        </w:rPr>
        <w:fldChar w:fldCharType="begin"/>
      </w:r>
      <w:r w:rsidRPr="00F76134">
        <w:rPr>
          <w:rFonts w:ascii="Arial" w:eastAsia="Times New Roman" w:hAnsi="Arial" w:cs="Arial"/>
          <w:color w:val="3D3D3D"/>
          <w:sz w:val="20"/>
          <w:szCs w:val="20"/>
        </w:rPr>
        <w:instrText xml:space="preserve"> HYPERLINK "file:///C:\\Users\\ehosu\\Desktop\\elab\\Anunt%20-%20Lege%20neprivative%20+%20privative_19.03.2013.doc" \l "_ftnref2" \o "" </w:instrText>
      </w:r>
      <w:r w:rsidRPr="00F76134">
        <w:rPr>
          <w:rFonts w:ascii="Arial" w:eastAsia="Times New Roman" w:hAnsi="Arial" w:cs="Arial"/>
          <w:color w:val="3D3D3D"/>
          <w:sz w:val="20"/>
          <w:szCs w:val="20"/>
        </w:rPr>
        <w:fldChar w:fldCharType="separate"/>
      </w:r>
      <w:r w:rsidRPr="00F76134">
        <w:rPr>
          <w:rFonts w:ascii="Arial" w:eastAsia="Times New Roman" w:hAnsi="Arial" w:cs="Arial"/>
          <w:color w:val="082767"/>
          <w:sz w:val="15"/>
          <w:u w:val="single"/>
        </w:rPr>
        <w:t>[2]</w:t>
      </w:r>
      <w:r w:rsidRPr="00F76134">
        <w:rPr>
          <w:rFonts w:ascii="Arial" w:eastAsia="Times New Roman" w:hAnsi="Arial" w:cs="Arial"/>
          <w:color w:val="3D3D3D"/>
          <w:sz w:val="20"/>
          <w:szCs w:val="20"/>
        </w:rPr>
        <w:fldChar w:fldCharType="end"/>
      </w:r>
      <w:bookmarkEnd w:id="3"/>
      <w:r w:rsidRPr="00F76134">
        <w:rPr>
          <w:rFonts w:ascii="Arial" w:eastAsia="Times New Roman" w:hAnsi="Arial" w:cs="Arial"/>
          <w:color w:val="3D3D3D"/>
          <w:sz w:val="20"/>
        </w:rPr>
        <w:t> </w:t>
      </w:r>
      <w:r w:rsidRPr="00F76134">
        <w:rPr>
          <w:rFonts w:ascii="Arial" w:eastAsia="Times New Roman" w:hAnsi="Arial" w:cs="Arial"/>
          <w:color w:val="3D3D3D"/>
          <w:sz w:val="20"/>
          <w:szCs w:val="20"/>
        </w:rPr>
        <w:t>Proiectul de lege privind executarea pedepselor, a măsurilor educative şi a altor măsuri neprivative de libertate dispuse de organele judiciare în cursul procesului penal (L8/2013, înregistrat la Senat pentru dezbatere cu nr. b426 - adresa nr. E191/21/12/2012) şi Proiectul de lege privind executarea pedepselor şi a măsurilor privative de libertate dispuse de organele judiciare în cursul procesului penal (L7/2013, înregistrat la Senat pentru dezbatere cu nr. b424 - adresa nr. E189/21/12/2012) sunt disponibile pe pagina de internet a Senatului, la secţiunea</w:t>
      </w:r>
      <w:r w:rsidRPr="00F76134">
        <w:rPr>
          <w:rFonts w:ascii="Arial" w:eastAsia="Times New Roman" w:hAnsi="Arial" w:cs="Arial"/>
          <w:color w:val="3D3D3D"/>
          <w:sz w:val="20"/>
        </w:rPr>
        <w:t> </w:t>
      </w:r>
      <w:r w:rsidRPr="00F76134">
        <w:rPr>
          <w:rFonts w:ascii="Arial" w:eastAsia="Times New Roman" w:hAnsi="Arial" w:cs="Arial"/>
          <w:i/>
          <w:iCs/>
          <w:color w:val="3D3D3D"/>
          <w:sz w:val="20"/>
          <w:szCs w:val="20"/>
        </w:rPr>
        <w:t>Urmărirea procesului legislativ</w:t>
      </w:r>
      <w:r w:rsidRPr="00F76134">
        <w:rPr>
          <w:rFonts w:ascii="Arial" w:eastAsia="Times New Roman" w:hAnsi="Arial" w:cs="Arial"/>
          <w:color w:val="3D3D3D"/>
          <w:sz w:val="20"/>
          <w:szCs w:val="20"/>
        </w:rPr>
        <w:t>:</w:t>
      </w:r>
      <w:r w:rsidRPr="00F76134">
        <w:rPr>
          <w:rFonts w:ascii="Arial" w:eastAsia="Times New Roman" w:hAnsi="Arial" w:cs="Arial"/>
          <w:color w:val="3D3D3D"/>
          <w:sz w:val="20"/>
        </w:rPr>
        <w:t> </w:t>
      </w:r>
      <w:hyperlink r:id="rId6" w:history="1">
        <w:r w:rsidRPr="00F76134">
          <w:rPr>
            <w:rFonts w:ascii="Arial" w:eastAsia="Times New Roman" w:hAnsi="Arial" w:cs="Arial"/>
            <w:color w:val="082767"/>
            <w:sz w:val="20"/>
            <w:u w:val="single"/>
          </w:rPr>
          <w:t>http://www.senat.ro/legis/lista.aspx</w:t>
        </w:r>
      </w:hyperlink>
    </w:p>
    <w:p w:rsidR="0013399F" w:rsidRDefault="0013399F"/>
    <w:sectPr w:rsidR="0013399F" w:rsidSect="00133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6134"/>
    <w:rsid w:val="0013399F"/>
    <w:rsid w:val="00F7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134"/>
    <w:rPr>
      <w:i/>
      <w:iCs/>
    </w:rPr>
  </w:style>
  <w:style w:type="character" w:customStyle="1" w:styleId="apple-converted-space">
    <w:name w:val="apple-converted-space"/>
    <w:basedOn w:val="DefaultParagraphFont"/>
    <w:rsid w:val="00F76134"/>
  </w:style>
  <w:style w:type="character" w:styleId="Hyperlink">
    <w:name w:val="Hyperlink"/>
    <w:basedOn w:val="DefaultParagraphFont"/>
    <w:uiPriority w:val="99"/>
    <w:semiHidden/>
    <w:unhideWhenUsed/>
    <w:rsid w:val="00F76134"/>
    <w:rPr>
      <w:color w:val="0000FF"/>
      <w:u w:val="single"/>
    </w:rPr>
  </w:style>
</w:styles>
</file>

<file path=word/webSettings.xml><?xml version="1.0" encoding="utf-8"?>
<w:webSettings xmlns:r="http://schemas.openxmlformats.org/officeDocument/2006/relationships" xmlns:w="http://schemas.openxmlformats.org/wordprocessingml/2006/main">
  <w:divs>
    <w:div w:id="1917131646">
      <w:bodyDiv w:val="1"/>
      <w:marLeft w:val="0"/>
      <w:marRight w:val="0"/>
      <w:marTop w:val="0"/>
      <w:marBottom w:val="0"/>
      <w:divBdr>
        <w:top w:val="none" w:sz="0" w:space="0" w:color="auto"/>
        <w:left w:val="none" w:sz="0" w:space="0" w:color="auto"/>
        <w:bottom w:val="none" w:sz="0" w:space="0" w:color="auto"/>
        <w:right w:val="none" w:sz="0" w:space="0" w:color="auto"/>
      </w:divBdr>
      <w:divsChild>
        <w:div w:id="882910140">
          <w:marLeft w:val="0"/>
          <w:marRight w:val="0"/>
          <w:marTop w:val="0"/>
          <w:marBottom w:val="0"/>
          <w:divBdr>
            <w:top w:val="none" w:sz="0" w:space="0" w:color="auto"/>
            <w:left w:val="none" w:sz="0" w:space="0" w:color="auto"/>
            <w:bottom w:val="none" w:sz="0" w:space="0" w:color="auto"/>
            <w:right w:val="none" w:sz="0" w:space="0" w:color="auto"/>
          </w:divBdr>
          <w:divsChild>
            <w:div w:id="935789056">
              <w:marLeft w:val="0"/>
              <w:marRight w:val="0"/>
              <w:marTop w:val="0"/>
              <w:marBottom w:val="0"/>
              <w:divBdr>
                <w:top w:val="none" w:sz="0" w:space="0" w:color="auto"/>
                <w:left w:val="none" w:sz="0" w:space="0" w:color="auto"/>
                <w:bottom w:val="none" w:sz="0" w:space="0" w:color="auto"/>
                <w:right w:val="none" w:sz="0" w:space="0" w:color="auto"/>
              </w:divBdr>
              <w:divsChild>
                <w:div w:id="1316110056">
                  <w:marLeft w:val="0"/>
                  <w:marRight w:val="0"/>
                  <w:marTop w:val="0"/>
                  <w:marBottom w:val="0"/>
                  <w:divBdr>
                    <w:top w:val="none" w:sz="0" w:space="0" w:color="auto"/>
                    <w:left w:val="none" w:sz="0" w:space="0" w:color="auto"/>
                    <w:bottom w:val="none" w:sz="0" w:space="0" w:color="auto"/>
                    <w:right w:val="none" w:sz="0" w:space="0" w:color="auto"/>
                  </w:divBdr>
                </w:div>
                <w:div w:id="1617716693">
                  <w:marLeft w:val="0"/>
                  <w:marRight w:val="0"/>
                  <w:marTop w:val="0"/>
                  <w:marBottom w:val="0"/>
                  <w:divBdr>
                    <w:top w:val="none" w:sz="0" w:space="0" w:color="auto"/>
                    <w:left w:val="none" w:sz="0" w:space="0" w:color="auto"/>
                    <w:bottom w:val="none" w:sz="0" w:space="0" w:color="auto"/>
                    <w:right w:val="none" w:sz="0" w:space="0" w:color="auto"/>
                  </w:divBdr>
                </w:div>
                <w:div w:id="1097143043">
                  <w:marLeft w:val="0"/>
                  <w:marRight w:val="0"/>
                  <w:marTop w:val="0"/>
                  <w:marBottom w:val="0"/>
                  <w:divBdr>
                    <w:top w:val="none" w:sz="0" w:space="0" w:color="auto"/>
                    <w:left w:val="none" w:sz="0" w:space="0" w:color="auto"/>
                    <w:bottom w:val="none" w:sz="0" w:space="0" w:color="auto"/>
                    <w:right w:val="none" w:sz="0" w:space="0" w:color="auto"/>
                  </w:divBdr>
                </w:div>
                <w:div w:id="1686712632">
                  <w:marLeft w:val="0"/>
                  <w:marRight w:val="0"/>
                  <w:marTop w:val="0"/>
                  <w:marBottom w:val="0"/>
                  <w:divBdr>
                    <w:top w:val="none" w:sz="0" w:space="0" w:color="auto"/>
                    <w:left w:val="none" w:sz="0" w:space="0" w:color="auto"/>
                    <w:bottom w:val="none" w:sz="0" w:space="0" w:color="auto"/>
                    <w:right w:val="none" w:sz="0" w:space="0" w:color="auto"/>
                  </w:divBdr>
                </w:div>
                <w:div w:id="514148829">
                  <w:marLeft w:val="0"/>
                  <w:marRight w:val="0"/>
                  <w:marTop w:val="0"/>
                  <w:marBottom w:val="0"/>
                  <w:divBdr>
                    <w:top w:val="none" w:sz="0" w:space="0" w:color="auto"/>
                    <w:left w:val="none" w:sz="0" w:space="0" w:color="auto"/>
                    <w:bottom w:val="none" w:sz="0" w:space="0" w:color="auto"/>
                    <w:right w:val="none" w:sz="0" w:space="0" w:color="auto"/>
                  </w:divBdr>
                  <w:divsChild>
                    <w:div w:id="284123031">
                      <w:marLeft w:val="0"/>
                      <w:marRight w:val="0"/>
                      <w:marTop w:val="0"/>
                      <w:marBottom w:val="0"/>
                      <w:divBdr>
                        <w:top w:val="none" w:sz="0" w:space="0" w:color="auto"/>
                        <w:left w:val="none" w:sz="0" w:space="0" w:color="auto"/>
                        <w:bottom w:val="none" w:sz="0" w:space="0" w:color="auto"/>
                        <w:right w:val="none" w:sz="0" w:space="0" w:color="auto"/>
                      </w:divBdr>
                      <w:divsChild>
                        <w:div w:id="922298631">
                          <w:marLeft w:val="0"/>
                          <w:marRight w:val="0"/>
                          <w:marTop w:val="0"/>
                          <w:marBottom w:val="0"/>
                          <w:divBdr>
                            <w:top w:val="none" w:sz="0" w:space="0" w:color="auto"/>
                            <w:left w:val="none" w:sz="0" w:space="0" w:color="auto"/>
                            <w:bottom w:val="none" w:sz="0" w:space="0" w:color="auto"/>
                            <w:right w:val="none" w:sz="0" w:space="0" w:color="auto"/>
                          </w:divBdr>
                        </w:div>
                        <w:div w:id="2071079522">
                          <w:marLeft w:val="0"/>
                          <w:marRight w:val="0"/>
                          <w:marTop w:val="0"/>
                          <w:marBottom w:val="0"/>
                          <w:divBdr>
                            <w:top w:val="none" w:sz="0" w:space="0" w:color="auto"/>
                            <w:left w:val="none" w:sz="0" w:space="0" w:color="auto"/>
                            <w:bottom w:val="none" w:sz="0" w:space="0" w:color="auto"/>
                            <w:right w:val="none" w:sz="0" w:space="0" w:color="auto"/>
                          </w:divBdr>
                        </w:div>
                      </w:divsChild>
                    </w:div>
                    <w:div w:id="2146461314">
                      <w:marLeft w:val="0"/>
                      <w:marRight w:val="0"/>
                      <w:marTop w:val="0"/>
                      <w:marBottom w:val="0"/>
                      <w:divBdr>
                        <w:top w:val="none" w:sz="0" w:space="0" w:color="auto"/>
                        <w:left w:val="none" w:sz="0" w:space="0" w:color="auto"/>
                        <w:bottom w:val="none" w:sz="0" w:space="0" w:color="auto"/>
                        <w:right w:val="none" w:sz="0" w:space="0" w:color="auto"/>
                      </w:divBdr>
                      <w:divsChild>
                        <w:div w:id="9364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ro/legis/lista.aspx" TargetMode="External"/><Relationship Id="rId5" Type="http://schemas.openxmlformats.org/officeDocument/2006/relationships/hyperlink" Target="http://www.just.ro/Sectiuni/PrimaPagina_MeniuDreapta/noulcodpenal/noulcodpenalmentiuniprecizari/tabid/2392/Default.aspx" TargetMode="External"/><Relationship Id="rId4" Type="http://schemas.openxmlformats.org/officeDocument/2006/relationships/hyperlink" Target="http://www.just.ro/Sectiuni/PrimaPagina_MeniuDreapta/NoileCoduri/tabid/147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2</cp:revision>
  <dcterms:created xsi:type="dcterms:W3CDTF">2013-03-20T10:09:00Z</dcterms:created>
  <dcterms:modified xsi:type="dcterms:W3CDTF">2013-03-20T10:10:00Z</dcterms:modified>
</cp:coreProperties>
</file>