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8" w:rsidRPr="00954918" w:rsidRDefault="00954918" w:rsidP="00954918">
      <w:pPr>
        <w:shd w:val="clear" w:color="auto" w:fill="FFFFFF"/>
        <w:spacing w:after="163" w:line="240" w:lineRule="auto"/>
        <w:jc w:val="center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>
        <w:rPr>
          <w:rFonts w:ascii="Arial" w:eastAsia="Times New Roman" w:hAnsi="Arial" w:cs="Arial"/>
          <w:b/>
          <w:bCs/>
          <w:noProof/>
          <w:color w:val="3D3D3D"/>
          <w:sz w:val="27"/>
          <w:szCs w:val="27"/>
          <w:lang w:val="ro-RO" w:eastAsia="ro-RO"/>
        </w:rPr>
        <w:drawing>
          <wp:inline distT="0" distB="0" distL="0" distR="0">
            <wp:extent cx="948690" cy="948690"/>
            <wp:effectExtent l="19050" t="0" r="3810" b="0"/>
            <wp:docPr id="1" name="Picture 1" descr="Ministerul justi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ul justiti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18" w:rsidRPr="00954918" w:rsidRDefault="00954918" w:rsidP="00954918">
      <w:pPr>
        <w:shd w:val="clear" w:color="auto" w:fill="FFFFFF"/>
        <w:spacing w:after="163" w:line="240" w:lineRule="auto"/>
        <w:jc w:val="center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 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b/>
          <w:bCs/>
          <w:i/>
          <w:iCs/>
          <w:color w:val="3D3D3D"/>
          <w:sz w:val="18"/>
          <w:lang w:val="ro-RO" w:eastAsia="ro-RO"/>
        </w:rPr>
        <w:t>MINISTERUL JUSTIŢIEI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 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b/>
          <w:bCs/>
          <w:i/>
          <w:iCs/>
          <w:color w:val="3D3D3D"/>
          <w:sz w:val="18"/>
          <w:lang w:val="ro-RO" w:eastAsia="ro-RO"/>
        </w:rPr>
        <w:t>19 iunie 2013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 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b/>
          <w:bCs/>
          <w:color w:val="3D3D3D"/>
          <w:sz w:val="18"/>
          <w:lang w:val="ro-RO" w:eastAsia="ro-RO"/>
        </w:rPr>
        <w:t>Comunicat de presă referitor la primirea delegaţiei parlamentare din Republica Moldova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 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La data de 19 iunie 2013, secretarul de stat în Ministerul Justiţiei, Simona – Maya Teodoroiu s-a întâlnit cu o delegaţie a Parlamentului din Republica Moldova condusă de Ana Guţu, co-preşedinte al Comisiei Comune pentru Integrare Europeană între Parlamentul României şi Parlamentul Republicii Moldova, preşedintele Comisiei pentru politică externă şi integrare europeană din Parlamentul Republicii Moldova.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Cu această ocazie a avut loc un schimb de opinii privind sprijinul şi experienţa României oferite Republicii Moldova în scopul de a răspunde provocărilor întâmpinate de ţara vecină în  parcursul  de integrare europeană şi procesul de reformă a justiţiei .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Oficialul moldovean a precizat că „</w:t>
      </w:r>
      <w:r w:rsidRPr="00954918">
        <w:rPr>
          <w:rFonts w:ascii="Arial" w:eastAsia="Times New Roman" w:hAnsi="Arial" w:cs="Arial"/>
          <w:i/>
          <w:iCs/>
          <w:color w:val="3D3D3D"/>
          <w:sz w:val="18"/>
          <w:szCs w:val="18"/>
          <w:lang w:val="ro-RO" w:eastAsia="ro-RO"/>
        </w:rPr>
        <w:t>România acoperă un spaţiu civilizator, istoric şi cultural comun cu Republica Moldova, iar sprijinul necondiţionat al oficialilor români la nivel european este apreciat la justa sa valoare</w:t>
      </w: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”.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i/>
          <w:iCs/>
          <w:color w:val="3D3D3D"/>
          <w:sz w:val="18"/>
          <w:szCs w:val="18"/>
          <w:lang w:val="ro-RO" w:eastAsia="ro-RO"/>
        </w:rPr>
        <w:t>“Ne concentram în continuare pe identificarea de surse de finanţare pentru a dezvolta noi proiecte de substanţă în plan bilateral”</w:t>
      </w: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, a subliniat oficialul român, asigurând delegaţia Parlamentului Republicii Moldova de întreaga susţinere a Ministerului Justiţiei în ce priveşte parcursul european al ţării vecine.</w:t>
      </w:r>
    </w:p>
    <w:p w:rsidR="00954918" w:rsidRPr="00954918" w:rsidRDefault="00954918" w:rsidP="00954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</w:pPr>
      <w:r w:rsidRPr="00954918">
        <w:rPr>
          <w:rFonts w:ascii="Arial" w:eastAsia="Times New Roman" w:hAnsi="Arial" w:cs="Arial"/>
          <w:color w:val="3D3D3D"/>
          <w:sz w:val="18"/>
          <w:szCs w:val="18"/>
          <w:lang w:val="ro-RO" w:eastAsia="ro-RO"/>
        </w:rPr>
        <w:t> Întrevederea a fost organizată în marja celei  de-a doua Reuniuni a Comisiei Comune pentru Integrare Europeană între Parlamentul României şi Parlamentul Republicii Moldova, care are loc la Bucureşti în perioada 18-19 iunie 2013 .</w:t>
      </w:r>
    </w:p>
    <w:p w:rsidR="00C10481" w:rsidRPr="00954918" w:rsidRDefault="00C10481">
      <w:pPr>
        <w:rPr>
          <w:lang w:val="ro-RO"/>
        </w:rPr>
      </w:pPr>
    </w:p>
    <w:sectPr w:rsidR="00C10481" w:rsidRPr="00954918" w:rsidSect="00C1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4918"/>
    <w:rsid w:val="00954918"/>
    <w:rsid w:val="00C10481"/>
    <w:rsid w:val="00C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954918"/>
    <w:rPr>
      <w:b/>
      <w:bCs/>
    </w:rPr>
  </w:style>
  <w:style w:type="character" w:styleId="Emphasis">
    <w:name w:val="Emphasis"/>
    <w:basedOn w:val="DefaultParagraphFont"/>
    <w:uiPriority w:val="20"/>
    <w:qFormat/>
    <w:rsid w:val="009549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1336</Characters>
  <Application>Microsoft Office Word</Application>
  <DocSecurity>0</DocSecurity>
  <Lines>11</Lines>
  <Paragraphs>3</Paragraphs>
  <ScaleCrop>false</ScaleCrop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2013-06-19T11:26:00Z</dcterms:created>
  <dcterms:modified xsi:type="dcterms:W3CDTF">2013-06-19T11:26:00Z</dcterms:modified>
</cp:coreProperties>
</file>