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ED" w:rsidRPr="005F7632" w:rsidRDefault="005B28ED" w:rsidP="005B28ED">
      <w:pPr>
        <w:shd w:val="clear" w:color="auto" w:fill="FFFFFF"/>
        <w:spacing w:after="168" w:line="240" w:lineRule="auto"/>
        <w:textAlignment w:val="baseline"/>
        <w:outlineLvl w:val="2"/>
        <w:rPr>
          <w:rFonts w:ascii="PT Sans Narrow" w:eastAsia="Times New Roman" w:hAnsi="PT Sans Narrow" w:cs="Times New Roman"/>
          <w:color w:val="1A1A1B"/>
          <w:sz w:val="48"/>
          <w:szCs w:val="48"/>
          <w:lang w:eastAsia="ro-RO"/>
        </w:rPr>
      </w:pPr>
      <w:r w:rsidRPr="005F7632">
        <w:rPr>
          <w:rFonts w:ascii="PT Sans Narrow" w:eastAsia="Times New Roman" w:hAnsi="PT Sans Narrow" w:cs="Times New Roman"/>
          <w:color w:val="1A1A1B"/>
          <w:sz w:val="48"/>
          <w:szCs w:val="48"/>
          <w:lang w:eastAsia="ro-RO"/>
        </w:rPr>
        <w:t>A N U N T !!!</w:t>
      </w:r>
    </w:p>
    <w:p w:rsidR="005B28ED" w:rsidRPr="005F7632" w:rsidRDefault="005B28ED" w:rsidP="005B28ED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87878"/>
          <w:sz w:val="18"/>
          <w:szCs w:val="18"/>
          <w:lang w:eastAsia="ro-RO"/>
        </w:rPr>
      </w:pPr>
      <w:r w:rsidRPr="005F7632">
        <w:rPr>
          <w:rFonts w:ascii="Arial" w:eastAsia="Times New Roman" w:hAnsi="Arial" w:cs="Arial"/>
          <w:color w:val="787878"/>
          <w:sz w:val="18"/>
          <w:szCs w:val="18"/>
          <w:lang w:eastAsia="ro-RO"/>
        </w:rPr>
        <w:t>Postat: </w:t>
      </w:r>
      <w:hyperlink r:id="rId5" w:history="1">
        <w:r w:rsidRPr="005F7632">
          <w:rPr>
            <w:rFonts w:ascii="Arial" w:eastAsia="Times New Roman" w:hAnsi="Arial" w:cs="Arial"/>
            <w:color w:val="85B602"/>
            <w:sz w:val="18"/>
            <w:szCs w:val="18"/>
            <w:lang w:eastAsia="ro-RO"/>
          </w:rPr>
          <w:t>Joi, 19 Decembrie 2013 , 16:05:18 PM</w:t>
        </w:r>
      </w:hyperlink>
      <w:r w:rsidRPr="005F7632">
        <w:rPr>
          <w:rFonts w:ascii="Arial" w:eastAsia="Times New Roman" w:hAnsi="Arial" w:cs="Arial"/>
          <w:color w:val="787878"/>
          <w:sz w:val="18"/>
          <w:szCs w:val="18"/>
          <w:lang w:eastAsia="ro-RO"/>
        </w:rPr>
        <w:t> </w:t>
      </w:r>
    </w:p>
    <w:p w:rsidR="005B28ED" w:rsidRPr="005F7632" w:rsidRDefault="005B28ED" w:rsidP="005B2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7632">
        <w:rPr>
          <w:rFonts w:ascii="Arial" w:eastAsia="Times New Roman" w:hAnsi="Arial" w:cs="Arial"/>
          <w:color w:val="787878"/>
          <w:sz w:val="18"/>
          <w:szCs w:val="18"/>
          <w:lang w:eastAsia="ro-RO"/>
        </w:rPr>
        <w:br/>
      </w:r>
    </w:p>
    <w:p w:rsidR="005B28ED" w:rsidRPr="005F7632" w:rsidRDefault="005B28ED" w:rsidP="005B28E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87878"/>
          <w:sz w:val="18"/>
          <w:szCs w:val="18"/>
          <w:lang w:eastAsia="ro-RO"/>
        </w:rPr>
      </w:pPr>
      <w:r w:rsidRPr="005F7632">
        <w:rPr>
          <w:rFonts w:ascii="Arial" w:eastAsia="Times New Roman" w:hAnsi="Arial" w:cs="Arial"/>
          <w:b/>
          <w:bCs/>
          <w:color w:val="787878"/>
          <w:sz w:val="18"/>
          <w:szCs w:val="18"/>
          <w:bdr w:val="none" w:sz="0" w:space="0" w:color="auto" w:frame="1"/>
          <w:lang w:eastAsia="ro-RO"/>
        </w:rPr>
        <w:t>NOUL</w:t>
      </w:r>
      <w:r w:rsidRPr="005F7632">
        <w:rPr>
          <w:rFonts w:ascii="Arial" w:eastAsia="Times New Roman" w:hAnsi="Arial" w:cs="Arial"/>
          <w:color w:val="787878"/>
          <w:sz w:val="18"/>
          <w:szCs w:val="18"/>
          <w:lang w:eastAsia="ro-RO"/>
        </w:rPr>
        <w:t> sediu al Baroului Tulcea este în Tulcea, str. Aureliană nr.27 ( vis-à-vis de noul tribunal).</w:t>
      </w:r>
    </w:p>
    <w:p w:rsidR="005B28ED" w:rsidRPr="005F7632" w:rsidRDefault="005B28ED" w:rsidP="005B28ED">
      <w:pPr>
        <w:shd w:val="clear" w:color="auto" w:fill="FFFFFF"/>
        <w:spacing w:after="360" w:line="270" w:lineRule="atLeast"/>
        <w:jc w:val="both"/>
        <w:textAlignment w:val="baseline"/>
        <w:rPr>
          <w:rFonts w:ascii="Arial" w:eastAsia="Times New Roman" w:hAnsi="Arial" w:cs="Arial"/>
          <w:color w:val="787878"/>
          <w:sz w:val="18"/>
          <w:szCs w:val="18"/>
          <w:lang w:eastAsia="ro-RO"/>
        </w:rPr>
      </w:pPr>
      <w:r w:rsidRPr="005F7632">
        <w:rPr>
          <w:rFonts w:ascii="Arial" w:eastAsia="Times New Roman" w:hAnsi="Arial" w:cs="Arial"/>
          <w:color w:val="787878"/>
          <w:sz w:val="18"/>
          <w:szCs w:val="18"/>
          <w:lang w:eastAsia="ro-RO"/>
        </w:rPr>
        <w:t>Conturile pentru virarea contribuţiilor profesionale sunt:</w:t>
      </w:r>
    </w:p>
    <w:p w:rsidR="005B28ED" w:rsidRPr="005F7632" w:rsidRDefault="005B28ED" w:rsidP="005B28ED">
      <w:pPr>
        <w:shd w:val="clear" w:color="auto" w:fill="FFFFFF"/>
        <w:spacing w:after="360" w:line="270" w:lineRule="atLeast"/>
        <w:jc w:val="both"/>
        <w:textAlignment w:val="baseline"/>
        <w:rPr>
          <w:rFonts w:ascii="Arial" w:eastAsia="Times New Roman" w:hAnsi="Arial" w:cs="Arial"/>
          <w:color w:val="787878"/>
          <w:sz w:val="18"/>
          <w:szCs w:val="18"/>
          <w:lang w:eastAsia="ro-RO"/>
        </w:rPr>
      </w:pPr>
      <w:r w:rsidRPr="005F7632">
        <w:rPr>
          <w:rFonts w:ascii="Arial" w:eastAsia="Times New Roman" w:hAnsi="Arial" w:cs="Arial"/>
          <w:color w:val="787878"/>
          <w:sz w:val="18"/>
          <w:szCs w:val="18"/>
          <w:lang w:eastAsia="ro-RO"/>
        </w:rPr>
        <w:t>1 . RO75RNCB0256043356040001 deschis la BCR Tulcea pentru 65 lei/luna  pentru avocaţi definitivi şi 35 lei/luna pentru avocaţi stagiari titular cont Baroul Tulcea, CF 4320660 ;</w:t>
      </w:r>
    </w:p>
    <w:p w:rsidR="005B28ED" w:rsidRPr="005F7632" w:rsidRDefault="005B28ED" w:rsidP="005B28ED">
      <w:pPr>
        <w:shd w:val="clear" w:color="auto" w:fill="FFFFFF"/>
        <w:spacing w:after="360" w:line="270" w:lineRule="atLeast"/>
        <w:jc w:val="both"/>
        <w:textAlignment w:val="baseline"/>
        <w:rPr>
          <w:rFonts w:ascii="Arial" w:eastAsia="Times New Roman" w:hAnsi="Arial" w:cs="Arial"/>
          <w:color w:val="787878"/>
          <w:sz w:val="18"/>
          <w:szCs w:val="18"/>
          <w:lang w:eastAsia="ro-RO"/>
        </w:rPr>
      </w:pPr>
      <w:r w:rsidRPr="005F7632">
        <w:rPr>
          <w:rFonts w:ascii="Arial" w:eastAsia="Times New Roman" w:hAnsi="Arial" w:cs="Arial"/>
          <w:color w:val="787878"/>
          <w:sz w:val="18"/>
          <w:szCs w:val="18"/>
          <w:lang w:eastAsia="ro-RO"/>
        </w:rPr>
        <w:t>2. RO81BRDE370SV01633363700 deschis la BRD Tulcea pentru 11% din încasările brute lunare ( începând cu 01 ianuarie 2014). Cota minimă pentru stagiari este 80 lei/lună, pentru definitivi este de 250 lei/lună , iar cota maxima este de 1.250 lei/ lună pentru toţi avocaţii.</w:t>
      </w:r>
    </w:p>
    <w:p w:rsidR="00F5063E" w:rsidRDefault="00F5063E">
      <w:bookmarkStart w:id="0" w:name="_GoBack"/>
      <w:bookmarkEnd w:id="0"/>
    </w:p>
    <w:sectPr w:rsidR="00F50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87"/>
    <w:rsid w:val="005B28ED"/>
    <w:rsid w:val="00937487"/>
    <w:rsid w:val="00F5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oultulcea.ro/47-A-N-U-N-T--!!!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627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</dc:creator>
  <cp:keywords/>
  <dc:description/>
  <cp:lastModifiedBy>Anda</cp:lastModifiedBy>
  <cp:revision>2</cp:revision>
  <dcterms:created xsi:type="dcterms:W3CDTF">2013-12-19T19:01:00Z</dcterms:created>
  <dcterms:modified xsi:type="dcterms:W3CDTF">2013-12-19T19:01:00Z</dcterms:modified>
</cp:coreProperties>
</file>