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24" w:rsidRPr="00C46024" w:rsidRDefault="00C46024" w:rsidP="00C46024">
      <w:pPr>
        <w:shd w:val="clear" w:color="auto" w:fill="FFFFFF"/>
        <w:spacing w:after="180" w:line="270" w:lineRule="atLeast"/>
        <w:jc w:val="center"/>
        <w:rPr>
          <w:rFonts w:ascii="Arial" w:eastAsia="Times New Roman" w:hAnsi="Arial" w:cs="Arial"/>
          <w:b/>
          <w:bCs/>
          <w:color w:val="3D3D3D"/>
          <w:sz w:val="20"/>
          <w:szCs w:val="20"/>
          <w:lang w:eastAsia="ro-RO"/>
        </w:rPr>
      </w:pPr>
      <w:r>
        <w:rPr>
          <w:rFonts w:ascii="Arial" w:eastAsia="Times New Roman" w:hAnsi="Arial" w:cs="Arial"/>
          <w:b/>
          <w:bCs/>
          <w:noProof/>
          <w:color w:val="3D3D3D"/>
          <w:sz w:val="24"/>
          <w:szCs w:val="24"/>
          <w:lang w:eastAsia="ro-RO"/>
        </w:rPr>
        <w:drawing>
          <wp:inline distT="0" distB="0" distL="0" distR="0">
            <wp:extent cx="952500" cy="952500"/>
            <wp:effectExtent l="19050" t="0" r="0" b="0"/>
            <wp:docPr id="1" name="Picture 1" descr="Ministerul justi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ul justitiei"/>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46024" w:rsidRPr="00C46024" w:rsidRDefault="00C46024" w:rsidP="00C46024">
      <w:pPr>
        <w:shd w:val="clear" w:color="auto" w:fill="FFFFFF"/>
        <w:spacing w:after="180" w:line="240" w:lineRule="auto"/>
        <w:jc w:val="center"/>
        <w:rPr>
          <w:rFonts w:ascii="Arial" w:eastAsia="Times New Roman" w:hAnsi="Arial" w:cs="Arial"/>
          <w:b/>
          <w:bCs/>
          <w:color w:val="3D3D3D"/>
          <w:sz w:val="20"/>
          <w:szCs w:val="20"/>
          <w:lang w:eastAsia="ro-RO"/>
        </w:rPr>
      </w:pPr>
      <w:r w:rsidRPr="00C46024">
        <w:rPr>
          <w:rFonts w:ascii="Arial" w:eastAsia="Times New Roman" w:hAnsi="Arial" w:cs="Arial"/>
          <w:b/>
          <w:bCs/>
          <w:color w:val="3D3D3D"/>
          <w:sz w:val="20"/>
          <w:szCs w:val="20"/>
          <w:lang w:eastAsia="ro-RO"/>
        </w:rPr>
        <w:t> </w:t>
      </w:r>
    </w:p>
    <w:p w:rsidR="00C46024" w:rsidRPr="00C46024" w:rsidRDefault="00C46024" w:rsidP="00C46024">
      <w:pPr>
        <w:shd w:val="clear" w:color="auto" w:fill="FFFFFF"/>
        <w:spacing w:after="180" w:line="240" w:lineRule="auto"/>
        <w:jc w:val="center"/>
        <w:rPr>
          <w:rFonts w:ascii="Arial" w:eastAsia="Times New Roman" w:hAnsi="Arial" w:cs="Arial"/>
          <w:b/>
          <w:bCs/>
          <w:color w:val="3D3D3D"/>
          <w:sz w:val="20"/>
          <w:szCs w:val="20"/>
          <w:lang w:eastAsia="ro-RO"/>
        </w:rPr>
      </w:pPr>
      <w:r w:rsidRPr="00C46024">
        <w:rPr>
          <w:rFonts w:ascii="Arial" w:eastAsia="Times New Roman" w:hAnsi="Arial" w:cs="Arial"/>
          <w:b/>
          <w:bCs/>
          <w:color w:val="3D3D3D"/>
          <w:sz w:val="20"/>
          <w:szCs w:val="20"/>
          <w:lang w:eastAsia="ro-RO"/>
        </w:rPr>
        <w:t> </w:t>
      </w:r>
      <w:r w:rsidRPr="00C46024">
        <w:rPr>
          <w:rFonts w:ascii="Arial" w:eastAsia="Times New Roman" w:hAnsi="Arial" w:cs="Arial"/>
          <w:b/>
          <w:bCs/>
          <w:i/>
          <w:iCs/>
          <w:color w:val="3D3D3D"/>
          <w:sz w:val="20"/>
          <w:lang w:eastAsia="ro-RO"/>
        </w:rPr>
        <w:t>MINISTERUL JUSTIŢIEI</w:t>
      </w:r>
    </w:p>
    <w:p w:rsidR="00C46024" w:rsidRPr="00C46024" w:rsidRDefault="00C46024" w:rsidP="00C46024">
      <w:pPr>
        <w:shd w:val="clear" w:color="auto" w:fill="FFFFFF"/>
        <w:spacing w:after="180" w:line="240" w:lineRule="auto"/>
        <w:jc w:val="center"/>
        <w:rPr>
          <w:rFonts w:ascii="Arial" w:eastAsia="Times New Roman" w:hAnsi="Arial" w:cs="Arial"/>
          <w:b/>
          <w:bCs/>
          <w:color w:val="3D3D3D"/>
          <w:sz w:val="20"/>
          <w:szCs w:val="20"/>
          <w:lang w:eastAsia="ro-RO"/>
        </w:rPr>
      </w:pPr>
      <w:r w:rsidRPr="00C46024">
        <w:rPr>
          <w:rFonts w:ascii="Arial" w:eastAsia="Times New Roman" w:hAnsi="Arial" w:cs="Arial"/>
          <w:b/>
          <w:bCs/>
          <w:color w:val="3D3D3D"/>
          <w:sz w:val="20"/>
          <w:szCs w:val="20"/>
          <w:lang w:eastAsia="ro-RO"/>
        </w:rPr>
        <w:t> </w:t>
      </w:r>
    </w:p>
    <w:p w:rsidR="00C46024" w:rsidRPr="00C46024" w:rsidRDefault="00C46024" w:rsidP="00C46024">
      <w:pPr>
        <w:shd w:val="clear" w:color="auto" w:fill="FFFFFF"/>
        <w:spacing w:after="0" w:line="240" w:lineRule="auto"/>
        <w:jc w:val="right"/>
        <w:rPr>
          <w:rFonts w:ascii="Arial" w:eastAsia="Times New Roman" w:hAnsi="Arial" w:cs="Arial"/>
          <w:b/>
          <w:bCs/>
          <w:color w:val="3D3D3D"/>
          <w:sz w:val="20"/>
          <w:szCs w:val="20"/>
          <w:lang w:eastAsia="ro-RO"/>
        </w:rPr>
      </w:pPr>
      <w:r w:rsidRPr="00C46024">
        <w:rPr>
          <w:rFonts w:ascii="Arial" w:eastAsia="Times New Roman" w:hAnsi="Arial" w:cs="Arial"/>
          <w:b/>
          <w:bCs/>
          <w:color w:val="3D3D3D"/>
          <w:sz w:val="20"/>
          <w:szCs w:val="20"/>
          <w:lang w:eastAsia="ro-RO"/>
        </w:rPr>
        <w:t> </w:t>
      </w:r>
    </w:p>
    <w:p w:rsidR="00C46024" w:rsidRPr="00C46024" w:rsidRDefault="00C46024" w:rsidP="00C46024">
      <w:pPr>
        <w:shd w:val="clear" w:color="auto" w:fill="FFFFFF"/>
        <w:spacing w:after="0" w:line="240" w:lineRule="auto"/>
        <w:jc w:val="right"/>
        <w:rPr>
          <w:rFonts w:ascii="Arial" w:eastAsia="Times New Roman" w:hAnsi="Arial" w:cs="Arial"/>
          <w:b/>
          <w:bCs/>
          <w:color w:val="3D3D3D"/>
          <w:sz w:val="20"/>
          <w:szCs w:val="20"/>
          <w:lang w:eastAsia="ro-RO"/>
        </w:rPr>
      </w:pPr>
      <w:r w:rsidRPr="00C46024">
        <w:rPr>
          <w:rFonts w:ascii="Arial" w:eastAsia="Times New Roman" w:hAnsi="Arial" w:cs="Arial"/>
          <w:b/>
          <w:bCs/>
          <w:color w:val="3D3D3D"/>
          <w:sz w:val="20"/>
          <w:lang w:eastAsia="ro-RO"/>
        </w:rPr>
        <w:t>17 iunie 2014</w:t>
      </w:r>
    </w:p>
    <w:p w:rsidR="00C46024" w:rsidRPr="00C46024" w:rsidRDefault="00C46024" w:rsidP="00C46024">
      <w:pPr>
        <w:shd w:val="clear" w:color="auto" w:fill="FFFFFF"/>
        <w:spacing w:after="0" w:line="240" w:lineRule="auto"/>
        <w:jc w:val="center"/>
        <w:rPr>
          <w:rFonts w:ascii="Arial" w:eastAsia="Times New Roman" w:hAnsi="Arial" w:cs="Arial"/>
          <w:color w:val="3D3D3D"/>
          <w:sz w:val="20"/>
          <w:szCs w:val="20"/>
          <w:lang w:eastAsia="ro-RO"/>
        </w:rPr>
      </w:pPr>
      <w:r w:rsidRPr="00C46024">
        <w:rPr>
          <w:rFonts w:ascii="Arial" w:eastAsia="Times New Roman" w:hAnsi="Arial" w:cs="Arial"/>
          <w:color w:val="3D3D3D"/>
          <w:sz w:val="20"/>
          <w:szCs w:val="20"/>
          <w:lang w:eastAsia="ro-RO"/>
        </w:rPr>
        <w:t> </w:t>
      </w:r>
    </w:p>
    <w:p w:rsidR="00C46024" w:rsidRPr="00C46024" w:rsidRDefault="00C46024" w:rsidP="00C46024">
      <w:pPr>
        <w:shd w:val="clear" w:color="auto" w:fill="FFFFFF"/>
        <w:spacing w:after="0" w:line="240" w:lineRule="auto"/>
        <w:jc w:val="center"/>
        <w:rPr>
          <w:rFonts w:ascii="Arial" w:eastAsia="Times New Roman" w:hAnsi="Arial" w:cs="Arial"/>
          <w:color w:val="3D3D3D"/>
          <w:sz w:val="20"/>
          <w:szCs w:val="20"/>
          <w:lang w:eastAsia="ro-RO"/>
        </w:rPr>
      </w:pPr>
      <w:r w:rsidRPr="00C46024">
        <w:rPr>
          <w:rFonts w:ascii="Arial" w:eastAsia="Times New Roman" w:hAnsi="Arial" w:cs="Arial"/>
          <w:b/>
          <w:bCs/>
          <w:color w:val="3D3D3D"/>
          <w:sz w:val="20"/>
          <w:szCs w:val="20"/>
          <w:lang w:eastAsia="ro-RO"/>
        </w:rPr>
        <w:t>Comunicat de presă privind întâlnirea cu reprezentanți ai Ministerului Justiției din Regatul Danemarcei</w:t>
      </w:r>
    </w:p>
    <w:p w:rsidR="00C46024" w:rsidRPr="00C46024" w:rsidRDefault="00C46024" w:rsidP="00C46024">
      <w:pPr>
        <w:shd w:val="clear" w:color="auto" w:fill="FFFFFF"/>
        <w:spacing w:after="0" w:line="240" w:lineRule="auto"/>
        <w:jc w:val="center"/>
        <w:rPr>
          <w:rFonts w:ascii="Arial" w:eastAsia="Times New Roman" w:hAnsi="Arial" w:cs="Arial"/>
          <w:color w:val="3D3D3D"/>
          <w:sz w:val="20"/>
          <w:szCs w:val="20"/>
          <w:lang w:eastAsia="ro-RO"/>
        </w:rPr>
      </w:pPr>
      <w:r w:rsidRPr="00C46024">
        <w:rPr>
          <w:rFonts w:ascii="Arial" w:eastAsia="Times New Roman" w:hAnsi="Arial" w:cs="Arial"/>
          <w:b/>
          <w:bCs/>
          <w:color w:val="3D3D3D"/>
          <w:sz w:val="20"/>
          <w:szCs w:val="20"/>
          <w:lang w:eastAsia="ro-RO"/>
        </w:rPr>
        <w:t> </w:t>
      </w:r>
    </w:p>
    <w:p w:rsidR="00C46024" w:rsidRPr="00C46024" w:rsidRDefault="00C46024" w:rsidP="00C46024">
      <w:pPr>
        <w:shd w:val="clear" w:color="auto" w:fill="FFFFFF"/>
        <w:spacing w:after="0" w:line="240" w:lineRule="auto"/>
        <w:jc w:val="center"/>
        <w:rPr>
          <w:rFonts w:ascii="Arial" w:eastAsia="Times New Roman" w:hAnsi="Arial" w:cs="Arial"/>
          <w:color w:val="3D3D3D"/>
          <w:sz w:val="20"/>
          <w:szCs w:val="20"/>
          <w:lang w:eastAsia="ro-RO"/>
        </w:rPr>
      </w:pPr>
      <w:r w:rsidRPr="00C46024">
        <w:rPr>
          <w:rFonts w:ascii="Arial" w:eastAsia="Times New Roman" w:hAnsi="Arial" w:cs="Arial"/>
          <w:b/>
          <w:bCs/>
          <w:color w:val="3D3D3D"/>
          <w:sz w:val="20"/>
          <w:szCs w:val="20"/>
          <w:lang w:eastAsia="ro-RO"/>
        </w:rPr>
        <w:t> </w:t>
      </w:r>
    </w:p>
    <w:p w:rsidR="00C46024" w:rsidRPr="00C46024" w:rsidRDefault="00C46024" w:rsidP="00C46024">
      <w:pPr>
        <w:shd w:val="clear" w:color="auto" w:fill="FFFFFF"/>
        <w:spacing w:after="0" w:line="240" w:lineRule="auto"/>
        <w:jc w:val="both"/>
        <w:rPr>
          <w:rFonts w:ascii="Arial" w:eastAsia="Times New Roman" w:hAnsi="Arial" w:cs="Arial"/>
          <w:color w:val="3D3D3D"/>
          <w:sz w:val="20"/>
          <w:szCs w:val="20"/>
          <w:lang w:eastAsia="ro-RO"/>
        </w:rPr>
      </w:pPr>
      <w:r w:rsidRPr="00C46024">
        <w:rPr>
          <w:rFonts w:ascii="Arial" w:eastAsia="Times New Roman" w:hAnsi="Arial" w:cs="Arial"/>
          <w:color w:val="3D3D3D"/>
          <w:sz w:val="20"/>
          <w:szCs w:val="20"/>
          <w:lang w:eastAsia="ro-RO"/>
        </w:rPr>
        <w:t>La data de 16 iunie 2014 au avut loc, la sediul Ministerului Justiției, consultări bilaterale cu reprezentanții Ministerului Justiției danez, în materia transferării cetățenilor români și danezi aflați în executarea unor pedepse privative de libertate în penitenciarele din Regatul Danemarcei şi România.</w:t>
      </w:r>
    </w:p>
    <w:p w:rsidR="00C46024" w:rsidRPr="00C46024" w:rsidRDefault="00C46024" w:rsidP="00C46024">
      <w:pPr>
        <w:shd w:val="clear" w:color="auto" w:fill="FFFFFF"/>
        <w:spacing w:after="0" w:line="240" w:lineRule="auto"/>
        <w:jc w:val="both"/>
        <w:rPr>
          <w:rFonts w:ascii="Arial" w:eastAsia="Times New Roman" w:hAnsi="Arial" w:cs="Arial"/>
          <w:color w:val="3D3D3D"/>
          <w:sz w:val="20"/>
          <w:szCs w:val="20"/>
          <w:lang w:eastAsia="ro-RO"/>
        </w:rPr>
      </w:pPr>
      <w:r w:rsidRPr="00C46024">
        <w:rPr>
          <w:rFonts w:ascii="Arial" w:eastAsia="Times New Roman" w:hAnsi="Arial" w:cs="Arial"/>
          <w:color w:val="3D3D3D"/>
          <w:sz w:val="20"/>
          <w:szCs w:val="20"/>
          <w:lang w:eastAsia="ro-RO"/>
        </w:rPr>
        <w:t> </w:t>
      </w:r>
    </w:p>
    <w:p w:rsidR="00C46024" w:rsidRPr="00C46024" w:rsidRDefault="00C46024" w:rsidP="00C46024">
      <w:pPr>
        <w:shd w:val="clear" w:color="auto" w:fill="FFFFFF"/>
        <w:spacing w:after="0" w:line="240" w:lineRule="auto"/>
        <w:jc w:val="both"/>
        <w:rPr>
          <w:rFonts w:ascii="Arial" w:eastAsia="Times New Roman" w:hAnsi="Arial" w:cs="Arial"/>
          <w:color w:val="3D3D3D"/>
          <w:sz w:val="20"/>
          <w:szCs w:val="20"/>
          <w:lang w:eastAsia="ro-RO"/>
        </w:rPr>
      </w:pPr>
      <w:r w:rsidRPr="00C46024">
        <w:rPr>
          <w:rFonts w:ascii="Arial" w:eastAsia="Times New Roman" w:hAnsi="Arial" w:cs="Arial"/>
          <w:color w:val="3D3D3D"/>
          <w:sz w:val="20"/>
          <w:szCs w:val="20"/>
          <w:lang w:eastAsia="ro-RO"/>
        </w:rPr>
        <w:t>Consultările au abordat atât aspecte de ordin legislativ cât și de ordin practic, în contextul transpunerii de către  ambele state a Deciziei-cadru a Consiliului 2008/909/JAI privind aplicarea principiului recunoașterii reciproce în cazul hotărârilor judecătorești în materie penală care impun pedepse sau măsuri privative de libertate în scopul executării lor în Uniunea Europeană.</w:t>
      </w:r>
    </w:p>
    <w:p w:rsidR="00C46024" w:rsidRPr="00C46024" w:rsidRDefault="00C46024" w:rsidP="00C46024">
      <w:pPr>
        <w:shd w:val="clear" w:color="auto" w:fill="FFFFFF"/>
        <w:spacing w:after="0" w:line="240" w:lineRule="auto"/>
        <w:jc w:val="both"/>
        <w:rPr>
          <w:rFonts w:ascii="Arial" w:eastAsia="Times New Roman" w:hAnsi="Arial" w:cs="Arial"/>
          <w:color w:val="3D3D3D"/>
          <w:sz w:val="20"/>
          <w:szCs w:val="20"/>
          <w:lang w:eastAsia="ro-RO"/>
        </w:rPr>
      </w:pPr>
      <w:r w:rsidRPr="00C46024">
        <w:rPr>
          <w:rFonts w:ascii="Arial" w:eastAsia="Times New Roman" w:hAnsi="Arial" w:cs="Arial"/>
          <w:color w:val="3D3D3D"/>
          <w:sz w:val="20"/>
          <w:szCs w:val="20"/>
          <w:lang w:eastAsia="ro-RO"/>
        </w:rPr>
        <w:t> </w:t>
      </w:r>
    </w:p>
    <w:p w:rsidR="00C46024" w:rsidRPr="00C46024" w:rsidRDefault="00C46024" w:rsidP="00C46024">
      <w:pPr>
        <w:shd w:val="clear" w:color="auto" w:fill="FFFFFF"/>
        <w:spacing w:after="180" w:line="240" w:lineRule="auto"/>
        <w:jc w:val="both"/>
        <w:rPr>
          <w:rFonts w:ascii="Arial" w:eastAsia="Times New Roman" w:hAnsi="Arial" w:cs="Arial"/>
          <w:color w:val="3D3D3D"/>
          <w:sz w:val="20"/>
          <w:szCs w:val="20"/>
          <w:lang w:eastAsia="ro-RO"/>
        </w:rPr>
      </w:pPr>
      <w:r w:rsidRPr="00C46024">
        <w:rPr>
          <w:rFonts w:ascii="Arial" w:eastAsia="Times New Roman" w:hAnsi="Arial" w:cs="Arial"/>
          <w:color w:val="3D3D3D"/>
          <w:sz w:val="20"/>
          <w:szCs w:val="20"/>
          <w:lang w:eastAsia="ro-RO"/>
        </w:rPr>
        <w:t>Discuțiile au mai vizat și aspecte legate de stadiul actual al cooperării bilaterale în materie penală și perspectivele acesteia, fiind agreate bune practici, la nivelul autorităților centrale, pentru gestionarea eficientă a dosarelor de transfer de persoane condamnate.</w:t>
      </w:r>
    </w:p>
    <w:p w:rsidR="00A32E08" w:rsidRPr="00D127D1" w:rsidRDefault="00A32E08">
      <w:pPr>
        <w:rPr>
          <w:rFonts w:ascii="Times New Roman" w:hAnsi="Times New Roman" w:cs="Times New Roman"/>
          <w:sz w:val="24"/>
          <w:szCs w:val="24"/>
        </w:rPr>
      </w:pPr>
    </w:p>
    <w:sectPr w:rsidR="00A32E08" w:rsidRPr="00D127D1" w:rsidSect="004A2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27E6"/>
    <w:rsid w:val="00120FC7"/>
    <w:rsid w:val="00222271"/>
    <w:rsid w:val="004A2A51"/>
    <w:rsid w:val="004A6619"/>
    <w:rsid w:val="008D1E9E"/>
    <w:rsid w:val="00A32E08"/>
    <w:rsid w:val="00B727E6"/>
    <w:rsid w:val="00BC705A"/>
    <w:rsid w:val="00BE0BB0"/>
    <w:rsid w:val="00C46024"/>
    <w:rsid w:val="00D127D1"/>
    <w:rsid w:val="00F934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024"/>
    <w:rPr>
      <w:b/>
      <w:bCs/>
    </w:rPr>
  </w:style>
  <w:style w:type="paragraph" w:styleId="NormalWeb">
    <w:name w:val="Normal (Web)"/>
    <w:basedOn w:val="Normal"/>
    <w:uiPriority w:val="99"/>
    <w:semiHidden/>
    <w:unhideWhenUsed/>
    <w:rsid w:val="00C4602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C46024"/>
    <w:rPr>
      <w:i/>
      <w:iCs/>
    </w:rPr>
  </w:style>
  <w:style w:type="paragraph" w:styleId="BalloonText">
    <w:name w:val="Balloon Text"/>
    <w:basedOn w:val="Normal"/>
    <w:link w:val="BalloonTextChar"/>
    <w:uiPriority w:val="99"/>
    <w:semiHidden/>
    <w:unhideWhenUsed/>
    <w:rsid w:val="00C4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8925">
      <w:bodyDiv w:val="1"/>
      <w:marLeft w:val="0"/>
      <w:marRight w:val="0"/>
      <w:marTop w:val="0"/>
      <w:marBottom w:val="0"/>
      <w:divBdr>
        <w:top w:val="none" w:sz="0" w:space="0" w:color="auto"/>
        <w:left w:val="none" w:sz="0" w:space="0" w:color="auto"/>
        <w:bottom w:val="none" w:sz="0" w:space="0" w:color="auto"/>
        <w:right w:val="none" w:sz="0" w:space="0" w:color="auto"/>
      </w:divBdr>
      <w:divsChild>
        <w:div w:id="1078018449">
          <w:marLeft w:val="0"/>
          <w:marRight w:val="0"/>
          <w:marTop w:val="0"/>
          <w:marBottom w:val="0"/>
          <w:divBdr>
            <w:top w:val="none" w:sz="0" w:space="0" w:color="auto"/>
            <w:left w:val="none" w:sz="0" w:space="0" w:color="auto"/>
            <w:bottom w:val="none" w:sz="0" w:space="0" w:color="auto"/>
            <w:right w:val="none" w:sz="0" w:space="0" w:color="auto"/>
          </w:divBdr>
          <w:divsChild>
            <w:div w:id="1148127594">
              <w:marLeft w:val="0"/>
              <w:marRight w:val="0"/>
              <w:marTop w:val="0"/>
              <w:marBottom w:val="0"/>
              <w:divBdr>
                <w:top w:val="none" w:sz="0" w:space="0" w:color="auto"/>
                <w:left w:val="none" w:sz="0" w:space="0" w:color="auto"/>
                <w:bottom w:val="none" w:sz="0" w:space="0" w:color="auto"/>
                <w:right w:val="none" w:sz="0" w:space="0" w:color="auto"/>
              </w:divBdr>
              <w:divsChild>
                <w:div w:id="1709331765">
                  <w:marLeft w:val="0"/>
                  <w:marRight w:val="0"/>
                  <w:marTop w:val="0"/>
                  <w:marBottom w:val="180"/>
                  <w:divBdr>
                    <w:top w:val="none" w:sz="0" w:space="0" w:color="auto"/>
                    <w:left w:val="none" w:sz="0" w:space="0" w:color="auto"/>
                    <w:bottom w:val="none" w:sz="0" w:space="0" w:color="auto"/>
                    <w:right w:val="none" w:sz="0" w:space="0" w:color="auto"/>
                  </w:divBdr>
                </w:div>
                <w:div w:id="2088795199">
                  <w:marLeft w:val="0"/>
                  <w:marRight w:val="0"/>
                  <w:marTop w:val="0"/>
                  <w:marBottom w:val="180"/>
                  <w:divBdr>
                    <w:top w:val="none" w:sz="0" w:space="0" w:color="auto"/>
                    <w:left w:val="none" w:sz="0" w:space="0" w:color="auto"/>
                    <w:bottom w:val="none" w:sz="0" w:space="0" w:color="auto"/>
                    <w:right w:val="none" w:sz="0" w:space="0" w:color="auto"/>
                  </w:divBdr>
                </w:div>
                <w:div w:id="643006413">
                  <w:marLeft w:val="0"/>
                  <w:marRight w:val="0"/>
                  <w:marTop w:val="0"/>
                  <w:marBottom w:val="0"/>
                  <w:divBdr>
                    <w:top w:val="none" w:sz="0" w:space="0" w:color="auto"/>
                    <w:left w:val="none" w:sz="0" w:space="0" w:color="auto"/>
                    <w:bottom w:val="none" w:sz="0" w:space="0" w:color="auto"/>
                    <w:right w:val="none" w:sz="0" w:space="0" w:color="auto"/>
                  </w:divBdr>
                </w:div>
                <w:div w:id="24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164</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Flori</cp:lastModifiedBy>
  <cp:revision>2</cp:revision>
  <dcterms:created xsi:type="dcterms:W3CDTF">2014-06-18T06:59:00Z</dcterms:created>
  <dcterms:modified xsi:type="dcterms:W3CDTF">2014-06-18T13:41:00Z</dcterms:modified>
</cp:coreProperties>
</file>