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E" w:rsidRPr="0039621A" w:rsidRDefault="0039621A" w:rsidP="0039621A">
      <w:r>
        <w:rPr>
          <w:rStyle w:val="apple-converted-space"/>
          <w:rFonts w:ascii="Calibri" w:hAnsi="Calibri"/>
          <w:color w:val="545252"/>
          <w:sz w:val="21"/>
          <w:szCs w:val="21"/>
          <w:shd w:val="clear" w:color="auto" w:fill="FBFAFA"/>
        </w:rPr>
        <w:t> </w:t>
      </w:r>
      <w:r>
        <w:rPr>
          <w:rFonts w:ascii="Calibri" w:hAnsi="Calibri"/>
          <w:color w:val="545252"/>
          <w:sz w:val="21"/>
          <w:szCs w:val="21"/>
          <w:shd w:val="clear" w:color="auto" w:fill="FBFAFA"/>
        </w:rPr>
        <w:t>Va reamintim ca intalnirea aferenta modulului recapitulativ va avea loc in data de 31 octombrie, incepand cu ora 16</w:t>
      </w:r>
      <w:bookmarkStart w:id="0" w:name="_GoBack"/>
      <w:bookmarkEnd w:id="0"/>
    </w:p>
    <w:sectPr w:rsidR="0070110E" w:rsidRPr="0039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A"/>
    <w:rsid w:val="0039621A"/>
    <w:rsid w:val="0070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2014-10-27T19:06:00Z</dcterms:created>
  <dcterms:modified xsi:type="dcterms:W3CDTF">2014-10-27T19:09:00Z</dcterms:modified>
</cp:coreProperties>
</file>