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E1" w:rsidRPr="00DC59E1" w:rsidRDefault="00DC59E1" w:rsidP="00DC59E1">
      <w:pPr>
        <w:spacing w:after="0" w:line="240" w:lineRule="auto"/>
        <w:textAlignment w:val="baseline"/>
        <w:outlineLvl w:val="0"/>
        <w:rPr>
          <w:rFonts w:ascii="Helvetica" w:eastAsia="Times New Roman" w:hAnsi="Helvetica" w:cs="Helvetica"/>
          <w:b/>
          <w:bCs/>
          <w:kern w:val="36"/>
          <w:sz w:val="36"/>
          <w:szCs w:val="48"/>
          <w:lang w:val="ro-RO"/>
        </w:rPr>
      </w:pPr>
      <w:bookmarkStart w:id="0" w:name="_GoBack"/>
      <w:r w:rsidRPr="00DC59E1">
        <w:rPr>
          <w:rFonts w:ascii="Helvetica" w:eastAsia="Times New Roman" w:hAnsi="Helvetica" w:cs="Helvetica"/>
          <w:b/>
          <w:bCs/>
          <w:kern w:val="36"/>
          <w:sz w:val="36"/>
          <w:szCs w:val="48"/>
          <w:lang w:val="ro-RO"/>
        </w:rPr>
        <w:t>Guvernul va oferi magistratilor intr-o saptamana o propunere de solutie pentru iesirea din actuala criza</w:t>
      </w:r>
    </w:p>
    <w:p w:rsidR="00DC59E1" w:rsidRPr="00DC59E1" w:rsidRDefault="00DC59E1" w:rsidP="00DC59E1">
      <w:pPr>
        <w:shd w:val="clear" w:color="auto" w:fill="FFFFFF"/>
        <w:spacing w:beforeAutospacing="1" w:after="0" w:afterAutospacing="1" w:line="240" w:lineRule="auto"/>
        <w:textAlignment w:val="baseline"/>
        <w:rPr>
          <w:rFonts w:ascii="inherit" w:eastAsia="Times New Roman" w:hAnsi="inherit" w:cs="Helvetica"/>
          <w:sz w:val="21"/>
          <w:szCs w:val="21"/>
          <w:lang w:val="ro-RO"/>
        </w:rPr>
      </w:pPr>
      <w:r w:rsidRPr="00DC59E1">
        <w:rPr>
          <w:rFonts w:ascii="inherit" w:eastAsia="Times New Roman" w:hAnsi="inherit" w:cs="Helvetica"/>
          <w:sz w:val="21"/>
          <w:szCs w:val="21"/>
          <w:lang w:val="ro-RO"/>
        </w:rPr>
        <w:t>Reprezentantii sistemului judiciar s-au intalnit pe data de 23 septembrie 2016 pentru a discuta despre solutiile pentru eficientizarea justitiei cuprinse in </w:t>
      </w:r>
      <w:hyperlink r:id="rId5" w:tgtFrame="_blank" w:history="1">
        <w:r w:rsidRPr="00DC59E1">
          <w:rPr>
            <w:rFonts w:ascii="inherit" w:eastAsia="Times New Roman" w:hAnsi="inherit" w:cs="Helvetica"/>
            <w:b/>
            <w:bCs/>
            <w:sz w:val="21"/>
            <w:szCs w:val="21"/>
            <w:bdr w:val="none" w:sz="0" w:space="0" w:color="auto" w:frame="1"/>
            <w:lang w:val="ro-RO"/>
          </w:rPr>
          <w:t>Memorandumul privind justitia</w:t>
        </w:r>
      </w:hyperlink>
      <w:r w:rsidRPr="00DC59E1">
        <w:rPr>
          <w:rFonts w:ascii="inherit" w:eastAsia="Times New Roman" w:hAnsi="inherit" w:cs="Helvetica"/>
          <w:sz w:val="21"/>
          <w:szCs w:val="21"/>
          <w:lang w:val="ro-RO"/>
        </w:rPr>
        <w:t>, initiat de asociatiile de magistrati si adoptat pana in prezent de mai mult de jumatate din instantele din tara.</w:t>
      </w:r>
    </w:p>
    <w:p w:rsidR="00DC59E1" w:rsidRPr="00DC59E1" w:rsidRDefault="00DC59E1" w:rsidP="00DC59E1">
      <w:pPr>
        <w:shd w:val="clear" w:color="auto" w:fill="FFFFFF"/>
        <w:spacing w:before="100" w:beforeAutospacing="1" w:after="100" w:afterAutospacing="1" w:line="240" w:lineRule="auto"/>
        <w:textAlignment w:val="baseline"/>
        <w:rPr>
          <w:rFonts w:ascii="inherit" w:eastAsia="Times New Roman" w:hAnsi="inherit" w:cs="Helvetica"/>
          <w:sz w:val="21"/>
          <w:szCs w:val="21"/>
          <w:lang w:val="ro-RO"/>
        </w:rPr>
      </w:pPr>
      <w:r w:rsidRPr="00DC59E1">
        <w:rPr>
          <w:rFonts w:ascii="inherit" w:eastAsia="Times New Roman" w:hAnsi="inherit" w:cs="Helvetica"/>
          <w:sz w:val="21"/>
          <w:szCs w:val="21"/>
          <w:lang w:val="ro-RO"/>
        </w:rPr>
        <w:t>Magistratii prezenti la intalnire, reprezentand CSM, asociatiile profesionale ale magistratilor, Inalta Curte de Casatie si Justitie, Parchetul General, presedintii Curtilor de Apel si ai altor instante au fost de acord ca Memorandumul este un document programatic, ce prezinta o fundatie pentru gasirea de solutii in vederea eficientizarii sistemului de justitie.</w:t>
      </w:r>
    </w:p>
    <w:p w:rsidR="00DC59E1" w:rsidRPr="00DC59E1" w:rsidRDefault="00DC59E1" w:rsidP="00DC59E1">
      <w:pPr>
        <w:shd w:val="clear" w:color="auto" w:fill="FFFFFF"/>
        <w:spacing w:before="100" w:beforeAutospacing="1" w:after="100" w:afterAutospacing="1" w:line="240" w:lineRule="auto"/>
        <w:textAlignment w:val="baseline"/>
        <w:rPr>
          <w:rFonts w:ascii="inherit" w:eastAsia="Times New Roman" w:hAnsi="inherit" w:cs="Helvetica"/>
          <w:sz w:val="21"/>
          <w:szCs w:val="21"/>
          <w:lang w:val="ro-RO"/>
        </w:rPr>
      </w:pPr>
      <w:r w:rsidRPr="00DC59E1">
        <w:rPr>
          <w:rFonts w:ascii="inherit" w:eastAsia="Times New Roman" w:hAnsi="inherit" w:cs="Helvetica"/>
          <w:sz w:val="21"/>
          <w:szCs w:val="21"/>
          <w:lang w:val="ro-RO"/>
        </w:rPr>
        <w:t>La intalnire au fost prezenti din partea Guvernului Ministrul Muncii Dragos Pislaru si Ministrul Justitiei Raluca Pruna.</w:t>
      </w:r>
    </w:p>
    <w:p w:rsidR="00DC59E1" w:rsidRPr="00DC59E1" w:rsidRDefault="00DC59E1" w:rsidP="00DC59E1">
      <w:pPr>
        <w:shd w:val="clear" w:color="auto" w:fill="FFFFFF"/>
        <w:spacing w:before="100" w:beforeAutospacing="1" w:after="100" w:afterAutospacing="1" w:line="240" w:lineRule="auto"/>
        <w:textAlignment w:val="baseline"/>
        <w:rPr>
          <w:rFonts w:ascii="inherit" w:eastAsia="Times New Roman" w:hAnsi="inherit" w:cs="Helvetica"/>
          <w:sz w:val="21"/>
          <w:szCs w:val="21"/>
          <w:lang w:val="ro-RO"/>
        </w:rPr>
      </w:pPr>
      <w:r w:rsidRPr="00DC59E1">
        <w:rPr>
          <w:rFonts w:ascii="inherit" w:eastAsia="Times New Roman" w:hAnsi="inherit" w:cs="Helvetica"/>
          <w:sz w:val="21"/>
          <w:szCs w:val="21"/>
          <w:lang w:val="ro-RO"/>
        </w:rPr>
        <w:t>Ministrul Pislaru a participat la partea din discutie unde s-a vorbit despre criza actuala dintre Guvern si sistemul judiciar, generata de actiunea Guvernului care a adoptat o ordonanta de urgenta ce mentioneaza ca in interpretarea legii nu se iau in considerare hotararile judecatoresti.</w:t>
      </w:r>
    </w:p>
    <w:p w:rsidR="00DC59E1" w:rsidRPr="00DC59E1" w:rsidRDefault="00DC59E1" w:rsidP="00DC59E1">
      <w:pPr>
        <w:shd w:val="clear" w:color="auto" w:fill="FFFFFF"/>
        <w:spacing w:before="100" w:beforeAutospacing="1" w:after="100" w:afterAutospacing="1" w:line="240" w:lineRule="auto"/>
        <w:textAlignment w:val="baseline"/>
        <w:rPr>
          <w:rFonts w:ascii="inherit" w:eastAsia="Times New Roman" w:hAnsi="inherit" w:cs="Helvetica"/>
          <w:sz w:val="21"/>
          <w:szCs w:val="21"/>
          <w:lang w:val="ro-RO"/>
        </w:rPr>
      </w:pPr>
      <w:r w:rsidRPr="00DC59E1">
        <w:rPr>
          <w:rFonts w:ascii="inherit" w:eastAsia="Times New Roman" w:hAnsi="inherit" w:cs="Helvetica"/>
          <w:sz w:val="21"/>
          <w:szCs w:val="21"/>
          <w:lang w:val="ro-RO"/>
        </w:rPr>
        <w:t>Ministrul Pislaru a admis eroarea din partea Guvernului si faptul ca a exagerat afirmand ca magistratii au dat dovada de rea credinta, motiv pentru care la iesirea de la intalnire a si retractat acea afirmatie.</w:t>
      </w:r>
    </w:p>
    <w:p w:rsidR="00DC59E1" w:rsidRPr="00DC59E1" w:rsidRDefault="00DC59E1" w:rsidP="00DC59E1">
      <w:pPr>
        <w:shd w:val="clear" w:color="auto" w:fill="FFFFFF"/>
        <w:spacing w:before="100" w:beforeAutospacing="1" w:after="100" w:afterAutospacing="1" w:line="240" w:lineRule="auto"/>
        <w:textAlignment w:val="baseline"/>
        <w:rPr>
          <w:rFonts w:ascii="inherit" w:eastAsia="Times New Roman" w:hAnsi="inherit" w:cs="Helvetica"/>
          <w:sz w:val="21"/>
          <w:szCs w:val="21"/>
          <w:lang w:val="ro-RO"/>
        </w:rPr>
      </w:pPr>
      <w:r w:rsidRPr="00DC59E1">
        <w:rPr>
          <w:rFonts w:ascii="inherit" w:eastAsia="Times New Roman" w:hAnsi="inherit" w:cs="Helvetica"/>
          <w:sz w:val="21"/>
          <w:szCs w:val="21"/>
          <w:lang w:val="ro-RO"/>
        </w:rPr>
        <w:t>“As vrea sa clarific, in primul rand, anumite afirmatii pe care le-am facut in spatiul public. Le-am spus si colegilor: retractez acel lucru care poate a fost un pic cam rapid aruncat, legat de reaua-credinta a sistemului de justitie. Nici nu se pune problema, pe fond, de o rea-credinta”, a afirmat, citat de Agerpres, ministrul Pîslaru la iesirea de la intalnire organizată de CSM.</w:t>
      </w:r>
    </w:p>
    <w:p w:rsidR="00DC59E1" w:rsidRPr="00DC59E1" w:rsidRDefault="00DC59E1" w:rsidP="00DC59E1">
      <w:pPr>
        <w:shd w:val="clear" w:color="auto" w:fill="FFFFFF"/>
        <w:spacing w:before="100" w:beforeAutospacing="1" w:after="100" w:afterAutospacing="1" w:line="240" w:lineRule="auto"/>
        <w:textAlignment w:val="baseline"/>
        <w:rPr>
          <w:rFonts w:ascii="inherit" w:eastAsia="Times New Roman" w:hAnsi="inherit" w:cs="Helvetica"/>
          <w:sz w:val="21"/>
          <w:szCs w:val="21"/>
          <w:lang w:val="ro-RO"/>
        </w:rPr>
      </w:pPr>
      <w:r w:rsidRPr="00DC59E1">
        <w:rPr>
          <w:rFonts w:ascii="inherit" w:eastAsia="Times New Roman" w:hAnsi="inherit" w:cs="Helvetica"/>
          <w:sz w:val="21"/>
          <w:szCs w:val="21"/>
          <w:lang w:val="ro-RO"/>
        </w:rPr>
        <w:t>Ulterior s-a stablit in cadrul intalnirii ca Ministrul Justitiei Raluca Pruna va discuta cu colegii dansei din Guvern, iar saptamana viitoare reprezentantii Guvernului vor veni cu o propunere de solutie pentru a iesi din aceasta criza.</w:t>
      </w:r>
    </w:p>
    <w:p w:rsidR="00DC59E1" w:rsidRPr="00DC59E1" w:rsidRDefault="00DC59E1" w:rsidP="00DC59E1">
      <w:pPr>
        <w:shd w:val="clear" w:color="auto" w:fill="FFFFFF"/>
        <w:spacing w:before="100" w:beforeAutospacing="1" w:after="100" w:afterAutospacing="1" w:line="240" w:lineRule="auto"/>
        <w:textAlignment w:val="baseline"/>
        <w:rPr>
          <w:rFonts w:ascii="inherit" w:eastAsia="Times New Roman" w:hAnsi="inherit" w:cs="Helvetica"/>
          <w:sz w:val="21"/>
          <w:szCs w:val="21"/>
          <w:lang w:val="ro-RO"/>
        </w:rPr>
      </w:pPr>
      <w:r w:rsidRPr="00DC59E1">
        <w:rPr>
          <w:rFonts w:ascii="inherit" w:eastAsia="Times New Roman" w:hAnsi="inherit" w:cs="Helvetica"/>
          <w:sz w:val="21"/>
          <w:szCs w:val="21"/>
          <w:lang w:val="ro-RO"/>
        </w:rPr>
        <w:t>Referitor la celelalte solicitari din Memorandum, CSM deja a oferit un raport sistemului judiciar pe punctele din acesta, ramanand ca si Ministrul Justitiei sa ofere unul similar in doua saptamani.</w:t>
      </w:r>
    </w:p>
    <w:p w:rsidR="00DC59E1" w:rsidRPr="00DC59E1" w:rsidRDefault="00DC59E1" w:rsidP="00DC59E1">
      <w:pPr>
        <w:shd w:val="clear" w:color="auto" w:fill="FFFFFF"/>
        <w:spacing w:before="100" w:beforeAutospacing="1" w:after="100" w:afterAutospacing="1" w:line="240" w:lineRule="auto"/>
        <w:textAlignment w:val="baseline"/>
        <w:rPr>
          <w:rFonts w:ascii="inherit" w:eastAsia="Times New Roman" w:hAnsi="inherit" w:cs="Helvetica"/>
          <w:sz w:val="21"/>
          <w:szCs w:val="21"/>
          <w:lang w:val="ro-RO"/>
        </w:rPr>
      </w:pPr>
      <w:r w:rsidRPr="00DC59E1">
        <w:rPr>
          <w:rFonts w:ascii="inherit" w:eastAsia="Times New Roman" w:hAnsi="inherit" w:cs="Helvetica"/>
          <w:sz w:val="21"/>
          <w:szCs w:val="21"/>
          <w:lang w:val="ro-RO"/>
        </w:rPr>
        <w:t>Pornind de la aceste puncte concrete, magistratii au fost de acord ca vor dezvolta directii de actiune in vederea identificarii si implementarii de solutii practice, care sa duca la eliminarea problemelor sistemului judiciar, pentru a putea oferi un act de justitie eficient si de calitate cetatenilor acestei tari.</w:t>
      </w:r>
    </w:p>
    <w:p w:rsidR="00DC59E1" w:rsidRPr="00DC59E1" w:rsidRDefault="00DC59E1" w:rsidP="00DC59E1">
      <w:pPr>
        <w:shd w:val="clear" w:color="auto" w:fill="FFFFFF"/>
        <w:spacing w:before="100" w:beforeAutospacing="1" w:after="100" w:afterAutospacing="1" w:line="240" w:lineRule="auto"/>
        <w:textAlignment w:val="baseline"/>
        <w:rPr>
          <w:rFonts w:ascii="inherit" w:eastAsia="Times New Roman" w:hAnsi="inherit" w:cs="Helvetica"/>
          <w:sz w:val="21"/>
          <w:szCs w:val="21"/>
          <w:lang w:val="ro-RO"/>
        </w:rPr>
      </w:pPr>
      <w:r w:rsidRPr="00DC59E1">
        <w:rPr>
          <w:rFonts w:ascii="inherit" w:eastAsia="Times New Roman" w:hAnsi="inherit" w:cs="Helvetica"/>
          <w:sz w:val="21"/>
          <w:szCs w:val="21"/>
          <w:lang w:val="ro-RO"/>
        </w:rPr>
        <w:t>“Intalnirea de azi dintre magistrati si reprezentantii Guvernului a fost una exploratorie, motiv pentru care asteptam propunerea Guvernului de iesire din actuala criza”, a spus judecator Dana Girbovan, presedintele Uniunii Nationale a Judecatorilor din Romania.</w:t>
      </w:r>
    </w:p>
    <w:p w:rsidR="00DC59E1" w:rsidRPr="00DC59E1" w:rsidRDefault="00DC59E1" w:rsidP="00DC59E1">
      <w:pPr>
        <w:shd w:val="clear" w:color="auto" w:fill="FFFFFF"/>
        <w:spacing w:before="100" w:beforeAutospacing="1" w:after="100" w:afterAutospacing="1" w:line="240" w:lineRule="auto"/>
        <w:textAlignment w:val="baseline"/>
        <w:rPr>
          <w:rFonts w:ascii="inherit" w:eastAsia="Times New Roman" w:hAnsi="inherit" w:cs="Helvetica"/>
          <w:sz w:val="21"/>
          <w:szCs w:val="21"/>
          <w:lang w:val="ro-RO"/>
        </w:rPr>
      </w:pPr>
      <w:r w:rsidRPr="00DC59E1">
        <w:rPr>
          <w:rFonts w:ascii="inherit" w:eastAsia="Times New Roman" w:hAnsi="inherit" w:cs="Helvetica"/>
          <w:sz w:val="21"/>
          <w:szCs w:val="21"/>
          <w:lang w:val="ro-RO"/>
        </w:rPr>
        <w:t>“In continuare vor avea loc adunari generale in vederea adoptarii Memorandumului, iar in functie de solutia oferita de Guvern vom analiza urmatorii pasi pe care ii vom urma”, a mai spus Girbovan.</w:t>
      </w:r>
    </w:p>
    <w:p w:rsidR="00DC59E1" w:rsidRPr="00DC59E1" w:rsidRDefault="00DC59E1" w:rsidP="00DC59E1">
      <w:pPr>
        <w:shd w:val="clear" w:color="auto" w:fill="FFFFFF"/>
        <w:spacing w:before="100" w:beforeAutospacing="1" w:after="100" w:afterAutospacing="1" w:line="240" w:lineRule="auto"/>
        <w:textAlignment w:val="baseline"/>
        <w:rPr>
          <w:rFonts w:ascii="inherit" w:eastAsia="Times New Roman" w:hAnsi="inherit" w:cs="Helvetica"/>
          <w:sz w:val="21"/>
          <w:szCs w:val="21"/>
          <w:lang w:val="ro-RO"/>
        </w:rPr>
      </w:pPr>
      <w:r w:rsidRPr="00DC59E1">
        <w:rPr>
          <w:rFonts w:ascii="inherit" w:eastAsia="Times New Roman" w:hAnsi="inherit" w:cs="Helvetica"/>
          <w:sz w:val="21"/>
          <w:szCs w:val="21"/>
          <w:lang w:val="ro-RO"/>
        </w:rPr>
        <w:t>Presa l-a citat pe domnul ministrul Pislaru, la iesirea de la intalnire, spunand: “Majorarea salariilor cu 18% pentru oamenii din justitie nu este oportuna bugetar”.</w:t>
      </w:r>
    </w:p>
    <w:p w:rsidR="00DC59E1" w:rsidRPr="00DC59E1" w:rsidRDefault="00DC59E1" w:rsidP="00DC59E1">
      <w:pPr>
        <w:shd w:val="clear" w:color="auto" w:fill="FFFFFF"/>
        <w:spacing w:before="100" w:beforeAutospacing="1" w:after="100" w:afterAutospacing="1" w:line="240" w:lineRule="auto"/>
        <w:textAlignment w:val="baseline"/>
        <w:rPr>
          <w:rFonts w:ascii="inherit" w:eastAsia="Times New Roman" w:hAnsi="inherit" w:cs="Helvetica"/>
          <w:sz w:val="21"/>
          <w:szCs w:val="21"/>
          <w:lang w:val="ro-RO"/>
        </w:rPr>
      </w:pPr>
      <w:r w:rsidRPr="00DC59E1">
        <w:rPr>
          <w:rFonts w:ascii="inherit" w:eastAsia="Times New Roman" w:hAnsi="inherit" w:cs="Helvetica"/>
          <w:sz w:val="21"/>
          <w:szCs w:val="21"/>
          <w:lang w:val="ro-RO"/>
        </w:rPr>
        <w:t>Afirmatia este gresita din doua puncte vedere.</w:t>
      </w:r>
    </w:p>
    <w:p w:rsidR="00DC59E1" w:rsidRPr="00DC59E1" w:rsidRDefault="00DC59E1" w:rsidP="00DC59E1">
      <w:pPr>
        <w:shd w:val="clear" w:color="auto" w:fill="FFFFFF"/>
        <w:spacing w:before="100" w:beforeAutospacing="1" w:after="100" w:afterAutospacing="1" w:line="240" w:lineRule="auto"/>
        <w:textAlignment w:val="baseline"/>
        <w:rPr>
          <w:rFonts w:ascii="inherit" w:eastAsia="Times New Roman" w:hAnsi="inherit" w:cs="Helvetica"/>
          <w:sz w:val="21"/>
          <w:szCs w:val="21"/>
          <w:lang w:val="ro-RO"/>
        </w:rPr>
      </w:pPr>
      <w:r w:rsidRPr="00DC59E1">
        <w:rPr>
          <w:rFonts w:ascii="inherit" w:eastAsia="Times New Roman" w:hAnsi="inherit" w:cs="Helvetica"/>
          <w:sz w:val="21"/>
          <w:szCs w:val="21"/>
          <w:lang w:val="ro-RO"/>
        </w:rPr>
        <w:lastRenderedPageBreak/>
        <w:t>In primul rand nu este vorba despre o majorare, ceea ce nici Memorandumul nu a cerut si nici la aceasta intalnire nu s-a discutat, ci e vorba despre eliminarea inechitatilor salariale.</w:t>
      </w:r>
    </w:p>
    <w:p w:rsidR="00DC59E1" w:rsidRPr="00DC59E1" w:rsidRDefault="00DC59E1" w:rsidP="00DC59E1">
      <w:pPr>
        <w:shd w:val="clear" w:color="auto" w:fill="FFFFFF"/>
        <w:spacing w:before="100" w:beforeAutospacing="1" w:after="100" w:afterAutospacing="1" w:line="240" w:lineRule="auto"/>
        <w:textAlignment w:val="baseline"/>
        <w:rPr>
          <w:rFonts w:ascii="inherit" w:eastAsia="Times New Roman" w:hAnsi="inherit" w:cs="Helvetica"/>
          <w:sz w:val="21"/>
          <w:szCs w:val="21"/>
          <w:lang w:val="ro-RO"/>
        </w:rPr>
      </w:pPr>
      <w:r w:rsidRPr="00DC59E1">
        <w:rPr>
          <w:rFonts w:ascii="inherit" w:eastAsia="Times New Roman" w:hAnsi="inherit" w:cs="Helvetica"/>
          <w:sz w:val="21"/>
          <w:szCs w:val="21"/>
          <w:lang w:val="ro-RO"/>
        </w:rPr>
        <w:t>Apoi, nu este vorba despre faptul ca magistratii ar contesta “oportunitatea” Guvernului de a stabili politicile salariale ci despre “legalitate” actelor emise de Guvern.</w:t>
      </w:r>
    </w:p>
    <w:p w:rsidR="00DC59E1" w:rsidRPr="00DC59E1" w:rsidRDefault="00DC59E1" w:rsidP="00DC59E1">
      <w:pPr>
        <w:shd w:val="clear" w:color="auto" w:fill="FFFFFF"/>
        <w:spacing w:before="100" w:beforeAutospacing="1" w:after="100" w:afterAutospacing="1" w:line="240" w:lineRule="auto"/>
        <w:textAlignment w:val="baseline"/>
        <w:rPr>
          <w:rFonts w:ascii="inherit" w:eastAsia="Times New Roman" w:hAnsi="inherit" w:cs="Helvetica"/>
          <w:sz w:val="21"/>
          <w:szCs w:val="21"/>
          <w:lang w:val="ro-RO"/>
        </w:rPr>
      </w:pPr>
      <w:r w:rsidRPr="00DC59E1">
        <w:rPr>
          <w:rFonts w:ascii="inherit" w:eastAsia="Times New Roman" w:hAnsi="inherit" w:cs="Helvetica"/>
          <w:sz w:val="21"/>
          <w:szCs w:val="21"/>
          <w:lang w:val="ro-RO"/>
        </w:rPr>
        <w:t>Asa cum magistratii au declarat, desconsiderarea de catre Guvernul Ciolos in emiterea unor acte a drepturilor recunoscute printr-o hotarare judecatoreasca creaza un precedent deosebit de periculos pentru democratia din Romania, eroare care trebuie corectata.</w:t>
      </w:r>
    </w:p>
    <w:bookmarkEnd w:id="0"/>
    <w:p w:rsidR="006D16C2" w:rsidRPr="00DC59E1" w:rsidRDefault="006D16C2">
      <w:pPr>
        <w:rPr>
          <w:lang w:val="ro-RO"/>
        </w:rPr>
      </w:pPr>
    </w:p>
    <w:sectPr w:rsidR="006D16C2" w:rsidRPr="00DC5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41"/>
    <w:rsid w:val="00052E19"/>
    <w:rsid w:val="006D16C2"/>
    <w:rsid w:val="00D95D41"/>
    <w:rsid w:val="00DC59E1"/>
    <w:rsid w:val="00EE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59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9E1"/>
    <w:rPr>
      <w:rFonts w:ascii="Times New Roman" w:eastAsia="Times New Roman" w:hAnsi="Times New Roman" w:cs="Times New Roman"/>
      <w:b/>
      <w:bCs/>
      <w:kern w:val="36"/>
      <w:sz w:val="48"/>
      <w:szCs w:val="48"/>
    </w:rPr>
  </w:style>
  <w:style w:type="paragraph" w:customStyle="1" w:styleId="mh-meta">
    <w:name w:val="mh-meta"/>
    <w:basedOn w:val="Normal"/>
    <w:rsid w:val="00DC5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meta-date">
    <w:name w:val="entry-meta-date"/>
    <w:basedOn w:val="DefaultParagraphFont"/>
    <w:rsid w:val="00DC59E1"/>
  </w:style>
  <w:style w:type="character" w:styleId="Hyperlink">
    <w:name w:val="Hyperlink"/>
    <w:basedOn w:val="DefaultParagraphFont"/>
    <w:uiPriority w:val="99"/>
    <w:semiHidden/>
    <w:unhideWhenUsed/>
    <w:rsid w:val="00DC59E1"/>
    <w:rPr>
      <w:color w:val="0000FF"/>
      <w:u w:val="single"/>
    </w:rPr>
  </w:style>
  <w:style w:type="character" w:customStyle="1" w:styleId="apple-converted-space">
    <w:name w:val="apple-converted-space"/>
    <w:basedOn w:val="DefaultParagraphFont"/>
    <w:rsid w:val="00DC59E1"/>
  </w:style>
  <w:style w:type="character" w:customStyle="1" w:styleId="entry-meta-author">
    <w:name w:val="entry-meta-author"/>
    <w:basedOn w:val="DefaultParagraphFont"/>
    <w:rsid w:val="00DC59E1"/>
  </w:style>
  <w:style w:type="character" w:customStyle="1" w:styleId="entry-meta-categories">
    <w:name w:val="entry-meta-categories"/>
    <w:basedOn w:val="DefaultParagraphFont"/>
    <w:rsid w:val="00DC59E1"/>
  </w:style>
  <w:style w:type="character" w:customStyle="1" w:styleId="entry-meta-comments">
    <w:name w:val="entry-meta-comments"/>
    <w:basedOn w:val="DefaultParagraphFont"/>
    <w:rsid w:val="00DC59E1"/>
  </w:style>
  <w:style w:type="paragraph" w:styleId="NormalWeb">
    <w:name w:val="Normal (Web)"/>
    <w:basedOn w:val="Normal"/>
    <w:uiPriority w:val="99"/>
    <w:semiHidden/>
    <w:unhideWhenUsed/>
    <w:rsid w:val="00DC59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59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9E1"/>
    <w:rPr>
      <w:rFonts w:ascii="Times New Roman" w:eastAsia="Times New Roman" w:hAnsi="Times New Roman" w:cs="Times New Roman"/>
      <w:b/>
      <w:bCs/>
      <w:kern w:val="36"/>
      <w:sz w:val="48"/>
      <w:szCs w:val="48"/>
    </w:rPr>
  </w:style>
  <w:style w:type="paragraph" w:customStyle="1" w:styleId="mh-meta">
    <w:name w:val="mh-meta"/>
    <w:basedOn w:val="Normal"/>
    <w:rsid w:val="00DC5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meta-date">
    <w:name w:val="entry-meta-date"/>
    <w:basedOn w:val="DefaultParagraphFont"/>
    <w:rsid w:val="00DC59E1"/>
  </w:style>
  <w:style w:type="character" w:styleId="Hyperlink">
    <w:name w:val="Hyperlink"/>
    <w:basedOn w:val="DefaultParagraphFont"/>
    <w:uiPriority w:val="99"/>
    <w:semiHidden/>
    <w:unhideWhenUsed/>
    <w:rsid w:val="00DC59E1"/>
    <w:rPr>
      <w:color w:val="0000FF"/>
      <w:u w:val="single"/>
    </w:rPr>
  </w:style>
  <w:style w:type="character" w:customStyle="1" w:styleId="apple-converted-space">
    <w:name w:val="apple-converted-space"/>
    <w:basedOn w:val="DefaultParagraphFont"/>
    <w:rsid w:val="00DC59E1"/>
  </w:style>
  <w:style w:type="character" w:customStyle="1" w:styleId="entry-meta-author">
    <w:name w:val="entry-meta-author"/>
    <w:basedOn w:val="DefaultParagraphFont"/>
    <w:rsid w:val="00DC59E1"/>
  </w:style>
  <w:style w:type="character" w:customStyle="1" w:styleId="entry-meta-categories">
    <w:name w:val="entry-meta-categories"/>
    <w:basedOn w:val="DefaultParagraphFont"/>
    <w:rsid w:val="00DC59E1"/>
  </w:style>
  <w:style w:type="character" w:customStyle="1" w:styleId="entry-meta-comments">
    <w:name w:val="entry-meta-comments"/>
    <w:basedOn w:val="DefaultParagraphFont"/>
    <w:rsid w:val="00DC59E1"/>
  </w:style>
  <w:style w:type="paragraph" w:styleId="NormalWeb">
    <w:name w:val="Normal (Web)"/>
    <w:basedOn w:val="Normal"/>
    <w:uiPriority w:val="99"/>
    <w:semiHidden/>
    <w:unhideWhenUsed/>
    <w:rsid w:val="00DC59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267330">
      <w:bodyDiv w:val="1"/>
      <w:marLeft w:val="0"/>
      <w:marRight w:val="0"/>
      <w:marTop w:val="0"/>
      <w:marBottom w:val="0"/>
      <w:divBdr>
        <w:top w:val="none" w:sz="0" w:space="0" w:color="auto"/>
        <w:left w:val="none" w:sz="0" w:space="0" w:color="auto"/>
        <w:bottom w:val="none" w:sz="0" w:space="0" w:color="auto"/>
        <w:right w:val="none" w:sz="0" w:space="0" w:color="auto"/>
      </w:divBdr>
      <w:divsChild>
        <w:div w:id="1839341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jr.ro/2016/09/08/memoriu-privind-situatia-justitiei-din-2016-votat-in-adunarile-genera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Cristian</cp:lastModifiedBy>
  <cp:revision>2</cp:revision>
  <dcterms:created xsi:type="dcterms:W3CDTF">2016-09-26T15:34:00Z</dcterms:created>
  <dcterms:modified xsi:type="dcterms:W3CDTF">2016-09-26T15:34:00Z</dcterms:modified>
</cp:coreProperties>
</file>