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9C" w:rsidRPr="00DB499C" w:rsidRDefault="00DB499C" w:rsidP="00DB49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fldChar w:fldCharType="begin"/>
      </w:r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instrText xml:space="preserve"> HYPERLINK "http://episcopiabucuresti.ro/inmormantarea-istoricului-neagu-djuvara/" </w:instrText>
      </w:r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fldChar w:fldCharType="separate"/>
      </w:r>
      <w:proofErr w:type="spellStart"/>
      <w:r w:rsidRPr="00DB49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/>
        </w:rPr>
        <w:t>Înmormântarea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/>
        </w:rPr>
        <w:t>istoricului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/>
        </w:rPr>
        <w:t>Neagu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/>
        </w:rPr>
        <w:t>Djuvara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fldChar w:fldCharType="end"/>
      </w:r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DB499C" w:rsidRPr="00DB499C" w:rsidRDefault="00DB499C" w:rsidP="00DB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i/>
          <w:iCs/>
          <w:sz w:val="36"/>
          <w:szCs w:val="36"/>
          <w:lang w:val="en-US"/>
        </w:rPr>
        <w:t>Comunicat</w:t>
      </w:r>
      <w:proofErr w:type="spellEnd"/>
      <w:r w:rsidRPr="00DB499C">
        <w:rPr>
          <w:rFonts w:ascii="Times New Roman" w:eastAsia="Times New Roman" w:hAnsi="Times New Roman" w:cs="Times New Roman"/>
          <w:i/>
          <w:iCs/>
          <w:sz w:val="36"/>
          <w:szCs w:val="36"/>
          <w:lang w:val="en-US"/>
        </w:rPr>
        <w:t xml:space="preserve"> de </w:t>
      </w:r>
      <w:proofErr w:type="spellStart"/>
      <w:r w:rsidRPr="00DB499C">
        <w:rPr>
          <w:rFonts w:ascii="Times New Roman" w:eastAsia="Times New Roman" w:hAnsi="Times New Roman" w:cs="Times New Roman"/>
          <w:i/>
          <w:iCs/>
          <w:sz w:val="36"/>
          <w:szCs w:val="36"/>
          <w:lang w:val="en-US"/>
        </w:rPr>
        <w:t>presă</w:t>
      </w:r>
      <w:proofErr w:type="spellEnd"/>
      <w:r w:rsidRPr="00DB499C">
        <w:rPr>
          <w:rFonts w:ascii="Times New Roman" w:eastAsia="Times New Roman" w:hAnsi="Times New Roman" w:cs="Times New Roman"/>
          <w:i/>
          <w:iCs/>
          <w:sz w:val="36"/>
          <w:szCs w:val="36"/>
          <w:lang w:val="en-US"/>
        </w:rPr>
        <w:t xml:space="preserve"> al </w:t>
      </w:r>
      <w:proofErr w:type="spellStart"/>
      <w:r w:rsidRPr="00DB499C">
        <w:rPr>
          <w:rFonts w:ascii="Times New Roman" w:eastAsia="Times New Roman" w:hAnsi="Times New Roman" w:cs="Times New Roman"/>
          <w:i/>
          <w:iCs/>
          <w:sz w:val="36"/>
          <w:szCs w:val="36"/>
          <w:lang w:val="en-US"/>
        </w:rPr>
        <w:t>Episcopiei</w:t>
      </w:r>
      <w:proofErr w:type="spellEnd"/>
      <w:r w:rsidRPr="00DB499C">
        <w:rPr>
          <w:rFonts w:ascii="Times New Roman" w:eastAsia="Times New Roman" w:hAnsi="Times New Roman" w:cs="Times New Roman"/>
          <w:i/>
          <w:iCs/>
          <w:sz w:val="36"/>
          <w:szCs w:val="36"/>
          <w:lang w:val="en-US"/>
        </w:rPr>
        <w:t xml:space="preserve"> Greco-</w:t>
      </w:r>
      <w:proofErr w:type="spellStart"/>
      <w:r w:rsidRPr="00DB499C">
        <w:rPr>
          <w:rFonts w:ascii="Times New Roman" w:eastAsia="Times New Roman" w:hAnsi="Times New Roman" w:cs="Times New Roman"/>
          <w:i/>
          <w:iCs/>
          <w:sz w:val="36"/>
          <w:szCs w:val="36"/>
          <w:lang w:val="en-US"/>
        </w:rPr>
        <w:t>Catolice</w:t>
      </w:r>
      <w:proofErr w:type="spellEnd"/>
      <w:r w:rsidRPr="00DB499C">
        <w:rPr>
          <w:rFonts w:ascii="Times New Roman" w:eastAsia="Times New Roman" w:hAnsi="Times New Roman" w:cs="Times New Roman"/>
          <w:i/>
          <w:iCs/>
          <w:sz w:val="36"/>
          <w:szCs w:val="36"/>
          <w:lang w:val="en-US"/>
        </w:rPr>
        <w:t xml:space="preserve"> de </w:t>
      </w:r>
      <w:proofErr w:type="spellStart"/>
      <w:r w:rsidRPr="00DB499C">
        <w:rPr>
          <w:rFonts w:ascii="Times New Roman" w:eastAsia="Times New Roman" w:hAnsi="Times New Roman" w:cs="Times New Roman"/>
          <w:i/>
          <w:iCs/>
          <w:sz w:val="36"/>
          <w:szCs w:val="36"/>
          <w:lang w:val="en-US"/>
        </w:rPr>
        <w:t>București</w:t>
      </w:r>
      <w:proofErr w:type="spellEnd"/>
    </w:p>
    <w:p w:rsidR="00DB499C" w:rsidRPr="00DB499C" w:rsidRDefault="00DB499C" w:rsidP="00DB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Înmormântarea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istoricului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Neagu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Djuvara</w:t>
      </w:r>
      <w:proofErr w:type="spellEnd"/>
    </w:p>
    <w:p w:rsidR="00DB499C" w:rsidRPr="00DB499C" w:rsidRDefault="00DB499C" w:rsidP="00DB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va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avea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loc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duminică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, 28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ianuarie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a.c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. </w:t>
      </w:r>
    </w:p>
    <w:p w:rsidR="00DB499C" w:rsidRPr="00DB499C" w:rsidRDefault="00DB499C" w:rsidP="00DB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la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Catedrala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greco-catolică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din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București</w:t>
      </w:r>
      <w:proofErr w:type="spellEnd"/>
    </w:p>
    <w:p w:rsidR="00DB499C" w:rsidRPr="00DB499C" w:rsidRDefault="00DB499C" w:rsidP="00DB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Trupul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neînsuflețit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al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istoricului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și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scriitorului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Neagu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Djuvara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va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fi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depus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Catedrala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greco-catolică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„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Sfântul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Vasile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cel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Mare” din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București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din str.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Polonă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nr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. 50.</w:t>
      </w:r>
    </w:p>
    <w:p w:rsidR="00DB499C" w:rsidRPr="00DB499C" w:rsidRDefault="00DB499C" w:rsidP="00DB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Cei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care l-au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cunoscut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și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respectat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pe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Neagu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Djuvara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pot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-l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omagieze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și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se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roage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pentru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odihna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sufletului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său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după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următorul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program:</w:t>
      </w:r>
    </w:p>
    <w:p w:rsidR="00DB499C" w:rsidRPr="00DB499C" w:rsidRDefault="00DB499C" w:rsidP="00DB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Vineri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26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ianuarie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între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orele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17.00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și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21.00.</w:t>
      </w:r>
    </w:p>
    <w:p w:rsidR="00DB499C" w:rsidRPr="00DB499C" w:rsidRDefault="00DB499C" w:rsidP="00DB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Sâmbătă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27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ianuarie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între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orele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9.30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și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21.00.</w:t>
      </w:r>
    </w:p>
    <w:p w:rsidR="00DB499C" w:rsidRPr="00DB499C" w:rsidRDefault="00DB499C" w:rsidP="00DB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*</w:t>
      </w:r>
    </w:p>
    <w:p w:rsidR="00DB499C" w:rsidRPr="00DB499C" w:rsidRDefault="00DB499C" w:rsidP="00DB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Slujba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înmormântare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(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Prohodul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)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va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avea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loc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Catedrala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greco-catolică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„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Sfântul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Vasile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cel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Mare” din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strada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Polonă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nr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. 50,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duminică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28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ianuarie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a.c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.,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începând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cu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orele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12.00,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fiind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prezidată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cererea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expresă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a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defunctului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episcopul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greco-catolic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București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. </w:t>
      </w:r>
    </w:p>
    <w:p w:rsidR="00DB499C" w:rsidRPr="00DB499C" w:rsidRDefault="00DB499C" w:rsidP="00DB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Vor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fi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prezenți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la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învitația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familiei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un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reprezentant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al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Bisericii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Ortodoxe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Române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și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parohul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comunității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catolice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 de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limbă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franceză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din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capitală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:rsidR="00DB499C" w:rsidRPr="00DB499C" w:rsidRDefault="00DB499C" w:rsidP="00DB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lastRenderedPageBreak/>
        <w:t>Sicriul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va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fi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condus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apoi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la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mormântul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familiei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Djuvara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din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cimitirul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Bellu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unde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episcopul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va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rosti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dezlegarea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:rsidR="00DB499C" w:rsidRPr="00DB499C" w:rsidRDefault="00DB499C" w:rsidP="00DB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Vor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fi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aduse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onorurile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militare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cuvenite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pentru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un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Cavaler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al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ordinului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național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„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Steaua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României</w:t>
      </w:r>
      <w:proofErr w:type="spellEnd"/>
      <w:r w:rsidRPr="00DB499C">
        <w:rPr>
          <w:rFonts w:ascii="Times New Roman" w:eastAsia="Times New Roman" w:hAnsi="Times New Roman" w:cs="Times New Roman"/>
          <w:sz w:val="36"/>
          <w:szCs w:val="36"/>
          <w:lang w:val="en-US"/>
        </w:rPr>
        <w:t>”.</w:t>
      </w:r>
    </w:p>
    <w:p w:rsidR="00DB499C" w:rsidRPr="00DB499C" w:rsidRDefault="00DB499C" w:rsidP="00DB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Dumnezeu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să-i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facă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parte cu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drepții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și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să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-l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odihnească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în</w:t>
      </w:r>
      <w:proofErr w:type="spellEnd"/>
      <w:r w:rsidRPr="00DB49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pace!</w:t>
      </w:r>
    </w:p>
    <w:p w:rsidR="00FB0356" w:rsidRDefault="00DB499C">
      <w:bookmarkStart w:id="0" w:name="_GoBack"/>
      <w:bookmarkEnd w:id="0"/>
    </w:p>
    <w:sectPr w:rsidR="00FB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83"/>
    <w:rsid w:val="00560431"/>
    <w:rsid w:val="00583733"/>
    <w:rsid w:val="00707433"/>
    <w:rsid w:val="00827B83"/>
    <w:rsid w:val="009117CA"/>
    <w:rsid w:val="00D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DB4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DB49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DB499C"/>
    <w:rPr>
      <w:color w:val="0000FF"/>
      <w:u w:val="single"/>
    </w:rPr>
  </w:style>
  <w:style w:type="paragraph" w:customStyle="1" w:styleId="western">
    <w:name w:val="western"/>
    <w:basedOn w:val="Normal"/>
    <w:rsid w:val="00DB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DB4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DB49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DB499C"/>
    <w:rPr>
      <w:color w:val="0000FF"/>
      <w:u w:val="single"/>
    </w:rPr>
  </w:style>
  <w:style w:type="paragraph" w:customStyle="1" w:styleId="western">
    <w:name w:val="western"/>
    <w:basedOn w:val="Normal"/>
    <w:rsid w:val="00DB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JURIDICE.ro</dc:creator>
  <cp:keywords/>
  <dc:description/>
  <cp:lastModifiedBy>JURIDICE.ro</cp:lastModifiedBy>
  <cp:revision>3</cp:revision>
  <dcterms:created xsi:type="dcterms:W3CDTF">2018-01-26T16:02:00Z</dcterms:created>
  <dcterms:modified xsi:type="dcterms:W3CDTF">2018-01-26T16:03:00Z</dcterms:modified>
</cp:coreProperties>
</file>