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17" w:rsidRPr="00120BD8" w:rsidRDefault="001761C6" w:rsidP="001761C6">
      <w:pPr>
        <w:tabs>
          <w:tab w:val="left" w:pos="6300"/>
        </w:tabs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59264" behindDoc="0" locked="1" layoutInCell="1" allowOverlap="0" wp14:anchorId="39F08A15" wp14:editId="5BEE242A">
            <wp:simplePos x="0" y="0"/>
            <wp:positionH relativeFrom="page">
              <wp:posOffset>5781675</wp:posOffset>
            </wp:positionH>
            <wp:positionV relativeFrom="page">
              <wp:posOffset>271145</wp:posOffset>
            </wp:positionV>
            <wp:extent cx="1511935" cy="1162685"/>
            <wp:effectExtent l="0" t="0" r="0" b="0"/>
            <wp:wrapNone/>
            <wp:docPr id="73" name="Imagine 73" descr="C:\Users\razvan.mihaila\AppData\Local\Microsoft\Windows\Temporary Internet Files\Content.Word\logo_centenar_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zvan.mihaila\AppData\Local\Microsoft\Windows\Temporary Internet Files\Content.Word\logo_centenar_ROMAN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9" r="16393" b="-5086"/>
                    <a:stretch/>
                  </pic:blipFill>
                  <pic:spPr bwMode="auto">
                    <a:xfrm>
                      <a:off x="0" y="0"/>
                      <a:ext cx="151193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317" w:rsidRPr="00120BD8" w:rsidRDefault="00610317" w:rsidP="00610317">
      <w:pPr>
        <w:tabs>
          <w:tab w:val="left" w:pos="6300"/>
        </w:tabs>
        <w:jc w:val="right"/>
        <w:rPr>
          <w:rFonts w:ascii="Arial Narrow" w:hAnsi="Arial Narrow" w:cs="Arial"/>
          <w:b/>
        </w:rPr>
      </w:pPr>
    </w:p>
    <w:p w:rsidR="00610317" w:rsidRPr="00120BD8" w:rsidRDefault="00610317" w:rsidP="00610317">
      <w:pPr>
        <w:tabs>
          <w:tab w:val="left" w:pos="6300"/>
        </w:tabs>
        <w:jc w:val="right"/>
        <w:rPr>
          <w:rFonts w:ascii="Arial Narrow" w:hAnsi="Arial Narrow" w:cs="Arial"/>
          <w:b/>
        </w:rPr>
      </w:pPr>
    </w:p>
    <w:p w:rsidR="00610317" w:rsidRPr="00120BD8" w:rsidRDefault="00610317" w:rsidP="00610317">
      <w:pPr>
        <w:tabs>
          <w:tab w:val="left" w:pos="6300"/>
        </w:tabs>
        <w:jc w:val="right"/>
        <w:rPr>
          <w:rFonts w:ascii="Arial Narrow" w:hAnsi="Arial Narrow" w:cs="Arial"/>
          <w:b/>
        </w:rPr>
      </w:pPr>
      <w:r w:rsidRPr="00120BD8">
        <w:rPr>
          <w:rFonts w:ascii="Arial Narrow" w:hAnsi="Arial Narrow" w:cs="Arial"/>
          <w:b/>
        </w:rPr>
        <w:t>AGENDA</w:t>
      </w:r>
    </w:p>
    <w:p w:rsidR="00610317" w:rsidRPr="00120BD8" w:rsidRDefault="00610317" w:rsidP="00610317">
      <w:pPr>
        <w:tabs>
          <w:tab w:val="left" w:pos="6300"/>
        </w:tabs>
        <w:jc w:val="both"/>
        <w:rPr>
          <w:rFonts w:ascii="Arial Narrow" w:hAnsi="Arial Narrow" w:cs="Arial"/>
          <w:b/>
        </w:rPr>
      </w:pP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610317" w:rsidRPr="00120BD8" w:rsidTr="0071567B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610317" w:rsidRPr="00120BD8" w:rsidRDefault="00610317" w:rsidP="0071567B">
            <w:pPr>
              <w:jc w:val="right"/>
              <w:rPr>
                <w:rFonts w:ascii="Arial Narrow" w:hAnsi="Arial Narrow" w:cs="Arial"/>
                <w:b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>Impactul</w:t>
            </w:r>
            <w:proofErr w:type="spellEnd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 xml:space="preserve"> CEDO </w:t>
            </w:r>
            <w:proofErr w:type="spellStart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>şi</w:t>
            </w:r>
            <w:proofErr w:type="spellEnd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 xml:space="preserve"> al </w:t>
            </w:r>
            <w:proofErr w:type="spellStart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>dreptului</w:t>
            </w:r>
            <w:proofErr w:type="spellEnd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 xml:space="preserve"> UE </w:t>
            </w:r>
            <w:proofErr w:type="spellStart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>asupra</w:t>
            </w:r>
            <w:proofErr w:type="spellEnd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>dreptului</w:t>
            </w:r>
            <w:proofErr w:type="spellEnd"/>
            <w:r>
              <w:rPr>
                <w:rFonts w:ascii="Arial Narrow" w:hAnsi="Arial Narrow" w:cs="Arial"/>
                <w:b/>
                <w:kern w:val="36"/>
                <w:lang w:val="en-GB" w:eastAsia="de-DE"/>
              </w:rPr>
              <w:t xml:space="preserve"> procedural/</w:t>
            </w:r>
            <w:r w:rsidRPr="00120BD8">
              <w:rPr>
                <w:rFonts w:ascii="Arial Narrow" w:hAnsi="Arial Narrow" w:cs="Arial"/>
                <w:b/>
                <w:kern w:val="36"/>
                <w:lang w:val="en-GB" w:eastAsia="de-DE"/>
              </w:rPr>
              <w:t>Impacts of the ECHR and EU-law on the procedural laws</w:t>
            </w:r>
          </w:p>
          <w:p w:rsidR="00610317" w:rsidRPr="00120BD8" w:rsidRDefault="00610317" w:rsidP="0071567B">
            <w:pPr>
              <w:jc w:val="right"/>
              <w:rPr>
                <w:rFonts w:ascii="Arial Narrow" w:hAnsi="Arial Narrow" w:cs="Arial"/>
                <w:b/>
                <w:i/>
                <w:lang w:val="en-GB"/>
              </w:rPr>
            </w:pPr>
            <w:r w:rsidRPr="00120BD8">
              <w:rPr>
                <w:rFonts w:ascii="Arial Narrow" w:hAnsi="Arial Narrow" w:cs="Arial"/>
                <w:b/>
                <w:bCs/>
                <w:i/>
                <w:kern w:val="36"/>
                <w:lang w:val="en-GB" w:eastAsia="de-DE"/>
              </w:rPr>
              <w:t xml:space="preserve"> </w:t>
            </w:r>
          </w:p>
        </w:tc>
      </w:tr>
      <w:tr w:rsidR="00610317" w:rsidRPr="00120BD8" w:rsidTr="0071567B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GB"/>
              </w:rPr>
              <w:t>17-18 Mai 2018/17-18 May 2018</w:t>
            </w:r>
          </w:p>
        </w:tc>
      </w:tr>
      <w:tr w:rsidR="00610317" w:rsidRPr="00120BD8" w:rsidTr="0071567B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jc w:val="right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Bucureşti</w:t>
            </w:r>
            <w:proofErr w:type="spellEnd"/>
            <w:r>
              <w:rPr>
                <w:rFonts w:ascii="Arial Narrow" w:hAnsi="Arial Narrow" w:cs="Arial"/>
                <w:b/>
              </w:rPr>
              <w:t>/</w:t>
            </w:r>
            <w:proofErr w:type="spellStart"/>
            <w:r w:rsidRPr="00120BD8">
              <w:rPr>
                <w:rFonts w:ascii="Arial Narrow" w:hAnsi="Arial Narrow" w:cs="Arial"/>
                <w:b/>
              </w:rPr>
              <w:t>Bucharest</w:t>
            </w:r>
            <w:proofErr w:type="spellEnd"/>
          </w:p>
        </w:tc>
      </w:tr>
    </w:tbl>
    <w:p w:rsidR="00610317" w:rsidRDefault="00610317" w:rsidP="00610317">
      <w:pPr>
        <w:rPr>
          <w:rFonts w:ascii="Arial Narrow" w:hAnsi="Arial Narrow" w:cs="Arial"/>
        </w:rPr>
      </w:pPr>
    </w:p>
    <w:p w:rsidR="00610317" w:rsidRPr="00EF622D" w:rsidRDefault="00610317" w:rsidP="00610317">
      <w:pPr>
        <w:rPr>
          <w:rFonts w:ascii="Arial Narrow" w:hAnsi="Arial Narrow" w:cs="Arial"/>
          <w:b/>
          <w:color w:val="FF0000"/>
          <w:u w:val="single"/>
        </w:rPr>
      </w:pPr>
    </w:p>
    <w:p w:rsidR="00610317" w:rsidRPr="00120BD8" w:rsidRDefault="00610317" w:rsidP="00610317">
      <w:pPr>
        <w:rPr>
          <w:rFonts w:ascii="Arial Narrow" w:hAnsi="Arial Narrow" w:cs="Arial"/>
          <w:b/>
          <w:lang w:val="en-GB"/>
        </w:rPr>
      </w:pPr>
      <w:proofErr w:type="spellStart"/>
      <w:r>
        <w:rPr>
          <w:rFonts w:ascii="Arial Narrow" w:hAnsi="Arial Narrow" w:cs="Arial"/>
          <w:b/>
          <w:lang w:val="en-GB"/>
        </w:rPr>
        <w:t>Formatori</w:t>
      </w:r>
      <w:proofErr w:type="spellEnd"/>
      <w:r>
        <w:rPr>
          <w:rFonts w:ascii="Arial Narrow" w:hAnsi="Arial Narrow" w:cs="Arial"/>
          <w:b/>
          <w:lang w:val="en-GB"/>
        </w:rPr>
        <w:t>/</w:t>
      </w:r>
      <w:r w:rsidRPr="00120BD8">
        <w:rPr>
          <w:rFonts w:ascii="Arial Narrow" w:hAnsi="Arial Narrow" w:cs="Arial"/>
          <w:b/>
          <w:lang w:val="en-GB"/>
        </w:rPr>
        <w:t xml:space="preserve">Trainers:   Edith Zeller, member of the Viennese Administrative Court Vienna </w:t>
      </w:r>
    </w:p>
    <w:p w:rsidR="00610317" w:rsidRPr="00120BD8" w:rsidRDefault="00610317" w:rsidP="00610317">
      <w:pPr>
        <w:rPr>
          <w:rFonts w:ascii="Arial Narrow" w:hAnsi="Arial Narrow" w:cs="Arial"/>
          <w:b/>
          <w:lang w:val="en-GB"/>
        </w:rPr>
      </w:pPr>
      <w:r w:rsidRPr="00120BD8">
        <w:rPr>
          <w:rFonts w:ascii="Arial Narrow" w:hAnsi="Arial Narrow" w:cs="Arial"/>
          <w:b/>
          <w:lang w:val="en-GB"/>
        </w:rPr>
        <w:t xml:space="preserve">                  </w:t>
      </w:r>
      <w:r>
        <w:rPr>
          <w:rFonts w:ascii="Arial Narrow" w:hAnsi="Arial Narrow" w:cs="Arial"/>
          <w:b/>
          <w:lang w:val="en-GB"/>
        </w:rPr>
        <w:tab/>
        <w:t xml:space="preserve">          </w:t>
      </w:r>
      <w:r w:rsidRPr="00120BD8">
        <w:rPr>
          <w:rFonts w:ascii="Arial Narrow" w:hAnsi="Arial Narrow" w:cs="Arial"/>
          <w:b/>
          <w:lang w:val="en-GB"/>
        </w:rPr>
        <w:t>Heinrich Zens, member of the Austrian Supreme Administrative Court</w:t>
      </w:r>
    </w:p>
    <w:p w:rsidR="00610317" w:rsidRPr="00120BD8" w:rsidRDefault="00610317" w:rsidP="00610317">
      <w:pPr>
        <w:rPr>
          <w:rFonts w:ascii="Arial Narrow" w:hAnsi="Arial Narrow" w:cs="Arial"/>
        </w:rPr>
      </w:pPr>
    </w:p>
    <w:tbl>
      <w:tblPr>
        <w:tblW w:w="10065" w:type="dxa"/>
        <w:tblInd w:w="-142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610317" w:rsidRPr="00120BD8" w:rsidTr="00227CA8">
        <w:trPr>
          <w:trHeight w:val="567"/>
        </w:trPr>
        <w:tc>
          <w:tcPr>
            <w:tcW w:w="10065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610317" w:rsidRPr="00120BD8" w:rsidRDefault="00B513D3" w:rsidP="0071567B">
            <w:pPr>
              <w:spacing w:after="120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Joi, 17 Mai 2018/</w:t>
            </w:r>
            <w:proofErr w:type="spellStart"/>
            <w:r>
              <w:rPr>
                <w:rFonts w:ascii="Arial Narrow" w:hAnsi="Arial Narrow" w:cs="Arial"/>
                <w:b/>
                <w:color w:val="FFFFFF"/>
              </w:rPr>
              <w:t>Thursday</w:t>
            </w:r>
            <w:proofErr w:type="spellEnd"/>
            <w:r>
              <w:rPr>
                <w:rFonts w:ascii="Arial Narrow" w:hAnsi="Arial Narrow" w:cs="Arial"/>
                <w:b/>
                <w:color w:val="FFFFFF"/>
              </w:rPr>
              <w:t>, 17th of May 2018</w:t>
            </w:r>
          </w:p>
        </w:tc>
      </w:tr>
      <w:tr w:rsidR="00610317" w:rsidRPr="00120BD8" w:rsidTr="00227CA8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>09:00 – 09:30</w:t>
            </w:r>
            <w:r w:rsidRPr="00120BD8"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rPr>
                <w:rFonts w:ascii="Arial Narrow" w:hAnsi="Arial Narrow" w:cs="Arial"/>
                <w:b/>
                <w:lang w:val="en-GB"/>
              </w:rPr>
            </w:pPr>
            <w:proofErr w:type="spellStart"/>
            <w:r w:rsidRPr="00610317">
              <w:rPr>
                <w:rFonts w:ascii="Arial Narrow" w:hAnsi="Arial Narrow" w:cs="Arial"/>
                <w:b/>
                <w:lang w:val="en-GB"/>
              </w:rPr>
              <w:t>Deschiderea</w:t>
            </w:r>
            <w:proofErr w:type="spellEnd"/>
            <w:r w:rsidRPr="00610317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proofErr w:type="spellStart"/>
            <w:r w:rsidRPr="00610317">
              <w:rPr>
                <w:rFonts w:ascii="Arial Narrow" w:hAnsi="Arial Narrow" w:cs="Arial"/>
                <w:b/>
                <w:lang w:val="en-GB"/>
              </w:rPr>
              <w:t>seminarului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Pr="00120BD8">
              <w:rPr>
                <w:rFonts w:ascii="Arial Narrow" w:hAnsi="Arial Narrow" w:cs="Arial"/>
                <w:b/>
                <w:lang w:val="en-GB"/>
              </w:rPr>
              <w:t>Welcome address, introduction</w:t>
            </w:r>
          </w:p>
        </w:tc>
      </w:tr>
      <w:tr w:rsidR="00610317" w:rsidRPr="00120BD8" w:rsidTr="00227CA8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 xml:space="preserve">09:30 – 10:30  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line="360" w:lineRule="auto"/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Scopul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aplicării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art 6 al CEDO/</w:t>
            </w:r>
            <w:r w:rsidRPr="00120BD8">
              <w:rPr>
                <w:rFonts w:ascii="Arial Narrow" w:hAnsi="Arial Narrow" w:cs="Arial"/>
                <w:b/>
                <w:lang w:val="en-GB"/>
              </w:rPr>
              <w:t>Scope of application of Art. 6 ECHR</w:t>
            </w:r>
          </w:p>
          <w:p w:rsidR="00610317" w:rsidRPr="00120BD8" w:rsidRDefault="00610317" w:rsidP="0071567B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 w:cs="Arial"/>
                <w:b/>
                <w:lang w:val="en-AU"/>
              </w:rPr>
            </w:pP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Drepturile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civile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>/</w:t>
            </w:r>
            <w:r w:rsidRPr="00120BD8">
              <w:rPr>
                <w:rFonts w:ascii="Arial Narrow" w:hAnsi="Arial Narrow" w:cs="Arial"/>
                <w:b/>
                <w:lang w:val="en-AU"/>
              </w:rPr>
              <w:t>Civil rights</w:t>
            </w:r>
          </w:p>
          <w:p w:rsidR="00610317" w:rsidRPr="00120BD8" w:rsidRDefault="00610317" w:rsidP="0071567B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 w:cs="Arial"/>
                <w:b/>
                <w:lang w:val="en-AU"/>
              </w:rPr>
            </w:pP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Acuzaţii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>/</w:t>
            </w:r>
            <w:r w:rsidRPr="00120BD8">
              <w:rPr>
                <w:rFonts w:ascii="Arial Narrow" w:hAnsi="Arial Narrow" w:cs="Arial"/>
                <w:b/>
                <w:lang w:val="en-AU"/>
              </w:rPr>
              <w:t>Criminal charges</w:t>
            </w:r>
          </w:p>
        </w:tc>
      </w:tr>
      <w:tr w:rsidR="00610317" w:rsidRPr="00120BD8" w:rsidTr="00227CA8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>10:30-11:00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Pauză de cafea/</w:t>
            </w:r>
            <w:proofErr w:type="spellStart"/>
            <w:r w:rsidRPr="00120BD8">
              <w:rPr>
                <w:rFonts w:ascii="Arial Narrow" w:hAnsi="Arial Narrow" w:cs="Arial"/>
                <w:i/>
              </w:rPr>
              <w:t>Coffee</w:t>
            </w:r>
            <w:proofErr w:type="spellEnd"/>
            <w:r w:rsidRPr="00120BD8">
              <w:rPr>
                <w:rFonts w:ascii="Arial Narrow" w:hAnsi="Arial Narrow" w:cs="Arial"/>
                <w:i/>
              </w:rPr>
              <w:t xml:space="preserve"> break</w:t>
            </w:r>
          </w:p>
        </w:tc>
      </w:tr>
      <w:tr w:rsidR="00610317" w:rsidRPr="00120BD8" w:rsidTr="00227CA8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11:00–11:30</w:t>
            </w:r>
            <w:r w:rsidRPr="00120BD8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rPr>
                <w:rFonts w:ascii="Arial Narrow" w:hAnsi="Arial Narrow" w:cs="Arial"/>
                <w:b/>
                <w:lang w:val="en-AU"/>
              </w:rPr>
            </w:pP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Cazul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 xml:space="preserve"> 1 (</w:t>
            </w: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Concediul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odihnă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anual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>)/</w:t>
            </w:r>
            <w:r w:rsidRPr="00120BD8">
              <w:rPr>
                <w:rFonts w:ascii="Arial Narrow" w:hAnsi="Arial Narrow" w:cs="Arial"/>
                <w:b/>
                <w:lang w:val="en-AU"/>
              </w:rPr>
              <w:t>CASE 1 (Annual Leave)</w:t>
            </w:r>
          </w:p>
          <w:p w:rsidR="00610317" w:rsidRPr="00120BD8" w:rsidRDefault="00610317" w:rsidP="0071567B">
            <w:pPr>
              <w:spacing w:line="360" w:lineRule="auto"/>
              <w:rPr>
                <w:rFonts w:ascii="Arial Narrow" w:hAnsi="Arial Narrow" w:cs="Arial"/>
                <w:b/>
                <w:lang w:val="en-AU"/>
              </w:rPr>
            </w:pP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Scopul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aplicării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 xml:space="preserve"> art 47 para CDF/</w:t>
            </w:r>
            <w:r w:rsidRPr="00120BD8">
              <w:rPr>
                <w:rFonts w:ascii="Arial Narrow" w:hAnsi="Arial Narrow" w:cs="Arial"/>
                <w:b/>
                <w:lang w:val="en-AU"/>
              </w:rPr>
              <w:t>Scope of application of Art. 47 para 2 FRC</w:t>
            </w:r>
          </w:p>
        </w:tc>
      </w:tr>
      <w:tr w:rsidR="00610317" w:rsidRPr="00120BD8" w:rsidTr="00227CA8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>11:30-12:30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2874FF" w:rsidP="0071567B">
            <w:pPr>
              <w:rPr>
                <w:rFonts w:ascii="Arial Narrow" w:hAnsi="Arial Narrow" w:cs="Arial"/>
                <w:b/>
                <w:i/>
              </w:rPr>
            </w:pP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Diferenţe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structurale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între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 xml:space="preserve"> art 6 CEDO </w:t>
            </w:r>
            <w:proofErr w:type="spellStart"/>
            <w:r>
              <w:rPr>
                <w:rFonts w:ascii="Arial Narrow" w:hAnsi="Arial Narrow" w:cs="Arial"/>
                <w:b/>
                <w:lang w:val="en-AU"/>
              </w:rPr>
              <w:t>şi</w:t>
            </w:r>
            <w:proofErr w:type="spellEnd"/>
            <w:r>
              <w:rPr>
                <w:rFonts w:ascii="Arial Narrow" w:hAnsi="Arial Narrow" w:cs="Arial"/>
                <w:b/>
                <w:lang w:val="en-AU"/>
              </w:rPr>
              <w:t xml:space="preserve"> art 47 para CDF</w:t>
            </w:r>
            <w:r w:rsidR="00DF0111">
              <w:rPr>
                <w:rFonts w:ascii="Arial Narrow" w:hAnsi="Arial Narrow" w:cs="Arial"/>
                <w:b/>
                <w:lang w:val="en-AU"/>
              </w:rPr>
              <w:t>/</w:t>
            </w:r>
            <w:r w:rsidR="00610317" w:rsidRPr="00120BD8">
              <w:rPr>
                <w:rFonts w:ascii="Arial Narrow" w:hAnsi="Arial Narrow" w:cs="Arial"/>
                <w:b/>
                <w:lang w:val="en-AU"/>
              </w:rPr>
              <w:t>S</w:t>
            </w:r>
            <w:r w:rsidR="00610317">
              <w:rPr>
                <w:rFonts w:ascii="Arial Narrow" w:hAnsi="Arial Narrow" w:cs="Arial"/>
                <w:b/>
                <w:lang w:val="en-AU"/>
              </w:rPr>
              <w:t xml:space="preserve">tructural differences between </w:t>
            </w:r>
            <w:proofErr w:type="gramStart"/>
            <w:r w:rsidR="00610317">
              <w:rPr>
                <w:rFonts w:ascii="Arial Narrow" w:hAnsi="Arial Narrow" w:cs="Arial"/>
                <w:b/>
                <w:lang w:val="en-AU"/>
              </w:rPr>
              <w:t>a</w:t>
            </w:r>
            <w:r w:rsidR="00610317" w:rsidRPr="00120BD8">
              <w:rPr>
                <w:rFonts w:ascii="Arial Narrow" w:hAnsi="Arial Narrow" w:cs="Arial"/>
                <w:b/>
                <w:lang w:val="en-AU"/>
              </w:rPr>
              <w:t>rt</w:t>
            </w:r>
            <w:proofErr w:type="gramEnd"/>
            <w:r w:rsidR="00610317" w:rsidRPr="00120BD8">
              <w:rPr>
                <w:rFonts w:ascii="Arial Narrow" w:hAnsi="Arial Narrow" w:cs="Arial"/>
                <w:b/>
                <w:lang w:val="en-AU"/>
              </w:rPr>
              <w:t>. 6 ECHR and Art. 47 para 2 FRC</w:t>
            </w:r>
          </w:p>
        </w:tc>
      </w:tr>
      <w:tr w:rsidR="00610317" w:rsidRPr="00120BD8" w:rsidTr="00227CA8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12:30-14:00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2874FF" w:rsidP="0071567B">
            <w:pPr>
              <w:rPr>
                <w:rFonts w:ascii="Arial Narrow" w:hAnsi="Arial Narrow" w:cs="Arial"/>
                <w:i/>
                <w:lang w:val="en-GB"/>
              </w:rPr>
            </w:pPr>
            <w:proofErr w:type="spellStart"/>
            <w:r>
              <w:rPr>
                <w:rFonts w:ascii="Arial Narrow" w:hAnsi="Arial Narrow" w:cs="Arial"/>
                <w:i/>
                <w:lang w:val="en-GB"/>
              </w:rPr>
              <w:t>Prânz</w:t>
            </w:r>
            <w:proofErr w:type="spellEnd"/>
            <w:r>
              <w:rPr>
                <w:rFonts w:ascii="Arial Narrow" w:hAnsi="Arial Narrow" w:cs="Arial"/>
                <w:i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i/>
                <w:lang w:val="en-GB"/>
              </w:rPr>
              <w:t>Lunch break</w:t>
            </w:r>
          </w:p>
        </w:tc>
      </w:tr>
      <w:tr w:rsidR="00610317" w:rsidRPr="00120BD8" w:rsidTr="00227CA8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14:00-15:00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2874FF" w:rsidP="0071567B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Întrebări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procedurale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punctuale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(de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discutat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atât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din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perpectiva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CEDO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cât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şi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dreptului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UE)/</w:t>
            </w:r>
            <w:r w:rsidR="00610317" w:rsidRPr="00120BD8">
              <w:rPr>
                <w:rFonts w:ascii="Arial Narrow" w:hAnsi="Arial Narrow" w:cs="Arial"/>
                <w:b/>
                <w:lang w:val="en-GB"/>
              </w:rPr>
              <w:t>Particular procedural questions of interest (to be discussed both under the aspect of EU-law and ECHR)</w:t>
            </w:r>
          </w:p>
          <w:p w:rsidR="00610317" w:rsidRPr="00120BD8" w:rsidRDefault="002874FF" w:rsidP="0071567B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Cazul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2 (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Ajutor</w:t>
            </w:r>
            <w:proofErr w:type="spellEnd"/>
            <w:r w:rsidR="00DF0111">
              <w:rPr>
                <w:rFonts w:ascii="Arial Narrow" w:hAnsi="Arial Narrow" w:cs="Arial"/>
                <w:b/>
                <w:lang w:val="en-GB"/>
              </w:rPr>
              <w:t xml:space="preserve"> public</w:t>
            </w:r>
            <w:r>
              <w:rPr>
                <w:rFonts w:ascii="Arial Narrow" w:hAnsi="Arial Narrow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judiciar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>)</w:t>
            </w:r>
            <w:r w:rsidR="00610317" w:rsidRPr="00120BD8">
              <w:rPr>
                <w:rFonts w:ascii="Arial Narrow" w:hAnsi="Arial Narrow" w:cs="Arial"/>
                <w:b/>
                <w:lang w:val="en-GB"/>
              </w:rPr>
              <w:t>CASE 2 (Legal Aid Case)</w:t>
            </w:r>
          </w:p>
          <w:p w:rsidR="00610317" w:rsidRPr="00DF0111" w:rsidRDefault="002874FF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proofErr w:type="spellStart"/>
            <w:r w:rsidRPr="00DF0111">
              <w:rPr>
                <w:rFonts w:ascii="Arial Narrow" w:hAnsi="Arial Narrow" w:cs="Arial"/>
                <w:b/>
                <w:lang w:val="en-GB"/>
              </w:rPr>
              <w:t>Ajutor</w:t>
            </w:r>
            <w:proofErr w:type="spellEnd"/>
            <w:r w:rsidRPr="00DF0111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 w:rsidR="00DF0111">
              <w:rPr>
                <w:rFonts w:ascii="Arial Narrow" w:hAnsi="Arial Narrow" w:cs="Arial"/>
                <w:b/>
                <w:lang w:val="en-GB"/>
              </w:rPr>
              <w:t xml:space="preserve">public </w:t>
            </w:r>
            <w:proofErr w:type="spellStart"/>
            <w:r w:rsidRPr="00DF0111">
              <w:rPr>
                <w:rFonts w:ascii="Arial Narrow" w:hAnsi="Arial Narrow" w:cs="Arial"/>
                <w:b/>
                <w:lang w:val="en-GB"/>
              </w:rPr>
              <w:t>judiciar</w:t>
            </w:r>
            <w:proofErr w:type="spellEnd"/>
            <w:r w:rsidRPr="00DF0111">
              <w:rPr>
                <w:rFonts w:ascii="Arial Narrow" w:hAnsi="Arial Narrow" w:cs="Arial"/>
                <w:b/>
                <w:lang w:val="en-GB"/>
              </w:rPr>
              <w:t>/</w:t>
            </w:r>
            <w:r w:rsidR="00610317" w:rsidRPr="00DF0111">
              <w:rPr>
                <w:rFonts w:ascii="Arial Narrow" w:hAnsi="Arial Narrow" w:cs="Arial"/>
                <w:b/>
                <w:lang w:val="en-GB"/>
              </w:rPr>
              <w:t>Legal Aid</w:t>
            </w:r>
          </w:p>
        </w:tc>
      </w:tr>
      <w:tr w:rsidR="00610317" w:rsidRPr="00120BD8" w:rsidTr="00227CA8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15:00-15:30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2874FF" w:rsidP="0071567B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Pauză de cafea/</w:t>
            </w:r>
            <w:proofErr w:type="spellStart"/>
            <w:r w:rsidR="00610317" w:rsidRPr="00120BD8">
              <w:rPr>
                <w:rFonts w:ascii="Arial Narrow" w:hAnsi="Arial Narrow" w:cs="Arial"/>
                <w:i/>
              </w:rPr>
              <w:t>Coffee</w:t>
            </w:r>
            <w:proofErr w:type="spellEnd"/>
            <w:r w:rsidR="00610317" w:rsidRPr="00120BD8">
              <w:rPr>
                <w:rFonts w:ascii="Arial Narrow" w:hAnsi="Arial Narrow" w:cs="Arial"/>
                <w:i/>
              </w:rPr>
              <w:t xml:space="preserve"> break</w:t>
            </w:r>
          </w:p>
        </w:tc>
      </w:tr>
      <w:tr w:rsidR="00610317" w:rsidRPr="00120BD8" w:rsidTr="00227CA8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15:30-17:00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2874FF" w:rsidP="0071567B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Cazul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3 (</w:t>
            </w:r>
            <w:proofErr w:type="spellStart"/>
            <w:r w:rsidR="00DF0111">
              <w:rPr>
                <w:rFonts w:ascii="Arial Narrow" w:hAnsi="Arial Narrow" w:cs="Arial"/>
                <w:b/>
                <w:lang w:val="en-GB"/>
              </w:rPr>
              <w:t>Deduceri</w:t>
            </w:r>
            <w:proofErr w:type="spellEnd"/>
            <w:r w:rsidR="00DF0111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proofErr w:type="spellStart"/>
            <w:r w:rsidR="00DF0111">
              <w:rPr>
                <w:rFonts w:ascii="Arial Narrow" w:hAnsi="Arial Narrow" w:cs="Arial"/>
                <w:b/>
                <w:lang w:val="en-GB"/>
              </w:rPr>
              <w:t>salariale</w:t>
            </w:r>
            <w:proofErr w:type="spellEnd"/>
            <w:r w:rsidR="00DF0111">
              <w:rPr>
                <w:rFonts w:ascii="Arial Narrow" w:hAnsi="Arial Narrow" w:cs="Arial"/>
                <w:b/>
                <w:lang w:val="en-GB"/>
              </w:rPr>
              <w:t>)/</w:t>
            </w:r>
            <w:r w:rsidR="00610317" w:rsidRPr="00120BD8">
              <w:rPr>
                <w:rFonts w:ascii="Arial Narrow" w:hAnsi="Arial Narrow" w:cs="Arial"/>
                <w:b/>
                <w:lang w:val="en-GB"/>
              </w:rPr>
              <w:t>CASE 3 (Salary Brackets)</w:t>
            </w:r>
          </w:p>
          <w:p w:rsidR="00610317" w:rsidRPr="00120BD8" w:rsidRDefault="002874FF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Accesul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justiţie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lang w:val="en-GB"/>
              </w:rPr>
              <w:t>Access to justice</w:t>
            </w:r>
          </w:p>
          <w:p w:rsidR="00610317" w:rsidRPr="00120BD8" w:rsidRDefault="002874FF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Remedii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şi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sancţiuni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create de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judecători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datorită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principiului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efectivităţii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lang w:val="en-GB"/>
              </w:rPr>
              <w:t>Remedies and sanctions created by judges due to the principle of effectiveness</w:t>
            </w:r>
          </w:p>
          <w:p w:rsidR="00610317" w:rsidRPr="00120BD8" w:rsidRDefault="002874FF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Restricţii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ale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drepturilor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subiective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lang w:val="en-GB"/>
              </w:rPr>
              <w:t>Restrictions to subjective rights</w:t>
            </w:r>
          </w:p>
          <w:p w:rsidR="00610317" w:rsidRPr="00120BD8" w:rsidRDefault="002874FF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Densitatea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controlului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lang w:val="en-GB"/>
              </w:rPr>
              <w:t>Density of control</w:t>
            </w:r>
          </w:p>
          <w:p w:rsidR="00610317" w:rsidRPr="00120BD8" w:rsidRDefault="002874FF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lastRenderedPageBreak/>
              <w:t>Independenţă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şi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imparţialitate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lang w:val="en-GB"/>
              </w:rPr>
              <w:t xml:space="preserve">Independence and Impartiality </w:t>
            </w:r>
          </w:p>
          <w:p w:rsidR="00610317" w:rsidRPr="00120BD8" w:rsidRDefault="002874FF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Audierile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orale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lang w:val="en-GB"/>
              </w:rPr>
              <w:t>Oral hearings</w:t>
            </w:r>
          </w:p>
          <w:p w:rsidR="00610317" w:rsidRPr="00120BD8" w:rsidRDefault="002874FF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Pronunţarea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publică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hotărârilor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judecătorieşti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lang w:val="en-GB"/>
              </w:rPr>
              <w:t>Public pronouncement of judgements</w:t>
            </w:r>
          </w:p>
        </w:tc>
      </w:tr>
    </w:tbl>
    <w:p w:rsidR="00610317" w:rsidRPr="00120BD8" w:rsidRDefault="00610317" w:rsidP="00610317">
      <w:pPr>
        <w:rPr>
          <w:rFonts w:ascii="Arial Narrow" w:hAnsi="Arial Narrow" w:cs="Arial"/>
        </w:rPr>
      </w:pPr>
    </w:p>
    <w:p w:rsidR="00610317" w:rsidRPr="00120BD8" w:rsidRDefault="00610317" w:rsidP="00610317">
      <w:pPr>
        <w:rPr>
          <w:rFonts w:ascii="Arial Narrow" w:hAnsi="Arial Narrow" w:cs="Arial"/>
        </w:rPr>
      </w:pPr>
    </w:p>
    <w:tbl>
      <w:tblPr>
        <w:tblW w:w="10189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8080"/>
      </w:tblGrid>
      <w:tr w:rsidR="00610317" w:rsidRPr="00120BD8" w:rsidTr="00227CA8">
        <w:trPr>
          <w:trHeight w:val="567"/>
        </w:trPr>
        <w:tc>
          <w:tcPr>
            <w:tcW w:w="10189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610317" w:rsidRPr="00120BD8" w:rsidRDefault="002874FF" w:rsidP="0071567B">
            <w:pPr>
              <w:spacing w:after="120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Vineri 18 Mai 2018/</w:t>
            </w:r>
            <w:proofErr w:type="spellStart"/>
            <w:r w:rsidR="00610317" w:rsidRPr="00120BD8">
              <w:rPr>
                <w:rFonts w:ascii="Arial Narrow" w:hAnsi="Arial Narrow" w:cs="Arial"/>
                <w:b/>
                <w:color w:val="FFFFFF"/>
              </w:rPr>
              <w:t>Friday</w:t>
            </w:r>
            <w:proofErr w:type="spellEnd"/>
            <w:r w:rsidR="00610317" w:rsidRPr="00120BD8">
              <w:rPr>
                <w:rFonts w:ascii="Arial Narrow" w:hAnsi="Arial Narrow" w:cs="Arial"/>
                <w:b/>
                <w:color w:val="FFFFFF"/>
              </w:rPr>
              <w:t xml:space="preserve">, </w:t>
            </w:r>
            <w:r w:rsidR="00B513D3">
              <w:rPr>
                <w:rFonts w:ascii="Arial Narrow" w:hAnsi="Arial Narrow" w:cs="Arial"/>
                <w:b/>
                <w:color w:val="FFFFFF"/>
              </w:rPr>
              <w:t>18 of May 2018</w:t>
            </w:r>
          </w:p>
        </w:tc>
      </w:tr>
      <w:tr w:rsidR="00610317" w:rsidRPr="00120BD8" w:rsidTr="00227CA8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09:00-10:30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2874FF" w:rsidP="0071567B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Cazul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4 (Caz procedural)/</w:t>
            </w:r>
            <w:r w:rsidR="00610317" w:rsidRPr="00120BD8">
              <w:rPr>
                <w:rFonts w:ascii="Arial Narrow" w:hAnsi="Arial Narrow" w:cs="Arial"/>
                <w:b/>
                <w:lang w:val="en-GB"/>
              </w:rPr>
              <w:t>CASE 4 (Procedural case)</w:t>
            </w:r>
          </w:p>
          <w:p w:rsidR="00610317" w:rsidRPr="00120BD8" w:rsidRDefault="002874FF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Deciziile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într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-un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termen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rezonabil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şi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remediile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legale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în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acest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context/</w:t>
            </w:r>
            <w:r w:rsidR="00610317" w:rsidRPr="00120BD8">
              <w:rPr>
                <w:rFonts w:ascii="Arial Narrow" w:hAnsi="Arial Narrow" w:cs="Arial"/>
                <w:lang w:val="en-GB"/>
              </w:rPr>
              <w:t>Decision within reasonable time and legal remedies in this context</w:t>
            </w:r>
          </w:p>
          <w:p w:rsidR="00610317" w:rsidRPr="002874FF" w:rsidRDefault="002874FF" w:rsidP="002874FF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proofErr w:type="spellStart"/>
            <w:r w:rsidRPr="002874FF">
              <w:rPr>
                <w:rFonts w:ascii="Arial Narrow" w:hAnsi="Arial Narrow" w:cs="Arial"/>
                <w:b/>
                <w:lang w:val="en-GB"/>
              </w:rPr>
              <w:t>Cazul</w:t>
            </w:r>
            <w:proofErr w:type="spellEnd"/>
            <w:r w:rsidRPr="002874FF">
              <w:rPr>
                <w:rFonts w:ascii="Arial Narrow" w:hAnsi="Arial Narrow" w:cs="Arial"/>
                <w:b/>
                <w:lang w:val="en-GB"/>
              </w:rPr>
              <w:t xml:space="preserve"> 5 (</w:t>
            </w:r>
            <w:proofErr w:type="spellStart"/>
            <w:r w:rsidRPr="002874FF">
              <w:rPr>
                <w:rFonts w:ascii="Arial Narrow" w:hAnsi="Arial Narrow" w:cs="Arial"/>
                <w:b/>
                <w:lang w:val="en-GB"/>
              </w:rPr>
              <w:t>Alegeri</w:t>
            </w:r>
            <w:proofErr w:type="spellEnd"/>
            <w:r w:rsidRPr="002874FF">
              <w:rPr>
                <w:rFonts w:ascii="Arial Narrow" w:hAnsi="Arial Narrow" w:cs="Arial"/>
                <w:b/>
                <w:lang w:val="en-GB"/>
              </w:rPr>
              <w:t>)/</w:t>
            </w:r>
            <w:r w:rsidR="00610317" w:rsidRPr="002874FF">
              <w:rPr>
                <w:rFonts w:ascii="Arial Narrow" w:hAnsi="Arial Narrow" w:cs="Arial"/>
                <w:b/>
                <w:lang w:val="en-GB"/>
              </w:rPr>
              <w:t>CASE 5 (Elections)</w:t>
            </w:r>
          </w:p>
          <w:p w:rsidR="00610317" w:rsidRPr="00120BD8" w:rsidRDefault="002874FF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Decizii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finale;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forţa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legală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lang w:val="en-GB"/>
              </w:rPr>
              <w:t>Final decisions; legal force</w:t>
            </w:r>
          </w:p>
        </w:tc>
      </w:tr>
      <w:tr w:rsidR="00610317" w:rsidRPr="00120BD8" w:rsidTr="00227CA8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>10:30-11:00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2874FF" w:rsidP="0071567B">
            <w:pPr>
              <w:spacing w:after="120"/>
              <w:rPr>
                <w:rFonts w:ascii="Arial Narrow" w:hAnsi="Arial Narrow" w:cs="Arial"/>
                <w:i/>
              </w:rPr>
            </w:pPr>
            <w:proofErr w:type="spellStart"/>
            <w:r>
              <w:rPr>
                <w:rFonts w:ascii="Arial Narrow" w:hAnsi="Arial Narrow" w:cs="Arial"/>
                <w:i/>
                <w:lang w:val="en-US"/>
              </w:rPr>
              <w:t>Pauză</w:t>
            </w:r>
            <w:proofErr w:type="spellEnd"/>
            <w:r>
              <w:rPr>
                <w:rFonts w:ascii="Arial Narrow" w:hAnsi="Arial Narrow" w:cs="Arial"/>
                <w:i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i/>
                <w:lang w:val="en-US"/>
              </w:rPr>
              <w:t>cafea</w:t>
            </w:r>
            <w:proofErr w:type="spellEnd"/>
            <w:r>
              <w:rPr>
                <w:rFonts w:ascii="Arial Narrow" w:hAnsi="Arial Narrow" w:cs="Arial"/>
                <w:i/>
                <w:lang w:val="en-US"/>
              </w:rPr>
              <w:t>/</w:t>
            </w:r>
            <w:r w:rsidR="00610317" w:rsidRPr="00120BD8">
              <w:rPr>
                <w:rFonts w:ascii="Arial Narrow" w:hAnsi="Arial Narrow" w:cs="Arial"/>
                <w:i/>
                <w:lang w:val="en-US"/>
              </w:rPr>
              <w:t xml:space="preserve"> Coffee break</w:t>
            </w:r>
          </w:p>
        </w:tc>
      </w:tr>
      <w:tr w:rsidR="00610317" w:rsidRPr="00120BD8" w:rsidTr="00227CA8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>11:00-12:00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2874FF" w:rsidP="0071567B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lang w:val="en-GB"/>
              </w:rPr>
              <w:t>Cazul</w:t>
            </w:r>
            <w:proofErr w:type="spellEnd"/>
            <w:r>
              <w:rPr>
                <w:rFonts w:ascii="Arial Narrow" w:hAnsi="Arial Narrow" w:cs="Arial"/>
                <w:b/>
                <w:lang w:val="en-GB"/>
              </w:rPr>
              <w:t xml:space="preserve"> 6</w:t>
            </w:r>
            <w:r w:rsidR="00DF0111">
              <w:rPr>
                <w:rFonts w:ascii="Arial Narrow" w:hAnsi="Arial Narrow" w:cs="Arial"/>
                <w:b/>
                <w:lang w:val="en-GB"/>
              </w:rPr>
              <w:t xml:space="preserve"> (</w:t>
            </w:r>
            <w:proofErr w:type="spellStart"/>
            <w:r w:rsidR="00DF0111">
              <w:rPr>
                <w:rFonts w:ascii="Arial Narrow" w:hAnsi="Arial Narrow" w:cs="Arial"/>
                <w:b/>
                <w:lang w:val="en-GB"/>
              </w:rPr>
              <w:t>Jocuri</w:t>
            </w:r>
            <w:proofErr w:type="spellEnd"/>
            <w:r w:rsidR="00DF0111">
              <w:rPr>
                <w:rFonts w:ascii="Arial Narrow" w:hAnsi="Arial Narrow" w:cs="Arial"/>
                <w:b/>
                <w:lang w:val="en-GB"/>
              </w:rPr>
              <w:t xml:space="preserve"> de </w:t>
            </w:r>
            <w:proofErr w:type="spellStart"/>
            <w:r w:rsidR="00DF0111">
              <w:rPr>
                <w:rFonts w:ascii="Arial Narrow" w:hAnsi="Arial Narrow" w:cs="Arial"/>
                <w:b/>
                <w:lang w:val="en-GB"/>
              </w:rPr>
              <w:t>noroc</w:t>
            </w:r>
            <w:proofErr w:type="spellEnd"/>
            <w:r w:rsidR="00DF0111">
              <w:rPr>
                <w:rFonts w:ascii="Arial Narrow" w:hAnsi="Arial Narrow" w:cs="Arial"/>
                <w:b/>
                <w:lang w:val="en-GB"/>
              </w:rPr>
              <w:t>)/</w:t>
            </w:r>
            <w:r w:rsidR="00610317" w:rsidRPr="00120BD8">
              <w:rPr>
                <w:rFonts w:ascii="Arial Narrow" w:hAnsi="Arial Narrow" w:cs="Arial"/>
                <w:b/>
                <w:lang w:val="en-GB"/>
              </w:rPr>
              <w:t>CASE 6 (Gambling Machines)</w:t>
            </w:r>
          </w:p>
          <w:p w:rsidR="00610317" w:rsidRPr="00120BD8" w:rsidRDefault="00610317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 xml:space="preserve">Ne </w:t>
            </w:r>
            <w:proofErr w:type="spellStart"/>
            <w:r w:rsidRPr="00120BD8">
              <w:rPr>
                <w:rFonts w:ascii="Arial Narrow" w:hAnsi="Arial Narrow" w:cs="Arial"/>
                <w:lang w:val="en-GB"/>
              </w:rPr>
              <w:t>bis</w:t>
            </w:r>
            <w:proofErr w:type="spellEnd"/>
            <w:r w:rsidRPr="00120BD8">
              <w:rPr>
                <w:rFonts w:ascii="Arial Narrow" w:hAnsi="Arial Narrow" w:cs="Arial"/>
                <w:lang w:val="en-GB"/>
              </w:rPr>
              <w:t xml:space="preserve"> in idem</w:t>
            </w:r>
          </w:p>
          <w:p w:rsidR="00610317" w:rsidRPr="00120BD8" w:rsidRDefault="00DF0111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Dreptul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apel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lang w:val="en-GB"/>
              </w:rPr>
              <w:t>Right to appeal</w:t>
            </w:r>
          </w:p>
          <w:p w:rsidR="00610317" w:rsidRPr="00120BD8" w:rsidRDefault="00DF0111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Curţile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Supreme/</w:t>
            </w:r>
            <w:r w:rsidR="00610317" w:rsidRPr="00120BD8">
              <w:rPr>
                <w:rFonts w:ascii="Arial Narrow" w:hAnsi="Arial Narrow" w:cs="Arial"/>
                <w:lang w:val="en-GB"/>
              </w:rPr>
              <w:t>Supreme Courts</w:t>
            </w:r>
          </w:p>
          <w:p w:rsidR="00610317" w:rsidRPr="00120BD8" w:rsidRDefault="00DF0111" w:rsidP="0071567B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lang w:val="en-GB"/>
              </w:rPr>
              <w:t>Relaţia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dintre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Curţile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Constituţionale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şi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alte</w:t>
            </w:r>
            <w:proofErr w:type="spellEnd"/>
            <w:r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GB"/>
              </w:rPr>
              <w:t>instanţe</w:t>
            </w:r>
            <w:proofErr w:type="spellEnd"/>
            <w:r>
              <w:rPr>
                <w:rFonts w:ascii="Arial Narrow" w:hAnsi="Arial Narrow" w:cs="Arial"/>
                <w:lang w:val="en-GB"/>
              </w:rPr>
              <w:t>/</w:t>
            </w:r>
            <w:r w:rsidR="00610317" w:rsidRPr="00120BD8">
              <w:rPr>
                <w:rFonts w:ascii="Arial Narrow" w:hAnsi="Arial Narrow" w:cs="Arial"/>
                <w:lang w:val="en-GB"/>
              </w:rPr>
              <w:t>Relationship between Constitutional Courts and other Courts</w:t>
            </w:r>
          </w:p>
        </w:tc>
      </w:tr>
      <w:tr w:rsidR="00610317" w:rsidRPr="00120BD8" w:rsidTr="00227CA8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 xml:space="preserve">12:00-13:30 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DF0111" w:rsidP="0071567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Prânz/</w:t>
            </w:r>
            <w:proofErr w:type="spellStart"/>
            <w:r w:rsidR="00610317" w:rsidRPr="00120BD8">
              <w:rPr>
                <w:rFonts w:ascii="Arial Narrow" w:hAnsi="Arial Narrow" w:cs="Arial"/>
                <w:i/>
              </w:rPr>
              <w:t>Lunch</w:t>
            </w:r>
            <w:proofErr w:type="spellEnd"/>
          </w:p>
        </w:tc>
      </w:tr>
      <w:tr w:rsidR="00610317" w:rsidRPr="00120BD8" w:rsidTr="00227CA8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610317" w:rsidRPr="00120BD8" w:rsidRDefault="00610317" w:rsidP="0071567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>13:30-15:00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610317" w:rsidRPr="00120BD8" w:rsidRDefault="00DF0111" w:rsidP="0071567B">
            <w:pPr>
              <w:numPr>
                <w:ilvl w:val="0"/>
                <w:numId w:val="1"/>
              </w:num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  <w:i/>
              </w:rPr>
              <w:t>Concluzii. Dezbateri/</w:t>
            </w:r>
            <w:proofErr w:type="spellStart"/>
            <w:r w:rsidR="00610317" w:rsidRPr="00120BD8">
              <w:rPr>
                <w:rFonts w:ascii="Arial Narrow" w:hAnsi="Arial Narrow" w:cs="Arial"/>
                <w:b/>
                <w:bCs/>
                <w:i/>
              </w:rPr>
              <w:t>C</w:t>
            </w:r>
            <w:r w:rsidR="00610317" w:rsidRPr="00120BD8">
              <w:rPr>
                <w:rFonts w:ascii="Arial Narrow" w:hAnsi="Arial Narrow" w:cs="Arial"/>
                <w:b/>
                <w:bCs/>
              </w:rPr>
              <w:t>onclusions</w:t>
            </w:r>
            <w:proofErr w:type="spellEnd"/>
            <w:r w:rsidR="00610317" w:rsidRPr="00120BD8">
              <w:rPr>
                <w:rFonts w:ascii="Arial Narrow" w:hAnsi="Arial Narrow" w:cs="Arial"/>
                <w:b/>
                <w:bCs/>
              </w:rPr>
              <w:t xml:space="preserve">. </w:t>
            </w:r>
            <w:proofErr w:type="spellStart"/>
            <w:r w:rsidR="00610317" w:rsidRPr="00120BD8">
              <w:rPr>
                <w:rFonts w:ascii="Arial Narrow" w:hAnsi="Arial Narrow" w:cs="Arial"/>
                <w:b/>
                <w:bCs/>
              </w:rPr>
              <w:t>Debates</w:t>
            </w:r>
            <w:proofErr w:type="spellEnd"/>
            <w:r w:rsidR="00610317" w:rsidRPr="00120BD8">
              <w:rPr>
                <w:rFonts w:ascii="Arial Narrow" w:hAnsi="Arial Narrow" w:cs="Arial"/>
                <w:b/>
                <w:bCs/>
              </w:rPr>
              <w:t xml:space="preserve"> on </w:t>
            </w:r>
            <w:proofErr w:type="spellStart"/>
            <w:r w:rsidR="00610317" w:rsidRPr="00120BD8">
              <w:rPr>
                <w:rFonts w:ascii="Arial Narrow" w:hAnsi="Arial Narrow" w:cs="Arial"/>
                <w:b/>
                <w:bCs/>
              </w:rPr>
              <w:t>the</w:t>
            </w:r>
            <w:proofErr w:type="spellEnd"/>
            <w:r w:rsidR="00610317" w:rsidRPr="00120BD8">
              <w:rPr>
                <w:rFonts w:ascii="Arial Narrow" w:hAnsi="Arial Narrow" w:cs="Arial"/>
                <w:b/>
                <w:bCs/>
              </w:rPr>
              <w:t xml:space="preserve"> case </w:t>
            </w:r>
            <w:proofErr w:type="spellStart"/>
            <w:r w:rsidR="00610317" w:rsidRPr="00120BD8">
              <w:rPr>
                <w:rFonts w:ascii="Arial Narrow" w:hAnsi="Arial Narrow" w:cs="Arial"/>
                <w:b/>
                <w:bCs/>
              </w:rPr>
              <w:t>studies</w:t>
            </w:r>
            <w:proofErr w:type="spellEnd"/>
            <w:r w:rsidR="00610317" w:rsidRPr="00120BD8">
              <w:rPr>
                <w:rFonts w:ascii="Arial Narrow" w:hAnsi="Arial Narrow" w:cs="Arial"/>
                <w:b/>
                <w:bCs/>
              </w:rPr>
              <w:t>.</w:t>
            </w:r>
          </w:p>
          <w:p w:rsidR="00610317" w:rsidRPr="00120BD8" w:rsidRDefault="00DF0111" w:rsidP="0071567B">
            <w:pPr>
              <w:numPr>
                <w:ilvl w:val="0"/>
                <w:numId w:val="1"/>
              </w:num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Închiderea seminarului/</w:t>
            </w:r>
            <w:proofErr w:type="spellStart"/>
            <w:r w:rsidR="00610317" w:rsidRPr="00120BD8">
              <w:rPr>
                <w:rFonts w:ascii="Arial Narrow" w:hAnsi="Arial Narrow" w:cs="Arial"/>
                <w:b/>
                <w:bCs/>
              </w:rPr>
              <w:t>Closure</w:t>
            </w:r>
            <w:proofErr w:type="spellEnd"/>
          </w:p>
        </w:tc>
      </w:tr>
    </w:tbl>
    <w:p w:rsidR="00610317" w:rsidRPr="00120BD8" w:rsidRDefault="00610317" w:rsidP="00610317">
      <w:pPr>
        <w:rPr>
          <w:rFonts w:ascii="Arial Narrow" w:hAnsi="Arial Narrow" w:cs="Arial"/>
        </w:rPr>
      </w:pPr>
    </w:p>
    <w:p w:rsidR="00610317" w:rsidRPr="00120BD8" w:rsidRDefault="00610317" w:rsidP="00610317">
      <w:pPr>
        <w:rPr>
          <w:rFonts w:ascii="Arial Narrow" w:hAnsi="Arial Narrow" w:cs="Arial"/>
        </w:rPr>
      </w:pPr>
    </w:p>
    <w:p w:rsidR="00610317" w:rsidRPr="00120BD8" w:rsidRDefault="00610317" w:rsidP="00610317">
      <w:pPr>
        <w:rPr>
          <w:rFonts w:ascii="Arial Narrow" w:hAnsi="Arial Narrow" w:cs="Arial"/>
        </w:rPr>
      </w:pPr>
    </w:p>
    <w:p w:rsidR="00610317" w:rsidRPr="00120BD8" w:rsidRDefault="00610317" w:rsidP="00610317">
      <w:pPr>
        <w:rPr>
          <w:rFonts w:ascii="Arial Narrow" w:hAnsi="Arial Narrow" w:cs="Arial"/>
        </w:rPr>
      </w:pPr>
    </w:p>
    <w:p w:rsidR="00610317" w:rsidRPr="00120BD8" w:rsidRDefault="00610317" w:rsidP="00610317">
      <w:pPr>
        <w:rPr>
          <w:rFonts w:ascii="Arial Narrow" w:hAnsi="Arial Narrow"/>
        </w:rPr>
      </w:pPr>
    </w:p>
    <w:p w:rsidR="00610317" w:rsidRPr="00120BD8" w:rsidRDefault="00610317" w:rsidP="00610317">
      <w:pPr>
        <w:rPr>
          <w:rFonts w:ascii="Arial Narrow" w:hAnsi="Arial Narrow"/>
        </w:rPr>
      </w:pPr>
    </w:p>
    <w:p w:rsidR="00610317" w:rsidRPr="00120BD8" w:rsidRDefault="00610317" w:rsidP="00610317">
      <w:pPr>
        <w:rPr>
          <w:rFonts w:ascii="Arial Narrow" w:hAnsi="Arial Narrow"/>
        </w:rPr>
      </w:pPr>
    </w:p>
    <w:p w:rsidR="00610317" w:rsidRDefault="00610317" w:rsidP="00610317"/>
    <w:p w:rsidR="00585F5A" w:rsidRDefault="00585F5A"/>
    <w:sectPr w:rsidR="00585F5A" w:rsidSect="00227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5F" w:rsidRDefault="009A155F">
      <w:r>
        <w:separator/>
      </w:r>
    </w:p>
  </w:endnote>
  <w:endnote w:type="continuationSeparator" w:id="0">
    <w:p w:rsidR="009A155F" w:rsidRDefault="009A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9A155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DF011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7A587F" wp14:editId="35A1C380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8415CE" w:rsidRDefault="00DF0111" w:rsidP="004A148D">
                          <w:pPr>
                            <w:ind w:left="-125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 xml:space="preserve"> REF responsabil \h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7CA8"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754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proofErr w:type="spellEnd"/>
                            <w:r w:rsidRPr="002A27D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@inm-lex.ro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A587F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4A148D" w:rsidRPr="008415CE" w:rsidRDefault="00DF0111" w:rsidP="004A148D">
                    <w:pPr>
                      <w:ind w:left="-125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 REF responsabil \h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27CA8"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7544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</w:t>
                    </w:r>
                    <w:smartTag w:uri="urn:schemas-microsoft-com:office:smarttags" w:element="PersonNam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proofErr w:type="spellEnd"/>
                      <w:r w:rsidRPr="002A27DE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@inm-lex.ro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5C44B" wp14:editId="38D82CF7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Default="00DF0111" w:rsidP="004A148D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7CA8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4A148D" w:rsidRPr="009E13B2" w:rsidRDefault="009A155F" w:rsidP="004A148D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5C44B"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4A148D" w:rsidRDefault="00DF0111" w:rsidP="004A148D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227CA8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4A148D" w:rsidRPr="009E13B2" w:rsidRDefault="009A155F" w:rsidP="004A148D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5841D0A7" wp14:editId="6FEE7719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16" name="Imagine 16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DF011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224FB9" wp14:editId="16595316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2A27DE" w:rsidRDefault="00DF0111" w:rsidP="004A148D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e-mail:diana.carpen</w:t>
                          </w:r>
                          <w:proofErr w:type="spellEnd"/>
                          <w:r w:rsidRPr="002A27DE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@inm-lex.ro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24FB9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4A148D" w:rsidRPr="002A27DE" w:rsidRDefault="00DF0111" w:rsidP="004A148D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e-mail:diana.carpen</w:t>
                    </w:r>
                    <w:proofErr w:type="spellEnd"/>
                    <w:r w:rsidRPr="002A27DE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@inm-lex.ro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D53586" wp14:editId="3D736146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9E13B2" w:rsidRDefault="00DF0111" w:rsidP="004A148D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7CA8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53586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4A148D" w:rsidRPr="009E13B2" w:rsidRDefault="00DF0111" w:rsidP="004A148D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227CA8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0E677D32" wp14:editId="333A9492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18" name="Imagine 18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5F" w:rsidRDefault="009A155F">
      <w:r>
        <w:separator/>
      </w:r>
    </w:p>
  </w:footnote>
  <w:footnote w:type="continuationSeparator" w:id="0">
    <w:p w:rsidR="009A155F" w:rsidRDefault="009A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DF0111">
    <w:pPr>
      <w:pStyle w:val="Antet"/>
    </w:pPr>
    <w:r>
      <w:rPr>
        <w:noProof/>
        <w:lang w:eastAsia="ro-RO"/>
      </w:rPr>
      <w:drawing>
        <wp:inline distT="0" distB="0" distL="0" distR="0" wp14:anchorId="2FEA17E0" wp14:editId="42A2A6AB">
          <wp:extent cx="5753100" cy="1971675"/>
          <wp:effectExtent l="0" t="0" r="0" b="9525"/>
          <wp:docPr id="12" name="Imagine 1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74E0D418" wp14:editId="7035A516">
          <wp:extent cx="5753100" cy="1971675"/>
          <wp:effectExtent l="0" t="0" r="0" b="9525"/>
          <wp:docPr id="13" name="Imagine 1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550B2D4F" wp14:editId="28D61454">
          <wp:extent cx="5753100" cy="1971675"/>
          <wp:effectExtent l="0" t="0" r="0" b="9525"/>
          <wp:docPr id="14" name="Imagine 1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37D6B22F" wp14:editId="427E7C7B">
          <wp:extent cx="5753100" cy="1971675"/>
          <wp:effectExtent l="0" t="0" r="0" b="9525"/>
          <wp:docPr id="15" name="Imagine 15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9A155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DF0111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2A5BF185" wp14:editId="244D4379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17" name="Imagine 17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15C7D"/>
    <w:multiLevelType w:val="hybridMultilevel"/>
    <w:tmpl w:val="0EB0BE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1FC3"/>
    <w:multiLevelType w:val="hybridMultilevel"/>
    <w:tmpl w:val="B53C2C6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A6A754E"/>
    <w:multiLevelType w:val="hybridMultilevel"/>
    <w:tmpl w:val="7F267B3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17"/>
    <w:rsid w:val="000F5CFC"/>
    <w:rsid w:val="001761C6"/>
    <w:rsid w:val="00227CA8"/>
    <w:rsid w:val="002874FF"/>
    <w:rsid w:val="00585F5A"/>
    <w:rsid w:val="00610317"/>
    <w:rsid w:val="009A155F"/>
    <w:rsid w:val="00B513D3"/>
    <w:rsid w:val="00BC2DF9"/>
    <w:rsid w:val="00CC12B4"/>
    <w:rsid w:val="00D00DD1"/>
    <w:rsid w:val="00D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056A-8EB8-4A5E-A64A-9A43F601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6103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10317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6103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10317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610317"/>
  </w:style>
  <w:style w:type="paragraph" w:styleId="Listparagraf">
    <w:name w:val="List Paragraph"/>
    <w:basedOn w:val="Normal"/>
    <w:uiPriority w:val="34"/>
    <w:qFormat/>
    <w:rsid w:val="0061031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C2DF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C2D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5</cp:revision>
  <cp:lastPrinted>2018-05-08T06:35:00Z</cp:lastPrinted>
  <dcterms:created xsi:type="dcterms:W3CDTF">2018-05-04T08:10:00Z</dcterms:created>
  <dcterms:modified xsi:type="dcterms:W3CDTF">2018-05-08T06:45:00Z</dcterms:modified>
</cp:coreProperties>
</file>