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14" w:rsidRPr="00203914" w:rsidRDefault="00203914" w:rsidP="00203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În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atenţia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avocaţilor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care nu au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depus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poliţa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de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asigurare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profesională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pentru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anul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2018</w:t>
      </w:r>
    </w:p>
    <w:p w:rsidR="00203914" w:rsidRPr="00203914" w:rsidRDefault="00203914" w:rsidP="0020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Stimaţi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colegi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203914" w:rsidRPr="00203914" w:rsidRDefault="00203914" w:rsidP="0020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Vă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informăm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şedinţa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14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iunie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2018,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Baroului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Dolj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analizat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luat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act de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Situaţia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avocaţilor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nu au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făcut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dovada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îndeplinirii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obligaţiei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art. 42 din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51/1995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231 din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profesiei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avocat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poliţelor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asigurare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răspundere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2018.</w:t>
      </w:r>
    </w:p>
    <w:p w:rsidR="00203914" w:rsidRPr="00203914" w:rsidRDefault="00203914" w:rsidP="0020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Vă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reamintim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dispoziţiilor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art.231 din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profesiei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avocat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, „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Avocatul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obligaţia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asigure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răspunderea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art.42 din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Lege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iar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poliţa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asigurare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depune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certificată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avocat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secretariatul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baroului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15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emiterii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</w:p>
    <w:p w:rsidR="00203914" w:rsidRPr="00203914" w:rsidRDefault="00203914" w:rsidP="0020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Vă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rugăm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până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data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02.07.2018</w:t>
      </w:r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depuneţi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certificate ale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poliţelor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asigurare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curs,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şedinţa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consiliu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05.07.2018 se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reanaliza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situaţia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iar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neîndeplinirea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acestei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obligaţii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atrage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neinscrierea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Tabloul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anual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al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avocaţilor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cu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drept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exercitare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profesiei</w:t>
      </w:r>
      <w:proofErr w:type="spellEnd"/>
      <w:r w:rsidRPr="002039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”.</w:t>
      </w:r>
    </w:p>
    <w:p w:rsidR="00203914" w:rsidRPr="00203914" w:rsidRDefault="00203914" w:rsidP="0020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Lucian Bernd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Săuleanu</w:t>
      </w:r>
      <w:proofErr w:type="spellEnd"/>
    </w:p>
    <w:p w:rsidR="00203914" w:rsidRPr="00203914" w:rsidRDefault="00203914" w:rsidP="0020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Avocat</w:t>
      </w:r>
      <w:proofErr w:type="spellEnd"/>
    </w:p>
    <w:p w:rsidR="00203914" w:rsidRPr="00203914" w:rsidRDefault="00203914" w:rsidP="00203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Decanul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Baroului</w:t>
      </w:r>
      <w:proofErr w:type="spellEnd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3914">
        <w:rPr>
          <w:rFonts w:ascii="Times New Roman" w:eastAsia="Times New Roman" w:hAnsi="Times New Roman" w:cs="Times New Roman"/>
          <w:sz w:val="24"/>
          <w:szCs w:val="24"/>
          <w:lang w:val="en-US"/>
        </w:rPr>
        <w:t>Dolj</w:t>
      </w:r>
      <w:proofErr w:type="spellEnd"/>
    </w:p>
    <w:p w:rsidR="00FB0356" w:rsidRDefault="00203914">
      <w:bookmarkStart w:id="0" w:name="_GoBack"/>
      <w:bookmarkEnd w:id="0"/>
    </w:p>
    <w:sectPr w:rsidR="00FB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68"/>
    <w:rsid w:val="00203914"/>
    <w:rsid w:val="00560431"/>
    <w:rsid w:val="00583733"/>
    <w:rsid w:val="00707433"/>
    <w:rsid w:val="008E4468"/>
    <w:rsid w:val="0091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2">
    <w:name w:val="heading 2"/>
    <w:basedOn w:val="Normal"/>
    <w:link w:val="Titlu2Caracter"/>
    <w:uiPriority w:val="9"/>
    <w:qFormat/>
    <w:rsid w:val="00203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2039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203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2">
    <w:name w:val="heading 2"/>
    <w:basedOn w:val="Normal"/>
    <w:link w:val="Titlu2Caracter"/>
    <w:uiPriority w:val="9"/>
    <w:qFormat/>
    <w:rsid w:val="00203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2039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203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JURIDICE.ro</dc:creator>
  <cp:keywords/>
  <dc:description/>
  <cp:lastModifiedBy>JURIDICE.ro</cp:lastModifiedBy>
  <cp:revision>3</cp:revision>
  <dcterms:created xsi:type="dcterms:W3CDTF">2018-06-18T12:57:00Z</dcterms:created>
  <dcterms:modified xsi:type="dcterms:W3CDTF">2018-06-18T12:57:00Z</dcterms:modified>
</cp:coreProperties>
</file>