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A2DC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53"/>
          <w:szCs w:val="53"/>
        </w:rPr>
      </w:pPr>
      <w:r>
        <w:rPr>
          <w:rFonts w:ascii="Helvetica" w:hAnsi="Helvetica" w:cs="Helvetica"/>
          <w:color w:val="535353"/>
          <w:sz w:val="53"/>
          <w:szCs w:val="53"/>
        </w:rPr>
        <w:t>Comisarul european Karmenu Vella la București, pentru a discuta tematica economiei circulare</w:t>
      </w:r>
    </w:p>
    <w:p w14:paraId="637DA76A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68C7103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73DB1ED6" wp14:editId="383AED88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6252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copyright</w:t>
      </w:r>
    </w:p>
    <w:p w14:paraId="6C40C2A5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</w:rPr>
      </w:pPr>
      <w:r>
        <w:rPr>
          <w:rFonts w:ascii="Verdana" w:hAnsi="Verdana" w:cs="Verdana"/>
          <w:b/>
          <w:bCs/>
          <w:color w:val="535353"/>
        </w:rPr>
        <w:t>Comisarul european Karmenu VELLA, responsabil pentru mediu, afaceri maritime și pescuit, va efectua o vizită oficială la București, în data de 6 decembrie 2018.</w:t>
      </w:r>
    </w:p>
    <w:p w14:paraId="0B783280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1D360409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5"/>
          <w:szCs w:val="25"/>
        </w:rPr>
      </w:pPr>
      <w:r>
        <w:rPr>
          <w:rFonts w:ascii="Verdana" w:hAnsi="Verdana" w:cs="Verdana"/>
          <w:color w:val="535353"/>
          <w:sz w:val="25"/>
          <w:szCs w:val="25"/>
        </w:rPr>
        <w:t>05/12/2018</w:t>
      </w:r>
    </w:p>
    <w:p w14:paraId="3C459534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 xml:space="preserve">Înaltul oficial european se va întâlni cu dna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>Grațiela Leocadia GAVRILESCU</w:t>
      </w:r>
      <w:r>
        <w:rPr>
          <w:rFonts w:ascii="Verdana" w:hAnsi="Verdana" w:cs="Verdana"/>
          <w:sz w:val="25"/>
          <w:szCs w:val="25"/>
        </w:rPr>
        <w:t>, viceprim-</w:t>
      </w:r>
      <w:proofErr w:type="gramStart"/>
      <w:r>
        <w:rPr>
          <w:rFonts w:ascii="Verdana" w:hAnsi="Verdana" w:cs="Verdana"/>
          <w:sz w:val="25"/>
          <w:szCs w:val="25"/>
        </w:rPr>
        <w:t>ministru  și</w:t>
      </w:r>
      <w:proofErr w:type="gramEnd"/>
      <w:r>
        <w:rPr>
          <w:rFonts w:ascii="Verdana" w:hAnsi="Verdana" w:cs="Verdana"/>
          <w:sz w:val="25"/>
          <w:szCs w:val="25"/>
        </w:rPr>
        <w:t xml:space="preserve"> ministrul mediului, și cu o serie de reprezentanți de nivel ministerial ai Guvernului României, în cadrul unei mese rotunde la nivel înalt pe tema economiei circulare. Comisarul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>Karmenu VELLA</w:t>
      </w:r>
      <w:r>
        <w:rPr>
          <w:rFonts w:ascii="Verdana" w:hAnsi="Verdana" w:cs="Verdana"/>
          <w:sz w:val="25"/>
          <w:szCs w:val="25"/>
        </w:rPr>
        <w:t xml:space="preserve"> va participa, de asemenea, la sesiunea plenară a conferinței "</w:t>
      </w:r>
      <w:r>
        <w:rPr>
          <w:rFonts w:ascii="Verdana" w:hAnsi="Verdana" w:cs="Verdana"/>
          <w:i/>
          <w:iCs/>
          <w:sz w:val="25"/>
          <w:szCs w:val="25"/>
        </w:rPr>
        <w:t>Povești de succes din domeniul economiei circulare</w:t>
      </w:r>
      <w:r>
        <w:rPr>
          <w:rFonts w:ascii="Verdana" w:hAnsi="Verdana" w:cs="Verdana"/>
          <w:sz w:val="25"/>
          <w:szCs w:val="25"/>
        </w:rPr>
        <w:t>", pentru a discuta teme legate de colectarea și reciclarea deșeurilor, finanțarea și promovarea tranziției la economia circulară cu reprezentanții actorilor relevanți și părților interesate din domeniu.</w:t>
      </w:r>
    </w:p>
    <w:p w14:paraId="5479ADC0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5B0B91FD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b/>
          <w:bCs/>
          <w:color w:val="262626"/>
          <w:sz w:val="25"/>
          <w:szCs w:val="25"/>
        </w:rPr>
        <w:lastRenderedPageBreak/>
        <w:t>Persoană de contact:</w:t>
      </w:r>
    </w:p>
    <w:p w14:paraId="65EC7EAF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  <w:hyperlink r:id="rId5" w:history="1">
        <w:r>
          <w:rPr>
            <w:rFonts w:ascii="Verdana" w:hAnsi="Verdana" w:cs="Verdana"/>
            <w:color w:val="0A5091"/>
            <w:sz w:val="25"/>
            <w:szCs w:val="25"/>
          </w:rPr>
          <w:t>Roxana Morea</w:t>
        </w:r>
      </w:hyperlink>
      <w:r>
        <w:rPr>
          <w:rFonts w:ascii="Verdana" w:hAnsi="Verdana" w:cs="Verdana"/>
          <w:sz w:val="25"/>
          <w:szCs w:val="25"/>
        </w:rPr>
        <w:t>, consilier de presă, Reprezentanța Comisiei Europene în România, tel.: +40-21-2035432, +40-79-9988175</w:t>
      </w:r>
    </w:p>
    <w:p w14:paraId="3CC4EF5E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</w:p>
    <w:p w14:paraId="6A1FC349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</w:p>
    <w:p w14:paraId="5F93B510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</w:p>
    <w:p w14:paraId="40961615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</w:p>
    <w:p w14:paraId="58D9F35A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b/>
          <w:bCs/>
          <w:color w:val="262626"/>
          <w:sz w:val="25"/>
          <w:szCs w:val="25"/>
        </w:rPr>
        <w:t>Vizita comisarului european Karmenu VELLA</w:t>
      </w:r>
    </w:p>
    <w:p w14:paraId="3C59A7BA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b/>
          <w:bCs/>
          <w:color w:val="262626"/>
          <w:sz w:val="25"/>
          <w:szCs w:val="25"/>
        </w:rPr>
        <w:t>– București, România –</w:t>
      </w:r>
    </w:p>
    <w:p w14:paraId="568450DA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</w:rPr>
      </w:pPr>
    </w:p>
    <w:p w14:paraId="2D1EA392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b/>
          <w:bCs/>
          <w:color w:val="262626"/>
          <w:sz w:val="25"/>
          <w:szCs w:val="25"/>
          <w:u w:val="single" w:color="262626"/>
        </w:rPr>
        <w:t>JOI, 6 DECEMBRIE 2018</w:t>
      </w:r>
    </w:p>
    <w:p w14:paraId="0B75F2DB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9.15 – 9.30 </w:t>
      </w:r>
    </w:p>
    <w:p w14:paraId="46F274BB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b/>
          <w:bCs/>
          <w:color w:val="262626"/>
          <w:sz w:val="25"/>
          <w:szCs w:val="25"/>
          <w:u w:color="262626"/>
        </w:rPr>
        <w:t>Întâlnire bilaterală cu dna Grațiela Leocadia GAVRILESCU, viceprim-ministru și ministrul mediului</w:t>
      </w:r>
    </w:p>
    <w:p w14:paraId="5E74F41C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Cercul Militar Național, str. C-tin Mille, nr. 1-3</w:t>
      </w:r>
    </w:p>
    <w:p w14:paraId="47C5CFA1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9.30 – 10.45 </w:t>
      </w:r>
    </w:p>
    <w:p w14:paraId="0ABB3E31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b/>
          <w:bCs/>
          <w:color w:val="262626"/>
          <w:sz w:val="25"/>
          <w:szCs w:val="25"/>
          <w:u w:color="262626"/>
        </w:rPr>
        <w:t>Participare la sesiunea plenară a conferinței "Povești de succes din domeniul economiei circulare"</w:t>
      </w:r>
    </w:p>
    <w:p w14:paraId="4C4D8417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Cercul Militar Național, str. C-tin Mille, nr. 1-3</w:t>
      </w:r>
    </w:p>
    <w:p w14:paraId="54D1393A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11.00 – 13.00 </w:t>
      </w:r>
    </w:p>
    <w:p w14:paraId="798D3BDC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b/>
          <w:bCs/>
          <w:color w:val="262626"/>
          <w:sz w:val="25"/>
          <w:szCs w:val="25"/>
          <w:u w:color="262626"/>
        </w:rPr>
        <w:t>Participare la sesiunea plenară a mesei rotunde la nivel înalt pe tema economiei circulare</w:t>
      </w:r>
    </w:p>
    <w:p w14:paraId="3A3E664D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Cercul Militar Național, str. C-tin Mille, nr. 1-3</w:t>
      </w:r>
    </w:p>
    <w:p w14:paraId="06E769B9" w14:textId="77777777" w:rsidR="00507A02" w:rsidRDefault="00507A02" w:rsidP="00507A02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sz w:val="25"/>
          <w:szCs w:val="25"/>
          <w:u w:color="262626"/>
        </w:rPr>
        <w:t>13.45 – 15.00 </w:t>
      </w:r>
    </w:p>
    <w:p w14:paraId="76CF9833" w14:textId="77777777" w:rsidR="00507A02" w:rsidRDefault="00507A02" w:rsidP="00507A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5"/>
          <w:szCs w:val="25"/>
          <w:u w:color="262626"/>
        </w:rPr>
      </w:pPr>
      <w:r>
        <w:rPr>
          <w:rFonts w:ascii="Verdana" w:hAnsi="Verdana" w:cs="Verdana"/>
          <w:b/>
          <w:bCs/>
          <w:color w:val="262626"/>
          <w:sz w:val="25"/>
          <w:szCs w:val="25"/>
          <w:u w:color="262626"/>
        </w:rPr>
        <w:t>Participare, împreună cu dna Grațiela Leocadia GAVRILESCU, viceprim-ministru și ministrul mediului, la evenimentul "Proiect Centenar - Armata și Natura, un secol de Unire"</w:t>
      </w:r>
    </w:p>
    <w:p w14:paraId="150ECCFF" w14:textId="77777777" w:rsidR="009D5DA2" w:rsidRDefault="00507A02"/>
    <w:sectPr w:rsidR="009D5DA2" w:rsidSect="00A361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2"/>
    <w:rsid w:val="00316E4E"/>
    <w:rsid w:val="004A768F"/>
    <w:rsid w:val="005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9F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xana.MOREA@ec.europa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Macintosh Word</Application>
  <DocSecurity>0</DocSecurity>
  <Lines>13</Lines>
  <Paragraphs>3</Paragraphs>
  <ScaleCrop>false</ScaleCrop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2018-12-06T12:08:00Z</dcterms:created>
  <dcterms:modified xsi:type="dcterms:W3CDTF">2018-12-06T12:08:00Z</dcterms:modified>
</cp:coreProperties>
</file>