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8DC6" w14:textId="77777777" w:rsidR="00733185" w:rsidRPr="00733185" w:rsidRDefault="00733185" w:rsidP="00733185">
      <w:pPr>
        <w:shd w:val="clear" w:color="auto" w:fill="F5F5F5"/>
        <w:spacing w:before="100" w:beforeAutospacing="1" w:after="100" w:afterAutospacing="1"/>
        <w:jc w:val="center"/>
        <w:outlineLvl w:val="0"/>
        <w:rPr>
          <w:rFonts w:ascii="Helvetica" w:eastAsia="Times New Roman" w:hAnsi="Helvetica" w:cs="Times New Roman"/>
          <w:b/>
          <w:bCs/>
          <w:color w:val="FFFFFF"/>
          <w:kern w:val="36"/>
          <w:sz w:val="48"/>
          <w:szCs w:val="48"/>
        </w:rPr>
      </w:pP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Prin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Ordinul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Ministrului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Justitiei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nr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. 36/C din data de 04.01.2019 s-a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dispus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reînnoirea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autorizaţiei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de operator al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Registrului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Național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de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Publicitate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Mobiliară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a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Uniunii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Naţionale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a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Barourilor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din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România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,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pe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o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durată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de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trei</w:t>
      </w:r>
      <w:proofErr w:type="spellEnd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 xml:space="preserve"> </w:t>
      </w:r>
      <w:proofErr w:type="spellStart"/>
      <w:r w:rsidRPr="00733185">
        <w:rPr>
          <w:rFonts w:ascii="Helvetica" w:eastAsia="Times New Roman" w:hAnsi="Helvetica" w:cs="Times New Roman"/>
          <w:b/>
          <w:bCs/>
          <w:color w:val="860518"/>
          <w:kern w:val="36"/>
          <w:sz w:val="48"/>
          <w:szCs w:val="48"/>
        </w:rPr>
        <w:t>ani</w:t>
      </w:r>
      <w:proofErr w:type="spellEnd"/>
    </w:p>
    <w:p w14:paraId="38B2D04D" w14:textId="77777777" w:rsidR="00733185" w:rsidRPr="00733185" w:rsidRDefault="00733185" w:rsidP="00733185">
      <w:pPr>
        <w:jc w:val="right"/>
        <w:rPr>
          <w:rFonts w:ascii="Helvetica" w:hAnsi="Helvetica" w:cs="Times New Roman"/>
          <w:i/>
          <w:iCs/>
          <w:color w:val="050708"/>
          <w:sz w:val="18"/>
          <w:szCs w:val="18"/>
        </w:rPr>
      </w:pPr>
      <w:r w:rsidRPr="00733185">
        <w:rPr>
          <w:rFonts w:ascii="Helvetica" w:hAnsi="Helvetica" w:cs="Times New Roman"/>
          <w:i/>
          <w:iCs/>
          <w:color w:val="050708"/>
          <w:sz w:val="18"/>
          <w:szCs w:val="18"/>
        </w:rPr>
        <w:t xml:space="preserve">9 </w:t>
      </w:r>
      <w:proofErr w:type="spellStart"/>
      <w:r w:rsidRPr="00733185">
        <w:rPr>
          <w:rFonts w:ascii="Helvetica" w:hAnsi="Helvetica" w:cs="Times New Roman"/>
          <w:i/>
          <w:iCs/>
          <w:color w:val="050708"/>
          <w:sz w:val="18"/>
          <w:szCs w:val="18"/>
        </w:rPr>
        <w:t>ianuarie</w:t>
      </w:r>
      <w:proofErr w:type="spellEnd"/>
      <w:r w:rsidRPr="00733185">
        <w:rPr>
          <w:rFonts w:ascii="Helvetica" w:hAnsi="Helvetica" w:cs="Times New Roman"/>
          <w:i/>
          <w:iCs/>
          <w:color w:val="050708"/>
          <w:sz w:val="18"/>
          <w:szCs w:val="18"/>
        </w:rPr>
        <w:t xml:space="preserve"> 2019</w:t>
      </w:r>
    </w:p>
    <w:p w14:paraId="3EEDFF0D" w14:textId="77777777" w:rsidR="00733185" w:rsidRPr="00733185" w:rsidRDefault="00733185" w:rsidP="00733185">
      <w:pPr>
        <w:jc w:val="right"/>
        <w:rPr>
          <w:rFonts w:ascii="Helvetica" w:eastAsia="Times New Roman" w:hAnsi="Helvetica" w:cs="Times New Roman"/>
          <w:i/>
          <w:iCs/>
          <w:color w:val="333333"/>
          <w:sz w:val="18"/>
          <w:szCs w:val="18"/>
        </w:rPr>
      </w:pPr>
      <w:r w:rsidRPr="00733185">
        <w:rPr>
          <w:rFonts w:ascii="Helvetica" w:eastAsia="Times New Roman" w:hAnsi="Helvetica" w:cs="Times New Roman"/>
          <w:i/>
          <w:iCs/>
          <w:color w:val="333333"/>
          <w:sz w:val="18"/>
          <w:szCs w:val="18"/>
        </w:rPr>
        <w:t> </w:t>
      </w:r>
      <w:proofErr w:type="spellStart"/>
      <w:r w:rsidRPr="00733185">
        <w:rPr>
          <w:rFonts w:ascii="Helvetica" w:eastAsia="Times New Roman" w:hAnsi="Helvetica" w:cs="Times New Roman"/>
          <w:i/>
          <w:iCs/>
          <w:color w:val="333333"/>
          <w:sz w:val="18"/>
          <w:szCs w:val="18"/>
        </w:rPr>
        <w:t>Numar</w:t>
      </w:r>
      <w:proofErr w:type="spellEnd"/>
      <w:r w:rsidRPr="00733185">
        <w:rPr>
          <w:rFonts w:ascii="Helvetica" w:eastAsia="Times New Roman" w:hAnsi="Helvetica" w:cs="Times New Roman"/>
          <w:i/>
          <w:iCs/>
          <w:color w:val="333333"/>
          <w:sz w:val="18"/>
          <w:szCs w:val="18"/>
        </w:rPr>
        <w:t xml:space="preserve"> </w:t>
      </w:r>
      <w:proofErr w:type="spellStart"/>
      <w:r w:rsidRPr="00733185">
        <w:rPr>
          <w:rFonts w:ascii="Helvetica" w:eastAsia="Times New Roman" w:hAnsi="Helvetica" w:cs="Times New Roman"/>
          <w:i/>
          <w:iCs/>
          <w:color w:val="333333"/>
          <w:sz w:val="18"/>
          <w:szCs w:val="18"/>
        </w:rPr>
        <w:t>vizualizari</w:t>
      </w:r>
      <w:proofErr w:type="spellEnd"/>
      <w:r w:rsidRPr="00733185">
        <w:rPr>
          <w:rFonts w:ascii="Helvetica" w:eastAsia="Times New Roman" w:hAnsi="Helvetica" w:cs="Times New Roman"/>
          <w:i/>
          <w:iCs/>
          <w:color w:val="333333"/>
          <w:sz w:val="18"/>
          <w:szCs w:val="18"/>
        </w:rPr>
        <w:t>: 22</w:t>
      </w:r>
    </w:p>
    <w:p w14:paraId="4B5E70D6" w14:textId="77777777" w:rsidR="00733185" w:rsidRPr="00733185" w:rsidRDefault="00733185" w:rsidP="00733185">
      <w:pPr>
        <w:rPr>
          <w:rFonts w:ascii="Helvetica" w:hAnsi="Helvetica" w:cs="Times New Roman"/>
          <w:color w:val="050708"/>
          <w:sz w:val="23"/>
          <w:szCs w:val="23"/>
        </w:rPr>
      </w:pP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Prin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> </w:t>
      </w:r>
      <w:hyperlink r:id="rId4" w:tgtFrame="_blank" w:history="1">
        <w:proofErr w:type="spellStart"/>
        <w:r w:rsidRPr="00733185">
          <w:rPr>
            <w:rFonts w:ascii="Helvetica" w:hAnsi="Helvetica" w:cs="Times New Roman"/>
            <w:b/>
            <w:bCs/>
            <w:color w:val="860518"/>
            <w:sz w:val="23"/>
            <w:szCs w:val="23"/>
          </w:rPr>
          <w:t>Ordinul</w:t>
        </w:r>
        <w:proofErr w:type="spellEnd"/>
        <w:r w:rsidRPr="00733185">
          <w:rPr>
            <w:rFonts w:ascii="Helvetica" w:hAnsi="Helvetica" w:cs="Times New Roman"/>
            <w:b/>
            <w:bCs/>
            <w:color w:val="860518"/>
            <w:sz w:val="23"/>
            <w:szCs w:val="23"/>
          </w:rPr>
          <w:t xml:space="preserve"> </w:t>
        </w:r>
        <w:proofErr w:type="spellStart"/>
        <w:r w:rsidRPr="00733185">
          <w:rPr>
            <w:rFonts w:ascii="Helvetica" w:hAnsi="Helvetica" w:cs="Times New Roman"/>
            <w:b/>
            <w:bCs/>
            <w:color w:val="860518"/>
            <w:sz w:val="23"/>
            <w:szCs w:val="23"/>
          </w:rPr>
          <w:t>Ministrului</w:t>
        </w:r>
        <w:proofErr w:type="spellEnd"/>
        <w:r w:rsidRPr="00733185">
          <w:rPr>
            <w:rFonts w:ascii="Helvetica" w:hAnsi="Helvetica" w:cs="Times New Roman"/>
            <w:b/>
            <w:bCs/>
            <w:color w:val="860518"/>
            <w:sz w:val="23"/>
            <w:szCs w:val="23"/>
          </w:rPr>
          <w:t xml:space="preserve"> </w:t>
        </w:r>
        <w:proofErr w:type="spellStart"/>
        <w:r w:rsidRPr="00733185">
          <w:rPr>
            <w:rFonts w:ascii="Helvetica" w:hAnsi="Helvetica" w:cs="Times New Roman"/>
            <w:b/>
            <w:bCs/>
            <w:color w:val="860518"/>
            <w:sz w:val="23"/>
            <w:szCs w:val="23"/>
          </w:rPr>
          <w:t>Justitiei</w:t>
        </w:r>
        <w:proofErr w:type="spellEnd"/>
        <w:r w:rsidRPr="00733185">
          <w:rPr>
            <w:rFonts w:ascii="Helvetica" w:hAnsi="Helvetica" w:cs="Times New Roman"/>
            <w:b/>
            <w:bCs/>
            <w:color w:val="860518"/>
            <w:sz w:val="23"/>
            <w:szCs w:val="23"/>
          </w:rPr>
          <w:t xml:space="preserve"> </w:t>
        </w:r>
        <w:proofErr w:type="spellStart"/>
        <w:r w:rsidRPr="00733185">
          <w:rPr>
            <w:rFonts w:ascii="Helvetica" w:hAnsi="Helvetica" w:cs="Times New Roman"/>
            <w:b/>
            <w:bCs/>
            <w:color w:val="860518"/>
            <w:sz w:val="23"/>
            <w:szCs w:val="23"/>
          </w:rPr>
          <w:t>nr</w:t>
        </w:r>
        <w:proofErr w:type="spellEnd"/>
        <w:r w:rsidRPr="00733185">
          <w:rPr>
            <w:rFonts w:ascii="Helvetica" w:hAnsi="Helvetica" w:cs="Times New Roman"/>
            <w:b/>
            <w:bCs/>
            <w:color w:val="860518"/>
            <w:sz w:val="23"/>
            <w:szCs w:val="23"/>
          </w:rPr>
          <w:t>. 36/C din data de 04.01.2019</w:t>
        </w:r>
      </w:hyperlink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 s-a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dispus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reînnoirea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autorizaţiei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de operator al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Registrului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Național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de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Publicitate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Mobiliară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a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Uniunii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Naţionale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a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Barourilor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din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România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,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pe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o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durată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de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trei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ani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, </w:t>
      </w:r>
      <w:proofErr w:type="spellStart"/>
      <w:r w:rsidRPr="00733185">
        <w:rPr>
          <w:rFonts w:ascii="Helvetica" w:hAnsi="Helvetica" w:cs="Times New Roman"/>
          <w:color w:val="050708"/>
          <w:sz w:val="23"/>
          <w:szCs w:val="23"/>
        </w:rPr>
        <w:t>începând</w:t>
      </w:r>
      <w:proofErr w:type="spellEnd"/>
      <w:r w:rsidRPr="00733185">
        <w:rPr>
          <w:rFonts w:ascii="Helvetica" w:hAnsi="Helvetica" w:cs="Times New Roman"/>
          <w:color w:val="050708"/>
          <w:sz w:val="23"/>
          <w:szCs w:val="23"/>
        </w:rPr>
        <w:t xml:space="preserve"> cu data de 23.12.2018.</w:t>
      </w:r>
    </w:p>
    <w:p w14:paraId="011B96CA" w14:textId="77777777" w:rsidR="009D5DA2" w:rsidRDefault="00733185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85"/>
    <w:rsid w:val="00316E4E"/>
    <w:rsid w:val="004A768F"/>
    <w:rsid w:val="0073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A9B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318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8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fl-heading-text">
    <w:name w:val="fl-heading-text"/>
    <w:basedOn w:val="DefaultParagraphFont"/>
    <w:rsid w:val="00733185"/>
  </w:style>
  <w:style w:type="paragraph" w:styleId="NormalWeb">
    <w:name w:val="Normal (Web)"/>
    <w:basedOn w:val="Normal"/>
    <w:uiPriority w:val="99"/>
    <w:semiHidden/>
    <w:unhideWhenUsed/>
    <w:rsid w:val="007331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33185"/>
  </w:style>
  <w:style w:type="character" w:customStyle="1" w:styleId="post-views-label">
    <w:name w:val="post-views-label"/>
    <w:basedOn w:val="DefaultParagraphFont"/>
    <w:rsid w:val="00733185"/>
  </w:style>
  <w:style w:type="character" w:customStyle="1" w:styleId="post-views-count">
    <w:name w:val="post-views-count"/>
    <w:basedOn w:val="DefaultParagraphFont"/>
    <w:rsid w:val="00733185"/>
  </w:style>
  <w:style w:type="character" w:styleId="Strong">
    <w:name w:val="Strong"/>
    <w:basedOn w:val="DefaultParagraphFont"/>
    <w:uiPriority w:val="22"/>
    <w:qFormat/>
    <w:rsid w:val="00733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513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15074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799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734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12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9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378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5995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nbr.ro/wp-content/uploads/2019/01/Ordin-MJ-36_C_04.01.2019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2019-01-10T12:01:00Z</dcterms:created>
  <dcterms:modified xsi:type="dcterms:W3CDTF">2019-01-10T12:01:00Z</dcterms:modified>
</cp:coreProperties>
</file>