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1E551" w14:textId="77777777" w:rsidR="009D4208" w:rsidRPr="009D4208" w:rsidRDefault="009D4208" w:rsidP="009D4208">
      <w:pPr>
        <w:spacing w:after="150" w:line="360" w:lineRule="atLeast"/>
        <w:ind w:left="150" w:right="150"/>
        <w:jc w:val="center"/>
        <w:outlineLvl w:val="1"/>
        <w:rPr>
          <w:rFonts w:ascii="Arial" w:eastAsia="Times New Roman" w:hAnsi="Arial" w:cs="Arial"/>
          <w:color w:val="082668"/>
          <w:sz w:val="36"/>
          <w:szCs w:val="36"/>
        </w:rPr>
      </w:pPr>
      <w:bookmarkStart w:id="0" w:name="_GoBack"/>
      <w:bookmarkEnd w:id="0"/>
      <w:r w:rsidRPr="009D4208">
        <w:rPr>
          <w:rFonts w:ascii="Arial" w:eastAsia="Times New Roman" w:hAnsi="Arial" w:cs="Arial"/>
          <w:color w:val="082668"/>
          <w:sz w:val="36"/>
          <w:szCs w:val="36"/>
        </w:rPr>
        <w:t>Cea de-a VI-a Conferință Regională privind protecția patrimoniului cultural și independența procurorilor</w:t>
      </w:r>
    </w:p>
    <w:p w14:paraId="11A73D67" w14:textId="77777777" w:rsidR="009D4208" w:rsidRPr="009D4208" w:rsidRDefault="009D4208" w:rsidP="009D4208">
      <w:pPr>
        <w:spacing w:after="150" w:line="257" w:lineRule="atLeast"/>
        <w:ind w:firstLine="450"/>
        <w:jc w:val="right"/>
        <w:rPr>
          <w:rFonts w:ascii="Arial" w:hAnsi="Arial" w:cs="Arial"/>
          <w:color w:val="000000"/>
          <w:sz w:val="18"/>
          <w:szCs w:val="18"/>
        </w:rPr>
      </w:pPr>
      <w:r w:rsidRPr="009D4208">
        <w:rPr>
          <w:rFonts w:ascii="Arial" w:hAnsi="Arial" w:cs="Arial"/>
          <w:b/>
          <w:bCs/>
          <w:color w:val="000000"/>
          <w:sz w:val="18"/>
          <w:szCs w:val="18"/>
        </w:rPr>
        <w:t>10 aprilie 2019</w:t>
      </w:r>
    </w:p>
    <w:p w14:paraId="57EB5E40" w14:textId="77777777" w:rsidR="009D4208" w:rsidRPr="009D4208" w:rsidRDefault="009D4208" w:rsidP="009D4208">
      <w:pPr>
        <w:spacing w:after="150" w:line="257" w:lineRule="atLeast"/>
        <w:ind w:firstLine="450"/>
        <w:jc w:val="center"/>
        <w:rPr>
          <w:rFonts w:ascii="Arial" w:hAnsi="Arial" w:cs="Arial"/>
          <w:color w:val="000000"/>
          <w:sz w:val="18"/>
          <w:szCs w:val="18"/>
        </w:rPr>
      </w:pPr>
      <w:r w:rsidRPr="009D4208">
        <w:rPr>
          <w:rFonts w:ascii="Arial" w:hAnsi="Arial" w:cs="Arial"/>
          <w:b/>
          <w:bCs/>
          <w:color w:val="000000"/>
          <w:sz w:val="18"/>
          <w:szCs w:val="18"/>
        </w:rPr>
        <w:t>COMUNICAT</w:t>
      </w:r>
    </w:p>
    <w:p w14:paraId="7B8BA22D" w14:textId="77777777" w:rsidR="009D4208" w:rsidRPr="009D4208" w:rsidRDefault="009D4208" w:rsidP="009D4208">
      <w:pPr>
        <w:spacing w:after="150" w:line="257" w:lineRule="atLeast"/>
        <w:ind w:firstLine="450"/>
        <w:jc w:val="both"/>
        <w:rPr>
          <w:rFonts w:ascii="Arial" w:hAnsi="Arial" w:cs="Arial"/>
          <w:color w:val="000000"/>
          <w:sz w:val="18"/>
          <w:szCs w:val="18"/>
        </w:rPr>
      </w:pPr>
      <w:r w:rsidRPr="009D4208">
        <w:rPr>
          <w:rFonts w:ascii="Arial" w:hAnsi="Arial" w:cs="Arial"/>
          <w:color w:val="000000"/>
          <w:sz w:val="18"/>
          <w:szCs w:val="18"/>
        </w:rPr>
        <w:t> </w:t>
      </w:r>
    </w:p>
    <w:p w14:paraId="36D98BE3" w14:textId="77777777" w:rsidR="009D4208" w:rsidRPr="009D4208" w:rsidRDefault="009D4208" w:rsidP="009D4208">
      <w:pPr>
        <w:spacing w:after="150" w:line="257" w:lineRule="atLeast"/>
        <w:ind w:firstLine="450"/>
        <w:jc w:val="both"/>
        <w:rPr>
          <w:rFonts w:ascii="Arial" w:hAnsi="Arial" w:cs="Arial"/>
          <w:color w:val="000000"/>
          <w:sz w:val="18"/>
          <w:szCs w:val="18"/>
        </w:rPr>
      </w:pPr>
      <w:r w:rsidRPr="009D4208">
        <w:rPr>
          <w:rFonts w:ascii="Arial" w:hAnsi="Arial" w:cs="Arial"/>
          <w:b/>
          <w:bCs/>
          <w:color w:val="000000"/>
          <w:sz w:val="18"/>
          <w:szCs w:val="18"/>
        </w:rPr>
        <w:t>Biroul de informare şi relaţii publice din cadrul Parchetului de pe lângă Înalta Curte de Casaţie şi Justiţie este abilitat să facă publice următoarele:</w:t>
      </w:r>
    </w:p>
    <w:p w14:paraId="52D860E6" w14:textId="77777777" w:rsidR="009D4208" w:rsidRPr="009D4208" w:rsidRDefault="009D4208" w:rsidP="009D4208">
      <w:pPr>
        <w:spacing w:after="150" w:line="257" w:lineRule="atLeast"/>
        <w:ind w:firstLine="450"/>
        <w:jc w:val="both"/>
        <w:rPr>
          <w:rFonts w:ascii="Arial" w:hAnsi="Arial" w:cs="Arial"/>
          <w:color w:val="000000"/>
          <w:sz w:val="18"/>
          <w:szCs w:val="18"/>
        </w:rPr>
      </w:pPr>
      <w:r w:rsidRPr="009D4208">
        <w:rPr>
          <w:rFonts w:ascii="Arial" w:hAnsi="Arial" w:cs="Arial"/>
          <w:color w:val="000000"/>
          <w:sz w:val="18"/>
          <w:szCs w:val="18"/>
        </w:rPr>
        <w:t>În cursul zilei de 8 aprilie 2019, procurorul general al Parchetului de pe lângă Înalta Curte de Casație și Justiție, domnul Augustin Lazăr, a participat la </w:t>
      </w:r>
      <w:r w:rsidRPr="009D4208">
        <w:rPr>
          <w:rFonts w:ascii="Arial" w:hAnsi="Arial" w:cs="Arial"/>
          <w:i/>
          <w:iCs/>
          <w:color w:val="000000"/>
          <w:sz w:val="18"/>
          <w:szCs w:val="18"/>
        </w:rPr>
        <w:t>”A VI-a Conferință regională privind protecția patrimoniului cultural și independența procurorilor”</w:t>
      </w:r>
      <w:r w:rsidRPr="009D4208">
        <w:rPr>
          <w:rFonts w:ascii="Arial" w:hAnsi="Arial" w:cs="Arial"/>
          <w:color w:val="000000"/>
          <w:sz w:val="18"/>
          <w:szCs w:val="18"/>
        </w:rPr>
        <w:t>, organizată la București de Organizația Internațională a Francofoniei (OIF) în colaborare cu Parchetul de pe lângă Înalta Curte de Casație și Justiție și în parteneriat cu Asociația Internațională a Procurorilor Francofoni, sub egida exercitării de către România a președinției Consiliului Uniunii Europene.</w:t>
      </w:r>
    </w:p>
    <w:p w14:paraId="520A44CD" w14:textId="77777777" w:rsidR="009D4208" w:rsidRPr="009D4208" w:rsidRDefault="009D4208" w:rsidP="009D4208">
      <w:pPr>
        <w:spacing w:after="150" w:line="257" w:lineRule="atLeast"/>
        <w:ind w:firstLine="450"/>
        <w:jc w:val="both"/>
        <w:rPr>
          <w:rFonts w:ascii="Arial" w:hAnsi="Arial" w:cs="Arial"/>
          <w:color w:val="000000"/>
          <w:sz w:val="18"/>
          <w:szCs w:val="18"/>
        </w:rPr>
      </w:pPr>
      <w:r w:rsidRPr="009D4208">
        <w:rPr>
          <w:rFonts w:ascii="Arial" w:hAnsi="Arial" w:cs="Arial"/>
          <w:color w:val="000000"/>
          <w:sz w:val="18"/>
          <w:szCs w:val="18"/>
        </w:rPr>
        <w:t>În cuvântul susținut în deschiderea lucrărilor conferinței, procurorul general al Parchetului de pe lângă Înalta Curte de Casație și Justiție a subliniat relația de interdependență  între statul de drept, respectiv funcționalitatea acestuia, și independența parchetelor, cu deosebire din perspectiva combaterii fenomenelor infracționale cele mai grave din lumea contemporană cum sunt terorismul și criminalitatea organizată, căreia i se circumscrie traficul ilicit cu bunuri aparținând patrimoniului cultural și natural.</w:t>
      </w:r>
    </w:p>
    <w:p w14:paraId="6EFE3FDE" w14:textId="77777777" w:rsidR="009D4208" w:rsidRPr="009D4208" w:rsidRDefault="009D4208" w:rsidP="009D4208">
      <w:pPr>
        <w:spacing w:after="150" w:line="257" w:lineRule="atLeast"/>
        <w:ind w:firstLine="450"/>
        <w:jc w:val="both"/>
        <w:rPr>
          <w:rFonts w:ascii="Arial" w:hAnsi="Arial" w:cs="Arial"/>
          <w:color w:val="000000"/>
          <w:sz w:val="18"/>
          <w:szCs w:val="18"/>
        </w:rPr>
      </w:pPr>
      <w:r w:rsidRPr="009D4208">
        <w:rPr>
          <w:rFonts w:ascii="Arial" w:hAnsi="Arial" w:cs="Arial"/>
          <w:color w:val="000000"/>
          <w:sz w:val="18"/>
          <w:szCs w:val="18"/>
        </w:rPr>
        <w:t>În deschiderea evenimentului au susținut, de asemenea, alocuțiuni domnul Frédéric Fèvre, procuror general al Curții de Apel din Nancy și președinte al Asociației Internaționale a Procurorilor Francofoni, doamna Rennie Yotova, director al Biroului Regional al OIF pentru Europa Centrală și de Est, domnul Drago Šketa, procurorul general de stat al Republicii Slovenia, și doamna Gordana Tadić, procuror-șef al Procuraturii din Bosnia și Herțegovina. </w:t>
      </w:r>
    </w:p>
    <w:p w14:paraId="2AE507DC" w14:textId="77777777" w:rsidR="009D4208" w:rsidRPr="009D4208" w:rsidRDefault="009D4208" w:rsidP="009D4208">
      <w:pPr>
        <w:spacing w:after="150" w:line="257" w:lineRule="atLeast"/>
        <w:ind w:firstLine="450"/>
        <w:jc w:val="both"/>
        <w:rPr>
          <w:rFonts w:ascii="Arial" w:hAnsi="Arial" w:cs="Arial"/>
          <w:color w:val="000000"/>
          <w:sz w:val="18"/>
          <w:szCs w:val="18"/>
        </w:rPr>
      </w:pPr>
      <w:r w:rsidRPr="009D4208">
        <w:rPr>
          <w:rFonts w:ascii="Arial" w:hAnsi="Arial" w:cs="Arial"/>
          <w:color w:val="000000"/>
          <w:sz w:val="18"/>
          <w:szCs w:val="18"/>
        </w:rPr>
        <w:t>Ariile tematice ale conferinței au fost combaterea criminalității organizate și protejarea patrimoniului cultural și natural, combaterea diferitelor forme de criminalitate organizată, cooperarea internațională ca instrument de protecție a patrimoniului cultural și natural și independența parchetelor.</w:t>
      </w:r>
    </w:p>
    <w:p w14:paraId="2F6B3F17" w14:textId="77777777" w:rsidR="009D4208" w:rsidRPr="009D4208" w:rsidRDefault="009D4208" w:rsidP="009D4208">
      <w:pPr>
        <w:spacing w:after="150" w:line="257" w:lineRule="atLeast"/>
        <w:ind w:firstLine="450"/>
        <w:jc w:val="both"/>
        <w:rPr>
          <w:rFonts w:ascii="Arial" w:hAnsi="Arial" w:cs="Arial"/>
          <w:color w:val="000000"/>
          <w:sz w:val="18"/>
          <w:szCs w:val="18"/>
        </w:rPr>
      </w:pPr>
      <w:r w:rsidRPr="009D4208">
        <w:rPr>
          <w:rFonts w:ascii="Arial" w:hAnsi="Arial" w:cs="Arial"/>
          <w:color w:val="000000"/>
          <w:sz w:val="18"/>
          <w:szCs w:val="18"/>
        </w:rPr>
        <w:t>În contextul desfășurării conferinței regionale, în cursul zilei de 9 aprilie, la sediul instituției, procurorul general al Parchetului de pe lângă Înalta Curte de Casație și Justiție a avut o întâlnire profesională cu domnul Drago Šketa, procurorul general de stat al Republicii Slovenia, care a fost invitat de onoare al acestei ediții a evenimentului. Temele abordate au vizat istoria instituțională, organizarea parchetelor și cooperarea judiciară dintre cele două țări membre ale Uniunii Europene.</w:t>
      </w:r>
    </w:p>
    <w:p w14:paraId="406029BA" w14:textId="77777777" w:rsidR="009D4208" w:rsidRPr="009D4208" w:rsidRDefault="009D4208" w:rsidP="009D4208">
      <w:pPr>
        <w:spacing w:line="257" w:lineRule="atLeast"/>
        <w:jc w:val="both"/>
        <w:rPr>
          <w:rFonts w:ascii="Times New Roman" w:eastAsia="Times New Roman" w:hAnsi="Times New Roman" w:cs="Times New Roman"/>
          <w:sz w:val="18"/>
          <w:szCs w:val="18"/>
        </w:rPr>
      </w:pPr>
    </w:p>
    <w:p w14:paraId="442D8C47" w14:textId="77777777" w:rsidR="009D5DA2" w:rsidRDefault="00EA4578"/>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08"/>
    <w:rsid w:val="00316E4E"/>
    <w:rsid w:val="004A768F"/>
    <w:rsid w:val="009D4208"/>
    <w:rsid w:val="00EA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6261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D420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4208"/>
    <w:rPr>
      <w:rFonts w:ascii="Times New Roman" w:hAnsi="Times New Roman" w:cs="Times New Roman"/>
      <w:b/>
      <w:bCs/>
      <w:sz w:val="36"/>
      <w:szCs w:val="36"/>
    </w:rPr>
  </w:style>
  <w:style w:type="paragraph" w:customStyle="1" w:styleId="rteright">
    <w:name w:val="rteright"/>
    <w:basedOn w:val="Normal"/>
    <w:rsid w:val="009D420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D4208"/>
    <w:rPr>
      <w:b/>
      <w:bCs/>
    </w:rPr>
  </w:style>
  <w:style w:type="paragraph" w:styleId="NormalWeb">
    <w:name w:val="Normal (Web)"/>
    <w:basedOn w:val="Normal"/>
    <w:uiPriority w:val="99"/>
    <w:semiHidden/>
    <w:unhideWhenUsed/>
    <w:rsid w:val="009D420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D4208"/>
  </w:style>
  <w:style w:type="character" w:styleId="Emphasis">
    <w:name w:val="Emphasis"/>
    <w:basedOn w:val="DefaultParagraphFont"/>
    <w:uiPriority w:val="20"/>
    <w:qFormat/>
    <w:rsid w:val="009D42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677137">
      <w:bodyDiv w:val="1"/>
      <w:marLeft w:val="0"/>
      <w:marRight w:val="0"/>
      <w:marTop w:val="0"/>
      <w:marBottom w:val="0"/>
      <w:divBdr>
        <w:top w:val="none" w:sz="0" w:space="0" w:color="auto"/>
        <w:left w:val="none" w:sz="0" w:space="0" w:color="auto"/>
        <w:bottom w:val="none" w:sz="0" w:space="0" w:color="auto"/>
        <w:right w:val="none" w:sz="0" w:space="0" w:color="auto"/>
      </w:divBdr>
      <w:divsChild>
        <w:div w:id="1172572890">
          <w:marLeft w:val="0"/>
          <w:marRight w:val="0"/>
          <w:marTop w:val="0"/>
          <w:marBottom w:val="0"/>
          <w:divBdr>
            <w:top w:val="none" w:sz="0" w:space="0" w:color="auto"/>
            <w:left w:val="none" w:sz="0" w:space="0" w:color="auto"/>
            <w:bottom w:val="none" w:sz="0" w:space="0" w:color="auto"/>
            <w:right w:val="none" w:sz="0" w:space="0" w:color="auto"/>
          </w:divBdr>
          <w:divsChild>
            <w:div w:id="1975137719">
              <w:marLeft w:val="0"/>
              <w:marRight w:val="0"/>
              <w:marTop w:val="0"/>
              <w:marBottom w:val="0"/>
              <w:divBdr>
                <w:top w:val="none" w:sz="0" w:space="0" w:color="auto"/>
                <w:left w:val="none" w:sz="0" w:space="0" w:color="auto"/>
                <w:bottom w:val="none" w:sz="0" w:space="0" w:color="auto"/>
                <w:right w:val="none" w:sz="0" w:space="0" w:color="auto"/>
              </w:divBdr>
              <w:divsChild>
                <w:div w:id="1878472557">
                  <w:marLeft w:val="-75"/>
                  <w:marRight w:val="-75"/>
                  <w:marTop w:val="0"/>
                  <w:marBottom w:val="0"/>
                  <w:divBdr>
                    <w:top w:val="none" w:sz="0" w:space="0" w:color="auto"/>
                    <w:left w:val="none" w:sz="0" w:space="0" w:color="auto"/>
                    <w:bottom w:val="none" w:sz="0" w:space="0" w:color="auto"/>
                    <w:right w:val="none" w:sz="0" w:space="0" w:color="auto"/>
                  </w:divBdr>
                  <w:divsChild>
                    <w:div w:id="553853110">
                      <w:marLeft w:val="0"/>
                      <w:marRight w:val="0"/>
                      <w:marTop w:val="0"/>
                      <w:marBottom w:val="0"/>
                      <w:divBdr>
                        <w:top w:val="none" w:sz="0" w:space="0" w:color="auto"/>
                        <w:left w:val="none" w:sz="0" w:space="0" w:color="auto"/>
                        <w:bottom w:val="none" w:sz="0" w:space="0" w:color="auto"/>
                        <w:right w:val="none" w:sz="0" w:space="0" w:color="auto"/>
                      </w:divBdr>
                      <w:divsChild>
                        <w:div w:id="1068263265">
                          <w:marLeft w:val="0"/>
                          <w:marRight w:val="0"/>
                          <w:marTop w:val="0"/>
                          <w:marBottom w:val="0"/>
                          <w:divBdr>
                            <w:top w:val="none" w:sz="0" w:space="0" w:color="auto"/>
                            <w:left w:val="none" w:sz="0" w:space="0" w:color="auto"/>
                            <w:bottom w:val="none" w:sz="0" w:space="0" w:color="auto"/>
                            <w:right w:val="none" w:sz="0" w:space="0" w:color="auto"/>
                          </w:divBdr>
                          <w:divsChild>
                            <w:div w:id="735132658">
                              <w:marLeft w:val="0"/>
                              <w:marRight w:val="0"/>
                              <w:marTop w:val="0"/>
                              <w:marBottom w:val="0"/>
                              <w:divBdr>
                                <w:top w:val="none" w:sz="0" w:space="0" w:color="auto"/>
                                <w:left w:val="none" w:sz="0" w:space="0" w:color="auto"/>
                                <w:bottom w:val="none" w:sz="0" w:space="0" w:color="auto"/>
                                <w:right w:val="none" w:sz="0" w:space="0" w:color="auto"/>
                              </w:divBdr>
                              <w:divsChild>
                                <w:div w:id="29647289">
                                  <w:marLeft w:val="0"/>
                                  <w:marRight w:val="0"/>
                                  <w:marTop w:val="0"/>
                                  <w:marBottom w:val="0"/>
                                  <w:divBdr>
                                    <w:top w:val="none" w:sz="0" w:space="0" w:color="auto"/>
                                    <w:left w:val="none" w:sz="0" w:space="0" w:color="auto"/>
                                    <w:bottom w:val="none" w:sz="0" w:space="0" w:color="auto"/>
                                    <w:right w:val="none" w:sz="0" w:space="0" w:color="auto"/>
                                  </w:divBdr>
                                  <w:divsChild>
                                    <w:div w:id="1148403089">
                                      <w:marLeft w:val="0"/>
                                      <w:marRight w:val="0"/>
                                      <w:marTop w:val="0"/>
                                      <w:marBottom w:val="0"/>
                                      <w:divBdr>
                                        <w:top w:val="none" w:sz="0" w:space="0" w:color="auto"/>
                                        <w:left w:val="none" w:sz="0" w:space="0" w:color="auto"/>
                                        <w:bottom w:val="none" w:sz="0" w:space="0" w:color="auto"/>
                                        <w:right w:val="none" w:sz="0" w:space="0" w:color="auto"/>
                                      </w:divBdr>
                                      <w:divsChild>
                                        <w:div w:id="577638666">
                                          <w:marLeft w:val="-75"/>
                                          <w:marRight w:val="-75"/>
                                          <w:marTop w:val="0"/>
                                          <w:marBottom w:val="0"/>
                                          <w:divBdr>
                                            <w:top w:val="none" w:sz="0" w:space="0" w:color="auto"/>
                                            <w:left w:val="none" w:sz="0" w:space="0" w:color="auto"/>
                                            <w:bottom w:val="none" w:sz="0" w:space="0" w:color="auto"/>
                                            <w:right w:val="none" w:sz="0" w:space="0" w:color="auto"/>
                                          </w:divBdr>
                                          <w:divsChild>
                                            <w:div w:id="1725328489">
                                              <w:marLeft w:val="0"/>
                                              <w:marRight w:val="0"/>
                                              <w:marTop w:val="0"/>
                                              <w:marBottom w:val="0"/>
                                              <w:divBdr>
                                                <w:top w:val="none" w:sz="0" w:space="0" w:color="auto"/>
                                                <w:left w:val="none" w:sz="0" w:space="0" w:color="auto"/>
                                                <w:bottom w:val="none" w:sz="0" w:space="0" w:color="auto"/>
                                                <w:right w:val="none" w:sz="0" w:space="0" w:color="auto"/>
                                              </w:divBdr>
                                              <w:divsChild>
                                                <w:div w:id="2062316848">
                                                  <w:marLeft w:val="0"/>
                                                  <w:marRight w:val="0"/>
                                                  <w:marTop w:val="0"/>
                                                  <w:marBottom w:val="0"/>
                                                  <w:divBdr>
                                                    <w:top w:val="none" w:sz="0" w:space="0" w:color="auto"/>
                                                    <w:left w:val="none" w:sz="0" w:space="0" w:color="auto"/>
                                                    <w:bottom w:val="none" w:sz="0" w:space="0" w:color="auto"/>
                                                    <w:right w:val="none" w:sz="0" w:space="0" w:color="auto"/>
                                                  </w:divBdr>
                                                  <w:divsChild>
                                                    <w:div w:id="538014064">
                                                      <w:marLeft w:val="0"/>
                                                      <w:marRight w:val="0"/>
                                                      <w:marTop w:val="0"/>
                                                      <w:marBottom w:val="0"/>
                                                      <w:divBdr>
                                                        <w:top w:val="none" w:sz="0" w:space="0" w:color="auto"/>
                                                        <w:left w:val="none" w:sz="0" w:space="0" w:color="auto"/>
                                                        <w:bottom w:val="none" w:sz="0" w:space="0" w:color="auto"/>
                                                        <w:right w:val="none" w:sz="0" w:space="0" w:color="auto"/>
                                                      </w:divBdr>
                                                      <w:divsChild>
                                                        <w:div w:id="1585184802">
                                                          <w:marLeft w:val="0"/>
                                                          <w:marRight w:val="0"/>
                                                          <w:marTop w:val="0"/>
                                                          <w:marBottom w:val="0"/>
                                                          <w:divBdr>
                                                            <w:top w:val="none" w:sz="0" w:space="0" w:color="auto"/>
                                                            <w:left w:val="none" w:sz="0" w:space="0" w:color="auto"/>
                                                            <w:bottom w:val="none" w:sz="0" w:space="0" w:color="auto"/>
                                                            <w:right w:val="none" w:sz="0" w:space="0" w:color="auto"/>
                                                          </w:divBdr>
                                                          <w:divsChild>
                                                            <w:div w:id="936181772">
                                                              <w:marLeft w:val="0"/>
                                                              <w:marRight w:val="0"/>
                                                              <w:marTop w:val="0"/>
                                                              <w:marBottom w:val="0"/>
                                                              <w:divBdr>
                                                                <w:top w:val="none" w:sz="0" w:space="0" w:color="auto"/>
                                                                <w:left w:val="none" w:sz="0" w:space="0" w:color="auto"/>
                                                                <w:bottom w:val="none" w:sz="0" w:space="0" w:color="auto"/>
                                                                <w:right w:val="none" w:sz="0" w:space="0" w:color="auto"/>
                                                              </w:divBdr>
                                                              <w:divsChild>
                                                                <w:div w:id="12615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2237</Characters>
  <Application>Microsoft Macintosh Word</Application>
  <DocSecurity>0</DocSecurity>
  <Lines>18</Lines>
  <Paragraphs>5</Paragraphs>
  <ScaleCrop>false</ScaleCrop>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2</cp:revision>
  <dcterms:created xsi:type="dcterms:W3CDTF">2019-04-10T11:36:00Z</dcterms:created>
  <dcterms:modified xsi:type="dcterms:W3CDTF">2019-04-10T11:36:00Z</dcterms:modified>
</cp:coreProperties>
</file>