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05CD3" w14:textId="77777777" w:rsidR="00954DDF" w:rsidRPr="00954DDF" w:rsidRDefault="00954DDF" w:rsidP="00954DDF">
      <w:pPr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954DDF">
        <w:rPr>
          <w:rFonts w:ascii="Times New Roman" w:eastAsia="Times New Roman" w:hAnsi="Times New Roman" w:cs="Times New Roman"/>
          <w:b/>
          <w:bCs/>
          <w:sz w:val="21"/>
          <w:szCs w:val="21"/>
        </w:rPr>
        <w:t>Comunicat de presă cu privire la desemnarea unui membru titular pentru Completul de 5 judecători Penal 2 – 2018 şi a unui membru titular pentru Completul de 5 judecători Penal 3 – 2019 </w:t>
      </w:r>
    </w:p>
    <w:p w14:paraId="7955F7AB" w14:textId="77777777" w:rsidR="00954DDF" w:rsidRPr="00954DDF" w:rsidRDefault="00954DDF" w:rsidP="00954DDF">
      <w:pPr>
        <w:outlineLvl w:val="2"/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</w:rPr>
      </w:pPr>
      <w:r w:rsidRPr="00954DDF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</w:rPr>
        <w:t>04.06.2019</w:t>
      </w:r>
    </w:p>
    <w:p w14:paraId="720B6656" w14:textId="77777777" w:rsidR="00954DDF" w:rsidRPr="00954DDF" w:rsidRDefault="00954DDF" w:rsidP="00954DDF">
      <w:pPr>
        <w:spacing w:before="225" w:after="225"/>
        <w:jc w:val="center"/>
        <w:rPr>
          <w:rFonts w:ascii="Verdana" w:hAnsi="Verdana" w:cs="Times New Roman"/>
          <w:color w:val="333333"/>
          <w:sz w:val="18"/>
          <w:szCs w:val="18"/>
        </w:rPr>
      </w:pPr>
      <w:r w:rsidRPr="00954DDF">
        <w:rPr>
          <w:rFonts w:ascii="Verdana" w:hAnsi="Verdana" w:cs="Times New Roman"/>
          <w:color w:val="333333"/>
          <w:sz w:val="18"/>
          <w:szCs w:val="18"/>
        </w:rPr>
        <w:t>ÎNALTA CURTE DE CASAŢIE ŞI JUSTIŢIE</w:t>
      </w:r>
    </w:p>
    <w:p w14:paraId="3A61DDF7" w14:textId="77777777" w:rsidR="00954DDF" w:rsidRPr="00954DDF" w:rsidRDefault="00954DDF" w:rsidP="00954DDF">
      <w:pPr>
        <w:spacing w:before="225" w:after="225"/>
        <w:jc w:val="center"/>
        <w:rPr>
          <w:rFonts w:ascii="Verdana" w:hAnsi="Verdana" w:cs="Times New Roman"/>
          <w:color w:val="333333"/>
          <w:sz w:val="18"/>
          <w:szCs w:val="18"/>
        </w:rPr>
      </w:pPr>
      <w:r w:rsidRPr="00954DDF">
        <w:rPr>
          <w:rFonts w:ascii="Verdana" w:hAnsi="Verdana" w:cs="Times New Roman"/>
          <w:color w:val="333333"/>
          <w:sz w:val="18"/>
          <w:szCs w:val="18"/>
        </w:rPr>
        <w:t> </w:t>
      </w:r>
    </w:p>
    <w:p w14:paraId="578D15C9" w14:textId="77777777" w:rsidR="00954DDF" w:rsidRPr="00954DDF" w:rsidRDefault="00954DDF" w:rsidP="00954DDF">
      <w:pPr>
        <w:spacing w:before="225" w:after="225"/>
        <w:jc w:val="center"/>
        <w:rPr>
          <w:rFonts w:ascii="Verdana" w:hAnsi="Verdana" w:cs="Times New Roman"/>
          <w:color w:val="333333"/>
          <w:sz w:val="18"/>
          <w:szCs w:val="18"/>
        </w:rPr>
      </w:pPr>
      <w:r w:rsidRPr="00954DDF">
        <w:rPr>
          <w:rFonts w:ascii="Verdana" w:hAnsi="Verdana" w:cs="Times New Roman"/>
          <w:b/>
          <w:bCs/>
          <w:i/>
          <w:iCs/>
          <w:color w:val="000000"/>
          <w:sz w:val="18"/>
          <w:szCs w:val="18"/>
        </w:rPr>
        <w:t>COMUNICAT DE PRESĂ</w:t>
      </w:r>
    </w:p>
    <w:p w14:paraId="5A899DAE" w14:textId="77777777" w:rsidR="00954DDF" w:rsidRPr="00954DDF" w:rsidRDefault="00954DDF" w:rsidP="00954DDF">
      <w:pPr>
        <w:spacing w:before="225" w:after="225"/>
        <w:jc w:val="center"/>
        <w:rPr>
          <w:rFonts w:ascii="Verdana" w:hAnsi="Verdana" w:cs="Times New Roman"/>
          <w:color w:val="333333"/>
          <w:sz w:val="18"/>
          <w:szCs w:val="18"/>
        </w:rPr>
      </w:pPr>
      <w:r w:rsidRPr="00954DDF">
        <w:rPr>
          <w:rFonts w:ascii="Verdana" w:hAnsi="Verdana" w:cs="Times New Roman"/>
          <w:i/>
          <w:iCs/>
          <w:color w:val="333333"/>
          <w:sz w:val="18"/>
          <w:szCs w:val="18"/>
        </w:rPr>
        <w:t>cu privire la desemnarea unui membru titular pentru Completul de 5 judecători Penal 2 – 2018 şi a unui membru titular pentru Completul de 5 judecători Penal 3 – 2019</w:t>
      </w:r>
    </w:p>
    <w:p w14:paraId="6C72F7FF" w14:textId="77777777" w:rsidR="00954DDF" w:rsidRPr="00954DDF" w:rsidRDefault="00954DDF" w:rsidP="00954DDF">
      <w:pPr>
        <w:spacing w:before="225" w:after="225"/>
        <w:rPr>
          <w:rFonts w:ascii="Verdana" w:hAnsi="Verdana" w:cs="Times New Roman"/>
          <w:color w:val="333333"/>
          <w:sz w:val="18"/>
          <w:szCs w:val="18"/>
        </w:rPr>
      </w:pPr>
      <w:r w:rsidRPr="00954DDF">
        <w:rPr>
          <w:rFonts w:ascii="Verdana" w:hAnsi="Verdana" w:cs="Times New Roman"/>
          <w:color w:val="333333"/>
          <w:sz w:val="18"/>
          <w:szCs w:val="18"/>
        </w:rPr>
        <w:t>  </w:t>
      </w:r>
    </w:p>
    <w:p w14:paraId="11A0DF09" w14:textId="77777777" w:rsidR="00954DDF" w:rsidRPr="00954DDF" w:rsidRDefault="00954DDF" w:rsidP="00954DDF">
      <w:pPr>
        <w:spacing w:before="225" w:after="225"/>
        <w:jc w:val="both"/>
        <w:rPr>
          <w:rFonts w:ascii="Verdana" w:hAnsi="Verdana" w:cs="Times New Roman"/>
          <w:color w:val="333333"/>
          <w:sz w:val="18"/>
          <w:szCs w:val="18"/>
        </w:rPr>
      </w:pPr>
      <w:r w:rsidRPr="00954DDF">
        <w:rPr>
          <w:rFonts w:ascii="Verdana" w:hAnsi="Verdana" w:cs="Times New Roman"/>
          <w:color w:val="333333"/>
          <w:sz w:val="18"/>
          <w:szCs w:val="18"/>
        </w:rPr>
        <w:t>În urma tragerii la sorți care a avut loc la data de </w:t>
      </w:r>
      <w:r w:rsidRPr="00954DDF">
        <w:rPr>
          <w:rFonts w:ascii="Verdana" w:hAnsi="Verdana" w:cs="Times New Roman"/>
          <w:b/>
          <w:bCs/>
          <w:color w:val="000000"/>
          <w:sz w:val="18"/>
          <w:szCs w:val="18"/>
        </w:rPr>
        <w:t>4 iunie 2019</w:t>
      </w:r>
      <w:r w:rsidRPr="00954DDF">
        <w:rPr>
          <w:rFonts w:ascii="Verdana" w:hAnsi="Verdana" w:cs="Times New Roman"/>
          <w:color w:val="333333"/>
          <w:sz w:val="18"/>
          <w:szCs w:val="18"/>
        </w:rPr>
        <w:t>, orele </w:t>
      </w:r>
      <w:proofErr w:type="gramStart"/>
      <w:r w:rsidRPr="00954DDF">
        <w:rPr>
          <w:rFonts w:ascii="Verdana" w:hAnsi="Verdana" w:cs="Times New Roman"/>
          <w:b/>
          <w:bCs/>
          <w:color w:val="000000"/>
          <w:sz w:val="18"/>
          <w:szCs w:val="18"/>
        </w:rPr>
        <w:t>09</w:t>
      </w:r>
      <w:r w:rsidRPr="00954DDF">
        <w:rPr>
          <w:rFonts w:ascii="Verdana" w:hAnsi="Verdana" w:cs="Times New Roman"/>
          <w:b/>
          <w:bCs/>
          <w:color w:val="000000"/>
          <w:sz w:val="18"/>
          <w:szCs w:val="18"/>
          <w:vertAlign w:val="superscript"/>
        </w:rPr>
        <w:t>00</w:t>
      </w:r>
      <w:r w:rsidRPr="00954DDF">
        <w:rPr>
          <w:rFonts w:ascii="Verdana" w:hAnsi="Verdana" w:cs="Times New Roman"/>
          <w:color w:val="333333"/>
          <w:sz w:val="18"/>
          <w:szCs w:val="18"/>
        </w:rPr>
        <w:t>,  la</w:t>
      </w:r>
      <w:proofErr w:type="gramEnd"/>
      <w:r w:rsidRPr="00954DDF">
        <w:rPr>
          <w:rFonts w:ascii="Verdana" w:hAnsi="Verdana" w:cs="Times New Roman"/>
          <w:color w:val="333333"/>
          <w:sz w:val="18"/>
          <w:szCs w:val="18"/>
        </w:rPr>
        <w:t xml:space="preserve"> sediul Înaltei Curți de Casație și Justiție, </w:t>
      </w:r>
      <w:r w:rsidRPr="00954DDF">
        <w:rPr>
          <w:rFonts w:ascii="Verdana" w:hAnsi="Verdana" w:cs="Times New Roman"/>
          <w:b/>
          <w:bCs/>
          <w:color w:val="000000"/>
          <w:sz w:val="18"/>
          <w:szCs w:val="18"/>
        </w:rPr>
        <w:t>Sala M3</w:t>
      </w:r>
      <w:r w:rsidRPr="00954DDF">
        <w:rPr>
          <w:rFonts w:ascii="Verdana" w:hAnsi="Verdana" w:cs="Times New Roman"/>
          <w:color w:val="333333"/>
          <w:sz w:val="18"/>
          <w:szCs w:val="18"/>
        </w:rPr>
        <w:t>, doamna judecător Cîrnaru Simona, din cadrul Secției Penale, a fost desemnată membru titular pentru Completul de 5 judecători – Penal 2 – 2018, iar doamna judecător Cobzariu Maricela, din cadrul Secţiei Penale, a fost desemnată membru titular pentru Completul de 5 judecători – Penal 3 – 2019.</w:t>
      </w:r>
    </w:p>
    <w:p w14:paraId="6399173C" w14:textId="77777777" w:rsidR="00954DDF" w:rsidRPr="00954DDF" w:rsidRDefault="00954DDF" w:rsidP="00954DDF">
      <w:pPr>
        <w:spacing w:before="225" w:after="225"/>
        <w:jc w:val="both"/>
        <w:rPr>
          <w:rFonts w:ascii="Verdana" w:hAnsi="Verdana" w:cs="Times New Roman"/>
          <w:color w:val="333333"/>
          <w:sz w:val="18"/>
          <w:szCs w:val="18"/>
        </w:rPr>
      </w:pPr>
      <w:r w:rsidRPr="00954DDF">
        <w:rPr>
          <w:rFonts w:ascii="Verdana" w:hAnsi="Verdana" w:cs="Times New Roman"/>
          <w:color w:val="333333"/>
          <w:sz w:val="18"/>
          <w:szCs w:val="18"/>
        </w:rPr>
        <w:t>Tragerea la sorți a avut loc în temeiul art.29</w:t>
      </w:r>
      <w:r w:rsidRPr="00954DDF">
        <w:rPr>
          <w:rFonts w:ascii="Verdana" w:hAnsi="Verdana" w:cs="Times New Roman"/>
          <w:color w:val="333333"/>
          <w:sz w:val="18"/>
          <w:szCs w:val="18"/>
          <w:vertAlign w:val="superscript"/>
        </w:rPr>
        <w:t>1</w:t>
      </w:r>
      <w:r w:rsidRPr="00954DDF">
        <w:rPr>
          <w:rFonts w:ascii="Verdana" w:hAnsi="Verdana" w:cs="Times New Roman"/>
          <w:color w:val="333333"/>
          <w:sz w:val="18"/>
          <w:szCs w:val="18"/>
        </w:rPr>
        <w:t> </w:t>
      </w:r>
      <w:proofErr w:type="gramStart"/>
      <w:r w:rsidRPr="00954DDF">
        <w:rPr>
          <w:rFonts w:ascii="Verdana" w:hAnsi="Verdana" w:cs="Times New Roman"/>
          <w:color w:val="333333"/>
          <w:sz w:val="18"/>
          <w:szCs w:val="18"/>
        </w:rPr>
        <w:t>alin.(</w:t>
      </w:r>
      <w:proofErr w:type="gramEnd"/>
      <w:r w:rsidRPr="00954DDF">
        <w:rPr>
          <w:rFonts w:ascii="Verdana" w:hAnsi="Verdana" w:cs="Times New Roman"/>
          <w:color w:val="333333"/>
          <w:sz w:val="18"/>
          <w:szCs w:val="18"/>
        </w:rPr>
        <w:t>2) din Regulamentul de organizare şi funcționare administrativă a Înaltei Curți de Casație și Justiție, urmare a eliberării din funcție, prin pensionare, a doamnei judecător Mera Luciana. </w:t>
      </w:r>
    </w:p>
    <w:p w14:paraId="031D5721" w14:textId="77777777" w:rsidR="00954DDF" w:rsidRPr="00954DDF" w:rsidRDefault="00954DDF" w:rsidP="00954DDF">
      <w:pPr>
        <w:spacing w:before="225" w:after="225"/>
        <w:rPr>
          <w:rFonts w:ascii="Verdana" w:hAnsi="Verdana" w:cs="Times New Roman"/>
          <w:color w:val="333333"/>
          <w:sz w:val="18"/>
          <w:szCs w:val="18"/>
        </w:rPr>
      </w:pPr>
      <w:r w:rsidRPr="00954DDF">
        <w:rPr>
          <w:rFonts w:ascii="Verdana" w:hAnsi="Verdana" w:cs="Times New Roman"/>
          <w:color w:val="333333"/>
          <w:sz w:val="18"/>
          <w:szCs w:val="18"/>
        </w:rPr>
        <w:t> </w:t>
      </w:r>
    </w:p>
    <w:p w14:paraId="17A449E8" w14:textId="77777777" w:rsidR="00954DDF" w:rsidRPr="00954DDF" w:rsidRDefault="00954DDF" w:rsidP="00954DDF">
      <w:pPr>
        <w:spacing w:before="225" w:after="225"/>
        <w:jc w:val="center"/>
        <w:rPr>
          <w:rFonts w:ascii="Verdana" w:hAnsi="Verdana" w:cs="Times New Roman"/>
          <w:color w:val="333333"/>
          <w:sz w:val="18"/>
          <w:szCs w:val="18"/>
        </w:rPr>
      </w:pPr>
      <w:r w:rsidRPr="00954DDF">
        <w:rPr>
          <w:rFonts w:ascii="Verdana" w:hAnsi="Verdana" w:cs="Times New Roman"/>
          <w:color w:val="333333"/>
          <w:sz w:val="18"/>
          <w:szCs w:val="18"/>
        </w:rPr>
        <w:t>BIROUL DE INFORMARE ŞI RELAŢII PUBLICE</w:t>
      </w:r>
    </w:p>
    <w:p w14:paraId="14B4169D" w14:textId="77777777" w:rsidR="009D5DA2" w:rsidRDefault="00954DDF">
      <w:bookmarkStart w:id="0" w:name="_GoBack"/>
      <w:bookmarkEnd w:id="0"/>
    </w:p>
    <w:sectPr w:rsidR="009D5DA2" w:rsidSect="004A76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DF"/>
    <w:rsid w:val="00316E4E"/>
    <w:rsid w:val="004A768F"/>
    <w:rsid w:val="0095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0589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4DD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54DD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4DDF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54DDF"/>
    <w:rPr>
      <w:rFonts w:ascii="Times New Roman" w:hAnsi="Times New Roman" w:cs="Times New Roman"/>
      <w:b/>
      <w:bCs/>
      <w:sz w:val="27"/>
      <w:szCs w:val="27"/>
    </w:rPr>
  </w:style>
  <w:style w:type="character" w:customStyle="1" w:styleId="js-titlecontainer">
    <w:name w:val="js-titlecontainer"/>
    <w:basedOn w:val="DefaultParagraphFont"/>
    <w:rsid w:val="00954DDF"/>
  </w:style>
  <w:style w:type="character" w:customStyle="1" w:styleId="apple-converted-space">
    <w:name w:val="apple-converted-space"/>
    <w:basedOn w:val="DefaultParagraphFont"/>
    <w:rsid w:val="00954DDF"/>
  </w:style>
  <w:style w:type="paragraph" w:styleId="NormalWeb">
    <w:name w:val="Normal (Web)"/>
    <w:basedOn w:val="Normal"/>
    <w:uiPriority w:val="99"/>
    <w:semiHidden/>
    <w:unhideWhenUsed/>
    <w:rsid w:val="00954DD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54DDF"/>
    <w:rPr>
      <w:b/>
      <w:bCs/>
    </w:rPr>
  </w:style>
  <w:style w:type="character" w:styleId="Emphasis">
    <w:name w:val="Emphasis"/>
    <w:basedOn w:val="DefaultParagraphFont"/>
    <w:uiPriority w:val="20"/>
    <w:qFormat/>
    <w:rsid w:val="00954D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Macintosh Word</Application>
  <DocSecurity>0</DocSecurity>
  <Lines>8</Lines>
  <Paragraphs>2</Paragraphs>
  <ScaleCrop>false</ScaleCrop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1</cp:revision>
  <dcterms:created xsi:type="dcterms:W3CDTF">2019-06-04T10:24:00Z</dcterms:created>
  <dcterms:modified xsi:type="dcterms:W3CDTF">2019-06-04T10:24:00Z</dcterms:modified>
</cp:coreProperties>
</file>