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8729" w14:textId="77777777" w:rsidR="00FE711F" w:rsidRPr="00FE711F" w:rsidRDefault="00FE711F" w:rsidP="00FE711F">
      <w:pPr>
        <w:spacing w:after="150"/>
        <w:jc w:val="center"/>
        <w:rPr>
          <w:rFonts w:ascii="Tahoma" w:eastAsia="Times New Roman" w:hAnsi="Tahoma" w:cs="Tahoma"/>
          <w:color w:val="777777"/>
          <w:sz w:val="18"/>
          <w:szCs w:val="18"/>
        </w:rPr>
      </w:pPr>
      <w:r w:rsidRPr="00FE711F">
        <w:rPr>
          <w:rFonts w:ascii="Times New Roman" w:eastAsia="Times New Roman" w:hAnsi="Times New Roman" w:cs="Times New Roman"/>
          <w:b/>
          <w:bCs/>
          <w:color w:val="777777"/>
        </w:rPr>
        <w:t>Avocatul Poporului solicită instituirea stării de urgență, în contextul epidemiei de Coronavirus  </w:t>
      </w:r>
    </w:p>
    <w:p w14:paraId="28CFE792" w14:textId="77777777" w:rsidR="00FE711F" w:rsidRPr="00FE711F" w:rsidRDefault="00FE711F" w:rsidP="00FE711F">
      <w:pPr>
        <w:spacing w:after="150"/>
        <w:jc w:val="center"/>
        <w:rPr>
          <w:rFonts w:ascii="Tahoma" w:eastAsia="Times New Roman" w:hAnsi="Tahoma" w:cs="Tahoma"/>
          <w:color w:val="777777"/>
          <w:sz w:val="18"/>
          <w:szCs w:val="18"/>
        </w:rPr>
      </w:pPr>
      <w:r w:rsidRPr="00FE711F">
        <w:rPr>
          <w:rFonts w:ascii="Times New Roman" w:eastAsia="Times New Roman" w:hAnsi="Times New Roman" w:cs="Times New Roman"/>
          <w:b/>
          <w:bCs/>
          <w:color w:val="777777"/>
        </w:rPr>
        <w:t>   </w:t>
      </w:r>
    </w:p>
    <w:p w14:paraId="4AF38970" w14:textId="77777777" w:rsidR="00FE711F" w:rsidRPr="00FE711F" w:rsidRDefault="00FE711F" w:rsidP="00FE711F">
      <w:pPr>
        <w:spacing w:after="150"/>
        <w:jc w:val="center"/>
        <w:rPr>
          <w:rFonts w:ascii="Tahoma" w:eastAsia="Times New Roman" w:hAnsi="Tahoma" w:cs="Tahoma"/>
          <w:color w:val="777777"/>
          <w:sz w:val="18"/>
          <w:szCs w:val="18"/>
        </w:rPr>
      </w:pPr>
      <w:r w:rsidRPr="00FE711F">
        <w:rPr>
          <w:rFonts w:ascii="Times New Roman" w:eastAsia="Times New Roman" w:hAnsi="Times New Roman" w:cs="Times New Roman"/>
          <w:b/>
          <w:bCs/>
          <w:color w:val="777777"/>
        </w:rPr>
        <w:t> </w:t>
      </w:r>
    </w:p>
    <w:p w14:paraId="7BEC6D7B" w14:textId="77777777" w:rsidR="00FE711F" w:rsidRPr="00FE711F" w:rsidRDefault="00FE711F" w:rsidP="00FE711F">
      <w:pPr>
        <w:spacing w:after="150"/>
        <w:jc w:val="center"/>
        <w:rPr>
          <w:rFonts w:ascii="Tahoma" w:eastAsia="Times New Roman" w:hAnsi="Tahoma" w:cs="Tahoma"/>
          <w:color w:val="777777"/>
          <w:sz w:val="18"/>
          <w:szCs w:val="18"/>
        </w:rPr>
      </w:pPr>
      <w:r w:rsidRPr="00FE711F">
        <w:rPr>
          <w:rFonts w:ascii="Times New Roman" w:eastAsia="Times New Roman" w:hAnsi="Times New Roman" w:cs="Times New Roman"/>
          <w:b/>
          <w:bCs/>
          <w:color w:val="777777"/>
        </w:rPr>
        <w:t> </w:t>
      </w:r>
    </w:p>
    <w:p w14:paraId="3830FD79" w14:textId="77777777" w:rsidR="00FE711F" w:rsidRPr="00FE711F" w:rsidRDefault="00FE711F" w:rsidP="00FE711F">
      <w:pPr>
        <w:spacing w:after="150"/>
        <w:jc w:val="center"/>
        <w:rPr>
          <w:rFonts w:ascii="Tahoma" w:eastAsia="Times New Roman" w:hAnsi="Tahoma" w:cs="Tahoma"/>
          <w:color w:val="777777"/>
          <w:sz w:val="18"/>
          <w:szCs w:val="18"/>
        </w:rPr>
      </w:pPr>
      <w:r w:rsidRPr="00FE711F">
        <w:rPr>
          <w:rFonts w:ascii="Times New Roman" w:eastAsia="Times New Roman" w:hAnsi="Times New Roman" w:cs="Times New Roman"/>
          <w:b/>
          <w:bCs/>
          <w:color w:val="777777"/>
        </w:rPr>
        <w:t>           </w:t>
      </w:r>
    </w:p>
    <w:p w14:paraId="4A78D31D" w14:textId="77777777" w:rsidR="00FE711F" w:rsidRPr="00FE711F" w:rsidRDefault="00FE711F" w:rsidP="00FE711F">
      <w:pPr>
        <w:spacing w:after="150"/>
        <w:jc w:val="right"/>
        <w:rPr>
          <w:rFonts w:ascii="Tahoma" w:eastAsia="Times New Roman" w:hAnsi="Tahoma" w:cs="Tahoma"/>
          <w:color w:val="777777"/>
          <w:sz w:val="18"/>
          <w:szCs w:val="18"/>
        </w:rPr>
      </w:pPr>
      <w:r w:rsidRPr="00FE711F">
        <w:rPr>
          <w:rFonts w:ascii="Times New Roman" w:eastAsia="Times New Roman" w:hAnsi="Times New Roman" w:cs="Times New Roman"/>
          <w:color w:val="777777"/>
          <w:lang w:val="fr-FR"/>
        </w:rPr>
        <w:t>Avocatul Poporului, în calitate de garant constituțional al drepturilor și libertăților fundamentale, luând act de măsurile administrative adoptate în ultimele zile în acțiunea de combatere a răspândirii virusului Covid – 19</w:t>
      </w:r>
      <w:r w:rsidRPr="00FE711F">
        <w:rPr>
          <w:rFonts w:ascii="Times New Roman" w:eastAsia="Times New Roman" w:hAnsi="Times New Roman" w:cs="Times New Roman"/>
          <w:b/>
          <w:bCs/>
          <w:color w:val="777777"/>
          <w:lang w:val="fr-FR"/>
        </w:rPr>
        <w:t> solicită Președintelui României să declare starea de urgență, iar Parlamentului României să o încuviințeze</w:t>
      </w:r>
      <w:r w:rsidRPr="00FE711F">
        <w:rPr>
          <w:rFonts w:ascii="Times New Roman" w:eastAsia="Times New Roman" w:hAnsi="Times New Roman" w:cs="Times New Roman"/>
          <w:color w:val="777777"/>
          <w:lang w:val="fr-FR"/>
        </w:rPr>
        <w:t>, în conformitate cu art. 93 alin.(1) și (2) din Constituția României. </w:t>
      </w:r>
    </w:p>
    <w:p w14:paraId="1847D64E" w14:textId="77777777" w:rsidR="00FE711F" w:rsidRPr="00FE711F" w:rsidRDefault="00FE711F" w:rsidP="00FE711F">
      <w:pPr>
        <w:spacing w:after="150"/>
        <w:jc w:val="right"/>
        <w:rPr>
          <w:rFonts w:ascii="Tahoma" w:eastAsia="Times New Roman" w:hAnsi="Tahoma" w:cs="Tahoma"/>
          <w:color w:val="777777"/>
          <w:sz w:val="18"/>
          <w:szCs w:val="18"/>
        </w:rPr>
      </w:pPr>
      <w:r w:rsidRPr="00FE711F">
        <w:rPr>
          <w:rFonts w:ascii="Times New Roman" w:eastAsia="Times New Roman" w:hAnsi="Times New Roman" w:cs="Times New Roman"/>
          <w:color w:val="777777"/>
          <w:lang w:val="fr-FR"/>
        </w:rPr>
        <w:t> </w:t>
      </w:r>
    </w:p>
    <w:p w14:paraId="16F52EDA" w14:textId="77777777" w:rsidR="00FE711F" w:rsidRPr="00FE711F" w:rsidRDefault="00FE711F" w:rsidP="00FE711F">
      <w:pPr>
        <w:spacing w:after="150"/>
        <w:jc w:val="right"/>
        <w:rPr>
          <w:rFonts w:ascii="Tahoma" w:eastAsia="Times New Roman" w:hAnsi="Tahoma" w:cs="Tahoma"/>
          <w:color w:val="777777"/>
          <w:sz w:val="18"/>
          <w:szCs w:val="18"/>
        </w:rPr>
      </w:pPr>
      <w:r w:rsidRPr="00FE711F">
        <w:rPr>
          <w:rFonts w:ascii="Times New Roman" w:eastAsia="Times New Roman" w:hAnsi="Times New Roman" w:cs="Times New Roman"/>
          <w:color w:val="777777"/>
          <w:lang w:val="fr-FR"/>
        </w:rPr>
        <w:t>           Nu punem în discuție oportunitatea măsurilor luate până acum, necesitatea restrângerii exercițiului unor drepturi, dar acest lucru este obligatoriu să se întâmple așa cum prevede legea fundamentală în cazul situațiilor excepționale. Acestea sunt exigențele statului de drept, în care restrângerea unor drepturi și libertăți nu poate fi făcută decât în condițiile art. 53 din Constituția României.</w:t>
      </w:r>
    </w:p>
    <w:p w14:paraId="571323BB" w14:textId="77777777" w:rsidR="00FE711F" w:rsidRPr="00FE711F" w:rsidRDefault="00FE711F" w:rsidP="00FE711F">
      <w:pPr>
        <w:spacing w:after="150"/>
        <w:jc w:val="right"/>
        <w:rPr>
          <w:rFonts w:ascii="Tahoma" w:eastAsia="Times New Roman" w:hAnsi="Tahoma" w:cs="Tahoma"/>
          <w:color w:val="777777"/>
          <w:sz w:val="18"/>
          <w:szCs w:val="18"/>
        </w:rPr>
      </w:pPr>
      <w:r w:rsidRPr="00FE711F">
        <w:rPr>
          <w:rFonts w:ascii="Times New Roman" w:eastAsia="Times New Roman" w:hAnsi="Times New Roman" w:cs="Times New Roman"/>
          <w:color w:val="777777"/>
          <w:lang w:val="fr-FR"/>
        </w:rPr>
        <w:t> </w:t>
      </w:r>
    </w:p>
    <w:p w14:paraId="144EA22A" w14:textId="77777777" w:rsidR="00FE711F" w:rsidRPr="00FE711F" w:rsidRDefault="00FE711F" w:rsidP="00FE711F">
      <w:pPr>
        <w:spacing w:after="150"/>
        <w:jc w:val="right"/>
        <w:rPr>
          <w:rFonts w:ascii="Tahoma" w:eastAsia="Times New Roman" w:hAnsi="Tahoma" w:cs="Tahoma"/>
          <w:color w:val="777777"/>
          <w:sz w:val="18"/>
          <w:szCs w:val="18"/>
        </w:rPr>
      </w:pPr>
      <w:r w:rsidRPr="00FE711F">
        <w:rPr>
          <w:rFonts w:ascii="Times New Roman" w:eastAsia="Times New Roman" w:hAnsi="Times New Roman" w:cs="Times New Roman"/>
          <w:color w:val="777777"/>
          <w:lang w:val="fr-FR"/>
        </w:rPr>
        <w:t>           </w:t>
      </w:r>
    </w:p>
    <w:p w14:paraId="27AFE7F2" w14:textId="77777777" w:rsidR="00FE711F" w:rsidRPr="00FE711F" w:rsidRDefault="00FE711F" w:rsidP="00FE711F">
      <w:pPr>
        <w:spacing w:after="150"/>
        <w:jc w:val="center"/>
        <w:rPr>
          <w:rFonts w:ascii="Tahoma" w:eastAsia="Times New Roman" w:hAnsi="Tahoma" w:cs="Tahoma"/>
          <w:color w:val="777777"/>
          <w:sz w:val="18"/>
          <w:szCs w:val="18"/>
        </w:rPr>
      </w:pPr>
      <w:r w:rsidRPr="00FE711F">
        <w:rPr>
          <w:rFonts w:ascii="Times New Roman" w:eastAsia="Times New Roman" w:hAnsi="Times New Roman" w:cs="Times New Roman"/>
          <w:color w:val="777777"/>
          <w:lang w:val="en-US"/>
        </w:rPr>
        <w:t>România are legislație în materie, respectiv O.U.G. nr. 1/1999, iar prevederile acestui act normativ trebuie respectate întocmai.</w:t>
      </w:r>
    </w:p>
    <w:p w14:paraId="2261FBB8" w14:textId="77777777" w:rsidR="00FE711F" w:rsidRPr="00FE711F" w:rsidRDefault="00FE711F" w:rsidP="00FE711F">
      <w:pPr>
        <w:spacing w:after="150"/>
        <w:jc w:val="right"/>
        <w:rPr>
          <w:rFonts w:ascii="Tahoma" w:eastAsia="Times New Roman" w:hAnsi="Tahoma" w:cs="Tahoma"/>
          <w:color w:val="777777"/>
          <w:sz w:val="18"/>
          <w:szCs w:val="18"/>
        </w:rPr>
      </w:pPr>
      <w:r w:rsidRPr="00FE711F">
        <w:rPr>
          <w:rFonts w:ascii="Times New Roman" w:eastAsia="Times New Roman" w:hAnsi="Times New Roman" w:cs="Times New Roman"/>
          <w:color w:val="777777"/>
          <w:lang w:val="en-US"/>
        </w:rPr>
        <w:t> </w:t>
      </w:r>
    </w:p>
    <w:p w14:paraId="24027C4A" w14:textId="77777777" w:rsidR="00FE711F" w:rsidRPr="00FE711F" w:rsidRDefault="00FE711F" w:rsidP="00FE711F">
      <w:pPr>
        <w:rPr>
          <w:rFonts w:ascii="Times New Roman" w:eastAsia="Times New Roman" w:hAnsi="Times New Roman" w:cs="Times New Roman"/>
        </w:rPr>
      </w:pPr>
    </w:p>
    <w:p w14:paraId="7B8D62EF" w14:textId="77777777" w:rsidR="00FE711F" w:rsidRDefault="00FE711F">
      <w:bookmarkStart w:id="0" w:name="_GoBack"/>
      <w:bookmarkEnd w:id="0"/>
    </w:p>
    <w:sectPr w:rsidR="00FE711F" w:rsidSect="00323C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1F"/>
    <w:rsid w:val="00323CCE"/>
    <w:rsid w:val="00FE711F"/>
  </w:rsids>
  <m:mathPr>
    <m:mathFont m:val="Cambria Math"/>
    <m:brkBin m:val="before"/>
    <m:brkBinSub m:val="--"/>
    <m:smallFrac m:val="0"/>
    <m:dispDef/>
    <m:lMargin m:val="0"/>
    <m:rMargin m:val="0"/>
    <m:defJc m:val="centerGroup"/>
    <m:wrapIndent m:val="1440"/>
    <m:intLim m:val="subSup"/>
    <m:naryLim m:val="undOvr"/>
  </m:mathPr>
  <w:themeFontLang w:val="en-MD"/>
  <w:clrSchemeMapping w:bg1="light1" w:t1="dark1" w:bg2="light2" w:t2="dark2" w:accent1="accent1" w:accent2="accent2" w:accent3="accent3" w:accent4="accent4" w:accent5="accent5" w:accent6="accent6" w:hyperlink="hyperlink" w:followedHyperlink="followedHyperlink"/>
  <w:decimalSymbol w:val="."/>
  <w:listSeparator w:val=","/>
  <w14:docId w14:val="39295FF3"/>
  <w15:chartTrackingRefBased/>
  <w15:docId w15:val="{F6F7DFCE-92BA-5547-BF78-0C6531A0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M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11F"/>
    <w:rPr>
      <w:b/>
      <w:bCs/>
    </w:rPr>
  </w:style>
  <w:style w:type="character" w:customStyle="1" w:styleId="apple-converted-space">
    <w:name w:val="apple-converted-space"/>
    <w:basedOn w:val="DefaultParagraphFont"/>
    <w:rsid w:val="00FE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Niculcea</dc:creator>
  <cp:keywords/>
  <dc:description/>
  <cp:lastModifiedBy>Dorina Niculcea</cp:lastModifiedBy>
  <cp:revision>1</cp:revision>
  <dcterms:created xsi:type="dcterms:W3CDTF">2020-03-12T11:56:00Z</dcterms:created>
  <dcterms:modified xsi:type="dcterms:W3CDTF">2020-03-12T11:56:00Z</dcterms:modified>
</cp:coreProperties>
</file>