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5BA2" w14:textId="77777777" w:rsidR="00D40564" w:rsidRDefault="00D40564" w:rsidP="00D40564">
      <w:pPr>
        <w:shd w:val="clear" w:color="auto" w:fill="FFFFFF"/>
        <w:rPr>
          <w:rFonts w:ascii="Arial" w:eastAsia="Times New Roman" w:hAnsi="Arial" w:cs="Arial"/>
          <w:b/>
          <w:bCs/>
          <w:sz w:val="24"/>
          <w:szCs w:val="24"/>
          <w:lang w:val="ro-RO" w:eastAsia="en-GB"/>
        </w:rPr>
      </w:pPr>
      <w:r>
        <w:rPr>
          <w:rFonts w:ascii="Arial" w:eastAsia="Times New Roman" w:hAnsi="Arial" w:cs="Arial"/>
          <w:b/>
          <w:bCs/>
          <w:sz w:val="24"/>
          <w:szCs w:val="24"/>
          <w:lang w:val="ro-RO" w:eastAsia="en-GB"/>
        </w:rPr>
        <w:t>Anexa 2</w:t>
      </w:r>
    </w:p>
    <w:p w14:paraId="65AAFCD3" w14:textId="29951C10" w:rsidR="0063408A" w:rsidRPr="00D40564" w:rsidRDefault="00B7436D" w:rsidP="00B7436D">
      <w:pPr>
        <w:shd w:val="clear" w:color="auto" w:fill="FFFFFF"/>
        <w:jc w:val="center"/>
        <w:rPr>
          <w:rFonts w:ascii="Arial" w:eastAsia="Times New Roman" w:hAnsi="Arial" w:cs="Arial"/>
          <w:b/>
          <w:bCs/>
          <w:sz w:val="24"/>
          <w:szCs w:val="24"/>
          <w:lang w:val="ro-RO" w:eastAsia="en-GB"/>
        </w:rPr>
      </w:pPr>
      <w:r w:rsidRPr="00D40564">
        <w:rPr>
          <w:rFonts w:ascii="Arial" w:eastAsia="Times New Roman" w:hAnsi="Arial" w:cs="Arial"/>
          <w:b/>
          <w:bCs/>
          <w:sz w:val="24"/>
          <w:szCs w:val="24"/>
          <w:lang w:val="ro-RO" w:eastAsia="en-GB"/>
        </w:rPr>
        <w:t xml:space="preserve">Insuficiența Respiratorie Acută la sugar </w:t>
      </w:r>
    </w:p>
    <w:p w14:paraId="2CE79022" w14:textId="6BB226A8" w:rsidR="00B7436D" w:rsidRPr="00D40564" w:rsidRDefault="00B7436D" w:rsidP="00B7436D">
      <w:pPr>
        <w:shd w:val="clear" w:color="auto" w:fill="FFFFFF"/>
        <w:jc w:val="center"/>
        <w:rPr>
          <w:rFonts w:ascii="Arial" w:eastAsia="Times New Roman" w:hAnsi="Arial" w:cs="Arial"/>
          <w:b/>
          <w:bCs/>
          <w:sz w:val="24"/>
          <w:szCs w:val="24"/>
          <w:lang w:val="ro-RO" w:eastAsia="en-GB"/>
        </w:rPr>
      </w:pPr>
      <w:r w:rsidRPr="00D40564">
        <w:rPr>
          <w:rFonts w:ascii="Arial" w:eastAsia="Times New Roman" w:hAnsi="Arial" w:cs="Arial"/>
          <w:b/>
          <w:bCs/>
          <w:sz w:val="24"/>
          <w:szCs w:val="24"/>
          <w:lang w:val="ro-RO" w:eastAsia="en-GB"/>
        </w:rPr>
        <w:t>- eva</w:t>
      </w:r>
      <w:r w:rsidR="008265D4" w:rsidRPr="00D40564">
        <w:rPr>
          <w:rFonts w:ascii="Arial" w:eastAsia="Times New Roman" w:hAnsi="Arial" w:cs="Arial"/>
          <w:b/>
          <w:bCs/>
          <w:sz w:val="24"/>
          <w:szCs w:val="24"/>
          <w:lang w:val="ro-RO" w:eastAsia="en-GB"/>
        </w:rPr>
        <w:t>luare ș</w:t>
      </w:r>
      <w:r w:rsidRPr="00D40564">
        <w:rPr>
          <w:rFonts w:ascii="Arial" w:eastAsia="Times New Roman" w:hAnsi="Arial" w:cs="Arial"/>
          <w:b/>
          <w:bCs/>
          <w:sz w:val="24"/>
          <w:szCs w:val="24"/>
          <w:lang w:val="ro-RO" w:eastAsia="en-GB"/>
        </w:rPr>
        <w:t xml:space="preserve">i tratament imediat </w:t>
      </w:r>
      <w:r w:rsidR="0063408A" w:rsidRPr="00D40564">
        <w:rPr>
          <w:rFonts w:ascii="Arial" w:eastAsia="Times New Roman" w:hAnsi="Arial" w:cs="Arial"/>
          <w:b/>
          <w:bCs/>
          <w:sz w:val="24"/>
          <w:szCs w:val="24"/>
          <w:lang w:val="ro-RO" w:eastAsia="en-GB"/>
        </w:rPr>
        <w:t>-</w:t>
      </w:r>
    </w:p>
    <w:p w14:paraId="3E04AD3F" w14:textId="77777777" w:rsidR="00B7436D" w:rsidRPr="00D40564" w:rsidRDefault="00B7436D" w:rsidP="00B7436D">
      <w:pPr>
        <w:autoSpaceDE w:val="0"/>
        <w:autoSpaceDN w:val="0"/>
        <w:adjustRightInd w:val="0"/>
        <w:jc w:val="both"/>
        <w:rPr>
          <w:rFonts w:ascii="Arial" w:hAnsi="Arial" w:cs="Arial"/>
          <w:b/>
          <w:bCs/>
          <w:sz w:val="24"/>
          <w:szCs w:val="24"/>
          <w:lang w:val="ro-RO"/>
        </w:rPr>
      </w:pPr>
      <w:r w:rsidRPr="00D40564">
        <w:rPr>
          <w:rFonts w:ascii="Arial" w:hAnsi="Arial" w:cs="Arial"/>
          <w:b/>
          <w:bCs/>
          <w:sz w:val="24"/>
          <w:szCs w:val="24"/>
          <w:lang w:val="ro-RO"/>
        </w:rPr>
        <w:t>INTRODUCERE</w:t>
      </w:r>
    </w:p>
    <w:p w14:paraId="547717A9" w14:textId="77777777" w:rsidR="00B7436D" w:rsidRPr="00D40564" w:rsidRDefault="00B7436D" w:rsidP="00B7436D">
      <w:pPr>
        <w:autoSpaceDE w:val="0"/>
        <w:autoSpaceDN w:val="0"/>
        <w:adjustRightInd w:val="0"/>
        <w:ind w:firstLine="720"/>
        <w:jc w:val="both"/>
        <w:rPr>
          <w:rFonts w:ascii="Arial" w:hAnsi="Arial" w:cs="Arial"/>
          <w:sz w:val="24"/>
          <w:szCs w:val="24"/>
          <w:lang w:val="ro-RO"/>
        </w:rPr>
      </w:pPr>
      <w:r w:rsidRPr="00D40564">
        <w:rPr>
          <w:rFonts w:ascii="Arial" w:hAnsi="Arial" w:cs="Arial"/>
          <w:sz w:val="24"/>
          <w:szCs w:val="24"/>
          <w:lang w:val="ro-RO"/>
        </w:rPr>
        <w:t>Respirația dificilă cu debut acut este un motiv frecvent de prezentare a copiilor la serviciile de urgență și camerele de gardă și rămâne o cauză importantă de morbiditate și mortalitate la nivel mondial (1).</w:t>
      </w:r>
    </w:p>
    <w:p w14:paraId="77D39D0F" w14:textId="77777777" w:rsidR="00B7436D" w:rsidRPr="00D40564" w:rsidRDefault="00B7436D" w:rsidP="000875F9">
      <w:pPr>
        <w:autoSpaceDE w:val="0"/>
        <w:autoSpaceDN w:val="0"/>
        <w:adjustRightInd w:val="0"/>
        <w:spacing w:line="240" w:lineRule="auto"/>
        <w:ind w:firstLine="720"/>
        <w:jc w:val="both"/>
        <w:rPr>
          <w:rFonts w:ascii="Arial" w:hAnsi="Arial" w:cs="Arial"/>
          <w:sz w:val="24"/>
          <w:szCs w:val="24"/>
          <w:lang w:val="ro-RO"/>
        </w:rPr>
      </w:pPr>
      <w:r w:rsidRPr="00D40564">
        <w:rPr>
          <w:rFonts w:ascii="Arial" w:hAnsi="Arial" w:cs="Arial"/>
          <w:sz w:val="24"/>
          <w:szCs w:val="24"/>
          <w:lang w:val="ro-RO"/>
        </w:rPr>
        <w:t>Majoritatea bolilor respiratorii la copil sunt infecții ușoare, cu evoluție auto-limitată, dar uneori viața copiilor este pusă în pericol de boli respiratorii severe, în special în cazul celor care prezintă co-morbidități. Bolile acute respiratorii sunt cea mai frecventă cauză de deces a copiilor mai mici de 5 ani, la nivel global fiind responsabile de 1,1 milioane de decese anual, majoritatea la copiii sub 2 ani (2).</w:t>
      </w:r>
    </w:p>
    <w:p w14:paraId="0C3D5385" w14:textId="77777777" w:rsidR="00B7436D" w:rsidRPr="00D40564" w:rsidRDefault="00B7436D" w:rsidP="00B7436D">
      <w:pPr>
        <w:autoSpaceDE w:val="0"/>
        <w:autoSpaceDN w:val="0"/>
        <w:adjustRightInd w:val="0"/>
        <w:ind w:firstLine="720"/>
        <w:jc w:val="both"/>
        <w:rPr>
          <w:rFonts w:ascii="Arial" w:hAnsi="Arial" w:cs="Arial"/>
          <w:sz w:val="24"/>
          <w:szCs w:val="24"/>
          <w:lang w:val="ro-RO"/>
        </w:rPr>
      </w:pPr>
      <w:r w:rsidRPr="00D40564">
        <w:rPr>
          <w:rFonts w:ascii="Arial" w:hAnsi="Arial" w:cs="Arial"/>
          <w:sz w:val="24"/>
          <w:szCs w:val="24"/>
          <w:lang w:val="ro-RO"/>
        </w:rPr>
        <w:t xml:space="preserve">Ghidul dorește să fie util pentru evaluarea și managementul de urgență al acestor copii, luând în considerare faptul că intervenția imediată reduce morbiditatea și mortalitatea (1). </w:t>
      </w:r>
    </w:p>
    <w:p w14:paraId="27B9CD97" w14:textId="77777777" w:rsidR="00B7436D" w:rsidRPr="00D40564" w:rsidRDefault="00B7436D" w:rsidP="00B7436D">
      <w:pPr>
        <w:autoSpaceDE w:val="0"/>
        <w:autoSpaceDN w:val="0"/>
        <w:adjustRightInd w:val="0"/>
        <w:ind w:firstLine="567"/>
        <w:jc w:val="both"/>
        <w:rPr>
          <w:rFonts w:ascii="Arial" w:hAnsi="Arial" w:cs="Arial"/>
          <w:sz w:val="24"/>
          <w:szCs w:val="24"/>
          <w:lang w:val="ro-RO"/>
        </w:rPr>
      </w:pPr>
      <w:r w:rsidRPr="00D40564">
        <w:rPr>
          <w:rFonts w:ascii="Arial" w:hAnsi="Arial" w:cs="Arial"/>
          <w:sz w:val="24"/>
          <w:szCs w:val="24"/>
          <w:lang w:val="ro-RO"/>
        </w:rPr>
        <w:t>Bolile respiratorii severe pot evolua cu detresă respiratorie, situație în care sunt activate mecanismele compensatorii pentru a menține o oxigenare și o eliminare eficientă a dioxidului de carbon. Atunci când mecanismele compensatorii nu mai pot menține la valori normale oxigenarea și ventilația apare insuficiența respiratorie, hipoxemia este însoțită sau nu de hipercapnie, ambele având efect asupra funcției cerebrale (manifestările pot fi de la agitație, obnubilare până la convulsii și comă). Recunoașterea rapidă și managementul eficient al detresei/insuficienței respiratorii reduc mortalitatea și morbiditatea acestor pacienți (de exemplu administrarea oxigenului reduce efortul respirator în cazul copilului cu detresă respiratorie și, în consecință scade riscul de apariție a oboselii musculaturii respiratorii accesorii) (1).</w:t>
      </w:r>
    </w:p>
    <w:p w14:paraId="1E10DD25" w14:textId="77777777" w:rsidR="00B7436D" w:rsidRPr="00D40564" w:rsidRDefault="00B7436D" w:rsidP="00B7436D">
      <w:pPr>
        <w:autoSpaceDE w:val="0"/>
        <w:autoSpaceDN w:val="0"/>
        <w:adjustRightInd w:val="0"/>
        <w:ind w:firstLine="360"/>
        <w:jc w:val="both"/>
        <w:rPr>
          <w:rFonts w:ascii="Arial" w:hAnsi="Arial" w:cs="Arial"/>
          <w:sz w:val="24"/>
          <w:szCs w:val="24"/>
          <w:lang w:val="ro-RO"/>
        </w:rPr>
      </w:pPr>
      <w:r w:rsidRPr="00D40564">
        <w:rPr>
          <w:rFonts w:ascii="Arial" w:hAnsi="Arial" w:cs="Arial"/>
          <w:sz w:val="24"/>
          <w:szCs w:val="24"/>
          <w:lang w:val="ro-RO"/>
        </w:rPr>
        <w:t>În momentul prezentării la camerele de gardă sau în serviciile de urgență, diagnosticul final nu este întotdeauna evident și, prin urmare, ghidurile dedicate diferitelor boli (bronșiolită, pneumonie, etc) nu sunt întotdeauna utile pentru evaluarea și tratamentul inițial al acestor copii. Ținând cont de acest aspect, dar și de faptul că 15-30% dintre copiii care se prezintă în regim de urgență au probleme respiratorii, iar cunoștințele și experiența medicilor care evaluează acești copii sunt diferite, a devenit o necesitate elaborarea unui ghid care să abordeze patologia respiratorie plecând de la semne și simptome și care să diferențieze tipul intervenției medicale în funcție de gravitate.</w:t>
      </w:r>
    </w:p>
    <w:p w14:paraId="08008C44" w14:textId="77777777" w:rsidR="00B7436D" w:rsidRPr="00D40564" w:rsidRDefault="00B7436D" w:rsidP="00B7436D">
      <w:pPr>
        <w:jc w:val="both"/>
        <w:rPr>
          <w:rFonts w:ascii="Arial" w:hAnsi="Arial" w:cs="Arial"/>
          <w:b/>
          <w:bCs/>
          <w:sz w:val="24"/>
          <w:szCs w:val="24"/>
          <w:lang w:val="ro-RO"/>
        </w:rPr>
      </w:pPr>
      <w:r w:rsidRPr="00D40564">
        <w:rPr>
          <w:rFonts w:ascii="Arial" w:hAnsi="Arial" w:cs="Arial"/>
          <w:b/>
          <w:bCs/>
          <w:sz w:val="24"/>
          <w:szCs w:val="24"/>
          <w:lang w:val="ro-RO"/>
        </w:rPr>
        <w:t>DOMENIUL DE APLICABILITATE</w:t>
      </w:r>
    </w:p>
    <w:p w14:paraId="7DE0C10A" w14:textId="77777777" w:rsidR="00B7436D" w:rsidRPr="00D40564" w:rsidRDefault="00B7436D" w:rsidP="00B7436D">
      <w:pPr>
        <w:jc w:val="both"/>
        <w:rPr>
          <w:rFonts w:ascii="Arial" w:hAnsi="Arial" w:cs="Arial"/>
          <w:sz w:val="24"/>
          <w:szCs w:val="24"/>
          <w:lang w:val="ro-RO"/>
        </w:rPr>
      </w:pPr>
      <w:r w:rsidRPr="00D40564">
        <w:rPr>
          <w:rFonts w:ascii="Arial" w:hAnsi="Arial" w:cs="Arial"/>
          <w:sz w:val="24"/>
          <w:szCs w:val="24"/>
          <w:lang w:val="ro-RO"/>
        </w:rPr>
        <w:t>Obiectivele elaborării ghidului au fost:</w:t>
      </w:r>
    </w:p>
    <w:p w14:paraId="325AA6F4" w14:textId="77777777" w:rsidR="00B7436D" w:rsidRPr="00D40564" w:rsidRDefault="00B7436D" w:rsidP="00A071CA">
      <w:pPr>
        <w:pStyle w:val="ListParagraph"/>
        <w:numPr>
          <w:ilvl w:val="0"/>
          <w:numId w:val="3"/>
        </w:numPr>
        <w:jc w:val="both"/>
        <w:rPr>
          <w:rFonts w:ascii="Arial" w:hAnsi="Arial" w:cs="Arial"/>
          <w:lang w:val="ro-RO"/>
        </w:rPr>
      </w:pPr>
      <w:r w:rsidRPr="00D40564">
        <w:rPr>
          <w:rFonts w:ascii="Arial" w:hAnsi="Arial" w:cs="Arial"/>
          <w:lang w:val="ro-RO"/>
        </w:rPr>
        <w:t>să ofere clinicianului recomandări privind evaluarea și tratamentul copiilor cu vârsta mai mică de 1 an care se prezintă cu respirație dificilă, pe baza dovezilor disponibile;</w:t>
      </w:r>
    </w:p>
    <w:p w14:paraId="5AC39E1B" w14:textId="77777777" w:rsidR="00B7436D" w:rsidRPr="00D40564" w:rsidRDefault="00B7436D" w:rsidP="00A071CA">
      <w:pPr>
        <w:pStyle w:val="ListParagraph"/>
        <w:numPr>
          <w:ilvl w:val="0"/>
          <w:numId w:val="3"/>
        </w:numPr>
        <w:jc w:val="both"/>
        <w:rPr>
          <w:rFonts w:ascii="Arial" w:hAnsi="Arial" w:cs="Arial"/>
          <w:lang w:val="ro-RO"/>
        </w:rPr>
      </w:pPr>
      <w:r w:rsidRPr="00D40564">
        <w:rPr>
          <w:rFonts w:ascii="Arial" w:hAnsi="Arial" w:cs="Arial"/>
          <w:lang w:val="ro-RO"/>
        </w:rPr>
        <w:t>să promoveze aceeași conduită de îngrijire a pacienților cu probleme clinice similare;</w:t>
      </w:r>
    </w:p>
    <w:p w14:paraId="1D9545E1" w14:textId="77777777" w:rsidR="00B7436D" w:rsidRPr="00D40564" w:rsidRDefault="00B7436D" w:rsidP="00A071CA">
      <w:pPr>
        <w:pStyle w:val="ListParagraph"/>
        <w:numPr>
          <w:ilvl w:val="0"/>
          <w:numId w:val="3"/>
        </w:numPr>
        <w:jc w:val="both"/>
        <w:rPr>
          <w:rFonts w:ascii="Arial" w:hAnsi="Arial" w:cs="Arial"/>
          <w:lang w:val="ro-RO"/>
        </w:rPr>
      </w:pPr>
      <w:r w:rsidRPr="00D40564">
        <w:rPr>
          <w:rFonts w:ascii="Arial" w:hAnsi="Arial" w:cs="Arial"/>
          <w:lang w:val="ro-RO"/>
        </w:rPr>
        <w:t>să ghideze procesul de luare a deciziilor în cazul medicilor care evaluează primii acești pacienți.</w:t>
      </w:r>
    </w:p>
    <w:p w14:paraId="02A69AF0" w14:textId="77777777" w:rsidR="00B7436D" w:rsidRPr="00D40564" w:rsidRDefault="00B7436D" w:rsidP="00B7436D">
      <w:pPr>
        <w:jc w:val="both"/>
        <w:rPr>
          <w:rFonts w:ascii="Arial" w:hAnsi="Arial" w:cs="Arial"/>
          <w:sz w:val="24"/>
          <w:szCs w:val="24"/>
          <w:lang w:val="ro-RO"/>
        </w:rPr>
      </w:pPr>
      <w:r w:rsidRPr="00D40564">
        <w:rPr>
          <w:rFonts w:ascii="Arial" w:hAnsi="Arial" w:cs="Arial"/>
          <w:sz w:val="24"/>
          <w:szCs w:val="24"/>
          <w:lang w:val="ro-RO"/>
        </w:rPr>
        <w:t>Recomandările acestui ghid au fost formulate cu scopul de a asigura îngrijire medicală  adecvată sugarilor cu detresă respiratorie cu debut acut, bazată pe cele mai recente dovezi disponibile, dar nu înlocuiește judecata clinică.</w:t>
      </w:r>
    </w:p>
    <w:p w14:paraId="4C92A6A1" w14:textId="77777777" w:rsidR="00B7436D" w:rsidRPr="00D40564" w:rsidRDefault="00B7436D" w:rsidP="00B7436D">
      <w:pPr>
        <w:jc w:val="both"/>
        <w:rPr>
          <w:rFonts w:ascii="Arial" w:hAnsi="Arial" w:cs="Arial"/>
          <w:sz w:val="24"/>
          <w:szCs w:val="24"/>
          <w:lang w:val="ro-RO"/>
        </w:rPr>
      </w:pPr>
      <w:r w:rsidRPr="00D40564">
        <w:rPr>
          <w:rFonts w:ascii="Arial" w:hAnsi="Arial" w:cs="Arial"/>
          <w:sz w:val="24"/>
          <w:szCs w:val="24"/>
          <w:lang w:val="ro-RO"/>
        </w:rPr>
        <w:t xml:space="preserve">Ghidul se adresează personalului medical din serviciile de urgență și camerele de gardă, dar și personalului medical din alte specialități care se confruntă cu problematica abordată. Specialiștii </w:t>
      </w:r>
      <w:r w:rsidRPr="00D40564">
        <w:rPr>
          <w:rFonts w:ascii="Arial" w:hAnsi="Arial" w:cs="Arial"/>
          <w:sz w:val="24"/>
          <w:szCs w:val="24"/>
          <w:lang w:val="ro-RO"/>
        </w:rPr>
        <w:lastRenderedPageBreak/>
        <w:t>din sănătate sunt încurajați să țină cont de recomandările acestui ghid, cu toate acestea, luarea deciziilor corecte și adecvate pentru fiecare pacient și fiecare situație clinică este responsabilitatea individuală a specialiștilor, de comun acord cu pacientul și/sau reprezentantul legal al acestuia. Ghidul nu este un substitut al experienței clinice, nu reprezintă singura soluție pentru problema medicală abordată și nu este aplicabil tuturor pacienților.</w:t>
      </w:r>
    </w:p>
    <w:p w14:paraId="310F463C" w14:textId="77777777" w:rsidR="00B7436D" w:rsidRPr="00D40564" w:rsidRDefault="00B7436D" w:rsidP="00B7436D">
      <w:pPr>
        <w:jc w:val="both"/>
        <w:rPr>
          <w:rFonts w:ascii="Arial" w:hAnsi="Arial" w:cs="Arial"/>
          <w:sz w:val="24"/>
          <w:szCs w:val="24"/>
          <w:lang w:val="ro-RO"/>
        </w:rPr>
      </w:pPr>
      <w:r w:rsidRPr="00D40564">
        <w:rPr>
          <w:rFonts w:ascii="Arial" w:hAnsi="Arial" w:cs="Arial"/>
          <w:sz w:val="24"/>
          <w:szCs w:val="24"/>
          <w:lang w:val="ro-RO"/>
        </w:rPr>
        <w:t xml:space="preserve">Recomandările formulate în acest ghid se aplică </w:t>
      </w:r>
      <w:r w:rsidRPr="00D40564">
        <w:rPr>
          <w:rFonts w:ascii="Arial" w:hAnsi="Arial" w:cs="Arial"/>
          <w:b/>
          <w:bCs/>
          <w:sz w:val="24"/>
          <w:szCs w:val="24"/>
          <w:lang w:val="ro-RO"/>
        </w:rPr>
        <w:t>nou-născuților</w:t>
      </w:r>
      <w:r w:rsidRPr="00D40564">
        <w:rPr>
          <w:rFonts w:ascii="Arial" w:hAnsi="Arial" w:cs="Arial"/>
          <w:sz w:val="24"/>
          <w:szCs w:val="24"/>
          <w:lang w:val="ro-RO"/>
        </w:rPr>
        <w:t xml:space="preserve"> după perioada perinatală și </w:t>
      </w:r>
      <w:r w:rsidRPr="00D40564">
        <w:rPr>
          <w:rFonts w:ascii="Arial" w:hAnsi="Arial" w:cs="Arial"/>
          <w:b/>
          <w:bCs/>
          <w:sz w:val="24"/>
          <w:szCs w:val="24"/>
          <w:lang w:val="ro-RO"/>
        </w:rPr>
        <w:t>sugarilor</w:t>
      </w:r>
      <w:r w:rsidRPr="00D40564">
        <w:rPr>
          <w:rFonts w:ascii="Arial" w:hAnsi="Arial" w:cs="Arial"/>
          <w:sz w:val="24"/>
          <w:szCs w:val="24"/>
          <w:lang w:val="ro-RO"/>
        </w:rPr>
        <w:t xml:space="preserve"> care se prezintă la camerele de gardă sau structurile de primire a urgențelor pentru respirație dificilă cu debut acut și se referă la următoarele situații: </w:t>
      </w:r>
    </w:p>
    <w:p w14:paraId="32062AD0" w14:textId="77777777" w:rsidR="00B7436D" w:rsidRPr="00D40564" w:rsidRDefault="00B7436D" w:rsidP="00A071CA">
      <w:pPr>
        <w:pStyle w:val="ListParagraph"/>
        <w:numPr>
          <w:ilvl w:val="0"/>
          <w:numId w:val="4"/>
        </w:numPr>
        <w:jc w:val="both"/>
        <w:rPr>
          <w:rFonts w:ascii="Arial" w:hAnsi="Arial" w:cs="Arial"/>
          <w:lang w:val="ro-RO"/>
        </w:rPr>
      </w:pPr>
      <w:r w:rsidRPr="00D40564">
        <w:rPr>
          <w:rFonts w:ascii="Arial" w:hAnsi="Arial" w:cs="Arial"/>
          <w:lang w:val="ro-RO"/>
        </w:rPr>
        <w:t>Evaluarea copiilor mai mici de 1 an cu respirație dificilă cu debut acut.</w:t>
      </w:r>
    </w:p>
    <w:p w14:paraId="31A53E30" w14:textId="77777777" w:rsidR="00B7436D" w:rsidRPr="00D40564" w:rsidRDefault="00B7436D" w:rsidP="00A071CA">
      <w:pPr>
        <w:pStyle w:val="ListParagraph"/>
        <w:numPr>
          <w:ilvl w:val="0"/>
          <w:numId w:val="4"/>
        </w:numPr>
        <w:jc w:val="both"/>
        <w:rPr>
          <w:rFonts w:ascii="Arial" w:hAnsi="Arial" w:cs="Arial"/>
          <w:lang w:val="ro-RO"/>
        </w:rPr>
      </w:pPr>
      <w:r w:rsidRPr="00D40564">
        <w:rPr>
          <w:rFonts w:ascii="Arial" w:hAnsi="Arial" w:cs="Arial"/>
          <w:lang w:val="ro-RO"/>
        </w:rPr>
        <w:t>Evaluarea și tratamentul nou-născuților după perioada perinatală și a sugarilor, din momentul prezentării la spital până în momentul deciziei internării sau a continuării tratamentului la domiciliu.</w:t>
      </w:r>
    </w:p>
    <w:p w14:paraId="2B4F7C00" w14:textId="77777777" w:rsidR="00B7436D" w:rsidRPr="00D40564" w:rsidRDefault="00B7436D" w:rsidP="00A071CA">
      <w:pPr>
        <w:pStyle w:val="ListParagraph"/>
        <w:numPr>
          <w:ilvl w:val="0"/>
          <w:numId w:val="4"/>
        </w:numPr>
        <w:jc w:val="both"/>
        <w:rPr>
          <w:rFonts w:ascii="Arial" w:hAnsi="Arial" w:cs="Arial"/>
          <w:lang w:val="ro-RO"/>
        </w:rPr>
      </w:pPr>
      <w:r w:rsidRPr="00D40564">
        <w:rPr>
          <w:rFonts w:ascii="Arial" w:hAnsi="Arial" w:cs="Arial"/>
          <w:lang w:val="ro-RO"/>
        </w:rPr>
        <w:t>Identificarea severității problemei, stabilirea investigațiilor adecvate și a tratamentului imediat.</w:t>
      </w:r>
    </w:p>
    <w:p w14:paraId="2354C732" w14:textId="77777777" w:rsidR="00B7436D" w:rsidRPr="00D40564" w:rsidRDefault="00B7436D" w:rsidP="00A071CA">
      <w:pPr>
        <w:pStyle w:val="ListParagraph"/>
        <w:numPr>
          <w:ilvl w:val="0"/>
          <w:numId w:val="4"/>
        </w:numPr>
        <w:spacing w:after="120"/>
        <w:jc w:val="both"/>
        <w:rPr>
          <w:rFonts w:ascii="Arial" w:hAnsi="Arial" w:cs="Arial"/>
          <w:lang w:val="ro-RO"/>
        </w:rPr>
      </w:pPr>
      <w:r w:rsidRPr="00D40564">
        <w:rPr>
          <w:rFonts w:ascii="Arial" w:hAnsi="Arial" w:cs="Arial"/>
          <w:lang w:val="ro-RO"/>
        </w:rPr>
        <w:t>Evaluarea existenței criteriilor de internare, tratament la domiciliu și trimitere către medici din alte specialități.</w:t>
      </w:r>
    </w:p>
    <w:p w14:paraId="066A8FAD" w14:textId="77777777" w:rsidR="00B7436D" w:rsidRPr="00D40564" w:rsidRDefault="00B7436D" w:rsidP="00436386">
      <w:pPr>
        <w:spacing w:after="120"/>
        <w:jc w:val="both"/>
        <w:rPr>
          <w:rFonts w:ascii="Arial" w:hAnsi="Arial" w:cs="Arial"/>
          <w:sz w:val="24"/>
          <w:szCs w:val="24"/>
          <w:lang w:val="ro-RO"/>
        </w:rPr>
      </w:pPr>
      <w:r w:rsidRPr="00D40564">
        <w:rPr>
          <w:rFonts w:ascii="Arial" w:hAnsi="Arial" w:cs="Arial"/>
          <w:sz w:val="24"/>
          <w:szCs w:val="24"/>
          <w:lang w:val="ro-RO"/>
        </w:rPr>
        <w:t>Acest ghid nu se referă la:</w:t>
      </w:r>
    </w:p>
    <w:p w14:paraId="41169067"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Copiii care se prezintă pentru detresă respiratorie cronică, de exemplu stridor cronic;</w:t>
      </w:r>
    </w:p>
    <w:p w14:paraId="19AE8DDF"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Copiii cu o afecțiune respiratorie cronică cunoscută, cum ar fi displazia bronhopulmonară sau fibroza chistică;</w:t>
      </w:r>
    </w:p>
    <w:p w14:paraId="58855E4E"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Copiii care se prezintă pentru o altă problemă medicală, iar respirația dificilă nu este principalul simptom;</w:t>
      </w:r>
    </w:p>
    <w:p w14:paraId="0F7FBC51"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Copiii care se prezintă pentru alte simptome decât respirația dificilă, dar sunt diagnosticați în final cu o afecțiune respiratorie;</w:t>
      </w:r>
    </w:p>
    <w:p w14:paraId="32682B12"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Evaluarea și tratamentul copiilor într-un serviciu de medicină primară după externare;</w:t>
      </w:r>
    </w:p>
    <w:p w14:paraId="61491B7E"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Evaluarea copiilor de către paramedici;</w:t>
      </w:r>
    </w:p>
    <w:p w14:paraId="4CB09554"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Evaluarea și tratamentul copiilor după îndrumarea către medicul de altă specialitate (de exemplu ORL sau chirurg);</w:t>
      </w:r>
    </w:p>
    <w:p w14:paraId="2D5D8837"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Evaluarea și tratamentul copiilor internați;</w:t>
      </w:r>
    </w:p>
    <w:p w14:paraId="783F7181"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Evaluarea și tratamentul nou-născuților în perioada perinatală, în cadrul secțiilor de neonatologie;</w:t>
      </w:r>
    </w:p>
    <w:p w14:paraId="34F265AA" w14:textId="77777777" w:rsidR="00B7436D" w:rsidRPr="00D40564" w:rsidRDefault="00B7436D" w:rsidP="00A071CA">
      <w:pPr>
        <w:pStyle w:val="ListParagraph"/>
        <w:numPr>
          <w:ilvl w:val="0"/>
          <w:numId w:val="5"/>
        </w:numPr>
        <w:jc w:val="both"/>
        <w:rPr>
          <w:rFonts w:ascii="Arial" w:hAnsi="Arial" w:cs="Arial"/>
          <w:lang w:val="ro-RO"/>
        </w:rPr>
      </w:pPr>
      <w:r w:rsidRPr="00D40564">
        <w:rPr>
          <w:rFonts w:ascii="Arial" w:hAnsi="Arial" w:cs="Arial"/>
          <w:lang w:val="ro-RO"/>
        </w:rPr>
        <w:t>Copiii cu vârsta de peste 1 an care se prezintă pentru respirație dificilă.</w:t>
      </w:r>
    </w:p>
    <w:p w14:paraId="54FF0329" w14:textId="77777777" w:rsidR="00B7436D" w:rsidRPr="00D40564" w:rsidRDefault="00B7436D" w:rsidP="00B7436D">
      <w:pPr>
        <w:jc w:val="both"/>
        <w:rPr>
          <w:rFonts w:ascii="Arial" w:hAnsi="Arial" w:cs="Arial"/>
          <w:b/>
          <w:bCs/>
          <w:sz w:val="24"/>
          <w:szCs w:val="24"/>
          <w:lang w:val="ro-RO"/>
        </w:rPr>
      </w:pPr>
    </w:p>
    <w:p w14:paraId="076FD3D9" w14:textId="6C3554B1" w:rsidR="00B7436D" w:rsidRPr="00D40564" w:rsidRDefault="00B7436D" w:rsidP="00B7436D">
      <w:pPr>
        <w:jc w:val="both"/>
        <w:rPr>
          <w:rFonts w:ascii="Arial" w:hAnsi="Arial" w:cs="Arial"/>
          <w:b/>
          <w:bCs/>
          <w:sz w:val="24"/>
          <w:szCs w:val="24"/>
          <w:lang w:val="ro-RO"/>
        </w:rPr>
      </w:pPr>
      <w:r w:rsidRPr="00D40564">
        <w:rPr>
          <w:rFonts w:ascii="Arial" w:hAnsi="Arial" w:cs="Arial"/>
          <w:b/>
          <w:bCs/>
          <w:sz w:val="24"/>
          <w:szCs w:val="24"/>
          <w:lang w:val="ro-RO"/>
        </w:rPr>
        <w:t>METODOLOGIA ELABORĂRII GHIDULUI</w:t>
      </w:r>
    </w:p>
    <w:p w14:paraId="681EE18E" w14:textId="77777777" w:rsidR="00B7436D" w:rsidRPr="00D40564" w:rsidRDefault="00B7436D" w:rsidP="00B7436D">
      <w:pPr>
        <w:jc w:val="both"/>
        <w:rPr>
          <w:rFonts w:ascii="Arial" w:hAnsi="Arial" w:cs="Arial"/>
          <w:b/>
          <w:bCs/>
          <w:sz w:val="24"/>
          <w:szCs w:val="24"/>
          <w:lang w:val="ro-RO"/>
        </w:rPr>
      </w:pPr>
    </w:p>
    <w:p w14:paraId="03BFE77F" w14:textId="25A75E4F" w:rsidR="00B7436D" w:rsidRPr="00D40564" w:rsidRDefault="00B7436D" w:rsidP="007C2E6F">
      <w:pPr>
        <w:ind w:firstLine="720"/>
        <w:jc w:val="both"/>
        <w:rPr>
          <w:rFonts w:ascii="Arial" w:hAnsi="Arial" w:cs="Arial"/>
          <w:sz w:val="24"/>
          <w:szCs w:val="24"/>
          <w:lang w:val="ro-RO"/>
        </w:rPr>
      </w:pPr>
      <w:r w:rsidRPr="00D40564">
        <w:rPr>
          <w:rFonts w:ascii="Arial" w:hAnsi="Arial" w:cs="Arial"/>
          <w:sz w:val="24"/>
          <w:szCs w:val="24"/>
          <w:lang w:val="ro-RO"/>
        </w:rPr>
        <w:t>Ghidul este adaptat după „An evidence–based guideline for children presenting with acute breathing difficulty. Emerg Med J 2009;26:850-853.” elaborat de M Lakhanpaul, R MacFaul și colaboratorii (3) luând</w:t>
      </w:r>
      <w:r w:rsidR="007C2E6F" w:rsidRPr="00D40564">
        <w:rPr>
          <w:rFonts w:ascii="Arial" w:hAnsi="Arial" w:cs="Arial"/>
          <w:sz w:val="24"/>
          <w:szCs w:val="24"/>
          <w:lang w:val="ro-RO"/>
        </w:rPr>
        <w:t>u-se</w:t>
      </w:r>
      <w:r w:rsidRPr="00D40564">
        <w:rPr>
          <w:rFonts w:ascii="Arial" w:hAnsi="Arial" w:cs="Arial"/>
          <w:sz w:val="24"/>
          <w:szCs w:val="24"/>
          <w:lang w:val="ro-RO"/>
        </w:rPr>
        <w:t xml:space="preserve"> în considerare și recomandările „Advanced Paediatric Life Support. A practical Approach to Emergencies. Sixth Edition.” al grupului pentru Suport Vital Avansat, editori Martin Samuels și Sue Wieteska, 2016 (1), „Oxygen therapy for children: a manual for health workers, World Health Organization, 2016” (4), dar și alte ghiduri menționate ca și surse bibliografice. Ghidurile au fost evaluate cu instrumentul AGREE utilizându-se ghidurile care au obținut un raport scor/domeniu mai mare de 70%. </w:t>
      </w:r>
    </w:p>
    <w:p w14:paraId="74209D9E" w14:textId="6958F1A6" w:rsidR="00B7436D" w:rsidRPr="00D40564" w:rsidRDefault="00B7436D" w:rsidP="00B7436D">
      <w:pPr>
        <w:jc w:val="both"/>
        <w:rPr>
          <w:rFonts w:ascii="Arial" w:hAnsi="Arial" w:cs="Arial"/>
          <w:sz w:val="24"/>
          <w:szCs w:val="24"/>
          <w:lang w:val="ro-RO"/>
        </w:rPr>
      </w:pPr>
      <w:r w:rsidRPr="00D40564">
        <w:rPr>
          <w:rFonts w:ascii="Arial" w:hAnsi="Arial" w:cs="Arial"/>
          <w:sz w:val="24"/>
          <w:szCs w:val="24"/>
          <w:lang w:val="ro-RO"/>
        </w:rPr>
        <w:t xml:space="preserve">Elaborat de un grup mic de lucru, ghidul a fost ulterior </w:t>
      </w:r>
      <w:r w:rsidR="007C2E6F" w:rsidRPr="00D40564">
        <w:rPr>
          <w:rFonts w:ascii="Arial" w:hAnsi="Arial" w:cs="Arial"/>
          <w:sz w:val="24"/>
          <w:szCs w:val="24"/>
          <w:lang w:val="ro-RO"/>
        </w:rPr>
        <w:t>supus expertizei unui grup de 1</w:t>
      </w:r>
      <w:r w:rsidR="008536AA" w:rsidRPr="00D40564">
        <w:rPr>
          <w:rFonts w:ascii="Arial" w:hAnsi="Arial" w:cs="Arial"/>
          <w:sz w:val="24"/>
          <w:szCs w:val="24"/>
          <w:lang w:val="ro-RO"/>
        </w:rPr>
        <w:t>2</w:t>
      </w:r>
      <w:r w:rsidRPr="00D40564">
        <w:rPr>
          <w:rFonts w:ascii="Arial" w:hAnsi="Arial" w:cs="Arial"/>
          <w:sz w:val="24"/>
          <w:szCs w:val="24"/>
          <w:lang w:val="ro-RO"/>
        </w:rPr>
        <w:t xml:space="preserve"> experți aparținând specialităților pediatrie, pneumologie pediatrică și medicină de urgență, dintre care </w:t>
      </w:r>
      <w:r w:rsidRPr="00D40564">
        <w:rPr>
          <w:rFonts w:ascii="Arial" w:hAnsi="Arial" w:cs="Arial"/>
          <w:sz w:val="24"/>
          <w:szCs w:val="24"/>
          <w:lang w:val="ro-RO"/>
        </w:rPr>
        <w:lastRenderedPageBreak/>
        <w:t>a</w:t>
      </w:r>
      <w:r w:rsidR="008536AA" w:rsidRPr="00D40564">
        <w:rPr>
          <w:rFonts w:ascii="Arial" w:hAnsi="Arial" w:cs="Arial"/>
          <w:sz w:val="24"/>
          <w:szCs w:val="24"/>
          <w:lang w:val="ro-RO"/>
        </w:rPr>
        <w:t>u participat activ la evaluare 10</w:t>
      </w:r>
      <w:r w:rsidRPr="00D40564">
        <w:rPr>
          <w:rFonts w:ascii="Arial" w:hAnsi="Arial" w:cs="Arial"/>
          <w:sz w:val="24"/>
          <w:szCs w:val="24"/>
          <w:lang w:val="ro-RO"/>
        </w:rPr>
        <w:t xml:space="preserve"> experți, grupul ajungând la consens în ceea ce privește conținutul ghidului, </w:t>
      </w:r>
    </w:p>
    <w:p w14:paraId="4D9AA46A" w14:textId="0F84D196" w:rsidR="00B7436D" w:rsidRPr="00D40564" w:rsidRDefault="00B7436D" w:rsidP="00B7436D">
      <w:pPr>
        <w:jc w:val="both"/>
        <w:rPr>
          <w:rFonts w:ascii="Arial" w:hAnsi="Arial" w:cs="Arial"/>
          <w:sz w:val="24"/>
          <w:szCs w:val="24"/>
          <w:lang w:val="ro-RO"/>
        </w:rPr>
      </w:pPr>
      <w:r w:rsidRPr="00D40564">
        <w:rPr>
          <w:rFonts w:ascii="Arial" w:hAnsi="Arial" w:cs="Arial"/>
          <w:sz w:val="24"/>
          <w:szCs w:val="24"/>
          <w:lang w:val="ro-RO"/>
        </w:rPr>
        <w:t xml:space="preserve">Fiecare recomandare este bazată pe dovezi științifice iar pentru fiecare afirmaţie a fost furnizată o argumentare bazată pe nivelul dovezilor şi a fost precizată puterea ştiinţifică (acolo unde există date). Pentru fiecare afirmaţie a fost precizată alăturat </w:t>
      </w:r>
      <w:r w:rsidRPr="00D40564">
        <w:rPr>
          <w:rFonts w:ascii="Arial" w:hAnsi="Arial" w:cs="Arial"/>
          <w:b/>
          <w:sz w:val="24"/>
          <w:szCs w:val="24"/>
          <w:lang w:val="ro-RO"/>
        </w:rPr>
        <w:t>tăria afirmaţiei</w:t>
      </w:r>
      <w:r w:rsidRPr="00D40564">
        <w:rPr>
          <w:rFonts w:ascii="Arial" w:hAnsi="Arial" w:cs="Arial"/>
          <w:sz w:val="24"/>
          <w:szCs w:val="24"/>
          <w:lang w:val="ro-RO"/>
        </w:rPr>
        <w:t xml:space="preserve"> (Standard, Recomandare sau Opţiune)</w:t>
      </w:r>
      <w:r w:rsidR="007C2E6F" w:rsidRPr="00D40564">
        <w:rPr>
          <w:rFonts w:ascii="Arial" w:hAnsi="Arial" w:cs="Arial"/>
          <w:sz w:val="24"/>
          <w:szCs w:val="24"/>
          <w:lang w:val="ro-RO"/>
        </w:rPr>
        <w:t xml:space="preserve"> respectiv </w:t>
      </w:r>
      <w:r w:rsidR="007C2E6F" w:rsidRPr="00D40564">
        <w:rPr>
          <w:rFonts w:ascii="Arial" w:hAnsi="Arial" w:cs="Arial"/>
          <w:b/>
          <w:sz w:val="24"/>
          <w:szCs w:val="24"/>
          <w:lang w:val="ro-RO"/>
        </w:rPr>
        <w:t>puterea științifică a gradului de recomandare</w:t>
      </w:r>
      <w:r w:rsidR="007C2E6F" w:rsidRPr="00D40564">
        <w:rPr>
          <w:rFonts w:ascii="Arial" w:hAnsi="Arial" w:cs="Arial"/>
          <w:sz w:val="24"/>
          <w:szCs w:val="24"/>
          <w:lang w:val="ro-RO"/>
        </w:rPr>
        <w:t xml:space="preserve"> (A,B,C,D)</w:t>
      </w:r>
      <w:r w:rsidRPr="00D40564">
        <w:rPr>
          <w:rFonts w:ascii="Arial" w:hAnsi="Arial" w:cs="Arial"/>
          <w:sz w:val="24"/>
          <w:szCs w:val="24"/>
          <w:lang w:val="ro-RO"/>
        </w:rPr>
        <w:t xml:space="preserve"> conform definiţiilor din Anexa </w:t>
      </w:r>
      <w:r w:rsidR="002A6E21">
        <w:rPr>
          <w:rFonts w:ascii="Arial" w:hAnsi="Arial" w:cs="Arial"/>
          <w:sz w:val="24"/>
          <w:szCs w:val="24"/>
          <w:lang w:val="ro-RO"/>
        </w:rPr>
        <w:t xml:space="preserve">nr. </w:t>
      </w:r>
      <w:r w:rsidRPr="00D40564">
        <w:rPr>
          <w:rFonts w:ascii="Arial" w:hAnsi="Arial" w:cs="Arial"/>
          <w:sz w:val="24"/>
          <w:szCs w:val="24"/>
          <w:lang w:val="ro-RO"/>
        </w:rPr>
        <w:t>1</w:t>
      </w:r>
      <w:r w:rsidR="002A6E21">
        <w:rPr>
          <w:rFonts w:ascii="Arial" w:hAnsi="Arial" w:cs="Arial"/>
          <w:sz w:val="24"/>
          <w:szCs w:val="24"/>
          <w:lang w:val="ro-RO"/>
        </w:rPr>
        <w:t xml:space="preserve"> la ghid</w:t>
      </w:r>
      <w:r w:rsidRPr="00D40564">
        <w:rPr>
          <w:rFonts w:ascii="Arial" w:hAnsi="Arial" w:cs="Arial"/>
          <w:sz w:val="24"/>
          <w:szCs w:val="24"/>
          <w:lang w:val="ro-RO"/>
        </w:rPr>
        <w:t>.</w:t>
      </w:r>
    </w:p>
    <w:p w14:paraId="40A24C14" w14:textId="77777777" w:rsidR="00B7436D" w:rsidRPr="00D40564" w:rsidRDefault="00B7436D" w:rsidP="00B7436D">
      <w:pPr>
        <w:jc w:val="both"/>
        <w:rPr>
          <w:rFonts w:ascii="Arial" w:hAnsi="Arial" w:cs="Arial"/>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735"/>
        <w:gridCol w:w="27"/>
        <w:gridCol w:w="677"/>
        <w:gridCol w:w="23"/>
      </w:tblGrid>
      <w:tr w:rsidR="00B7436D" w:rsidRPr="00D40564" w14:paraId="66374CA8" w14:textId="77777777" w:rsidTr="00635EC7">
        <w:trPr>
          <w:trHeight w:val="368"/>
        </w:trPr>
        <w:tc>
          <w:tcPr>
            <w:tcW w:w="940" w:type="pct"/>
            <w:vMerge w:val="restart"/>
          </w:tcPr>
          <w:p w14:paraId="286B09FE"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Standard</w:t>
            </w:r>
          </w:p>
          <w:p w14:paraId="2D6B0F0B" w14:textId="77777777" w:rsidR="00B7436D" w:rsidRPr="00D40564" w:rsidRDefault="00B7436D" w:rsidP="00635EC7">
            <w:pPr>
              <w:rPr>
                <w:rFonts w:ascii="Arial" w:hAnsi="Arial" w:cs="Arial"/>
                <w:b/>
                <w:sz w:val="24"/>
                <w:szCs w:val="24"/>
                <w:lang w:val="ro-RO"/>
              </w:rPr>
            </w:pPr>
          </w:p>
          <w:p w14:paraId="7F2CF48E" w14:textId="77777777" w:rsidR="00B7436D" w:rsidRPr="00D40564" w:rsidRDefault="00B7436D" w:rsidP="00635EC7">
            <w:pPr>
              <w:rPr>
                <w:rFonts w:ascii="Arial" w:hAnsi="Arial" w:cs="Arial"/>
                <w:b/>
                <w:sz w:val="24"/>
                <w:szCs w:val="24"/>
                <w:lang w:val="ro-RO"/>
              </w:rPr>
            </w:pPr>
          </w:p>
          <w:p w14:paraId="7AAEEA70"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Argumentare</w:t>
            </w:r>
          </w:p>
        </w:tc>
        <w:tc>
          <w:tcPr>
            <w:tcW w:w="3724" w:type="pct"/>
            <w:gridSpan w:val="2"/>
          </w:tcPr>
          <w:p w14:paraId="2364B876"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Toţi copiii care prezintă semnele unei suferințe amenințătoare de viață trebuie să beneficieze de suport vital.</w:t>
            </w:r>
          </w:p>
        </w:tc>
        <w:tc>
          <w:tcPr>
            <w:tcW w:w="336" w:type="pct"/>
            <w:gridSpan w:val="2"/>
          </w:tcPr>
          <w:p w14:paraId="6A053E63"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tc>
      </w:tr>
      <w:tr w:rsidR="00B7436D" w:rsidRPr="00D40564" w14:paraId="0A41B922" w14:textId="77777777" w:rsidTr="00635EC7">
        <w:trPr>
          <w:trHeight w:val="368"/>
        </w:trPr>
        <w:tc>
          <w:tcPr>
            <w:tcW w:w="940" w:type="pct"/>
            <w:vMerge/>
          </w:tcPr>
          <w:p w14:paraId="7284AA10" w14:textId="77777777" w:rsidR="00B7436D" w:rsidRPr="00D40564" w:rsidRDefault="00B7436D" w:rsidP="00635EC7">
            <w:pPr>
              <w:ind w:left="360"/>
              <w:rPr>
                <w:rFonts w:ascii="Arial" w:hAnsi="Arial" w:cs="Arial"/>
                <w:b/>
                <w:sz w:val="24"/>
                <w:szCs w:val="24"/>
                <w:lang w:val="ro-RO"/>
              </w:rPr>
            </w:pPr>
          </w:p>
        </w:tc>
        <w:tc>
          <w:tcPr>
            <w:tcW w:w="3724" w:type="pct"/>
            <w:gridSpan w:val="2"/>
          </w:tcPr>
          <w:p w14:paraId="667D0A44" w14:textId="77777777" w:rsidR="00B7436D" w:rsidRPr="00D40564" w:rsidRDefault="00B7436D" w:rsidP="002A6E21">
            <w:pPr>
              <w:spacing w:after="0"/>
              <w:jc w:val="both"/>
              <w:rPr>
                <w:rFonts w:ascii="Arial" w:hAnsi="Arial" w:cs="Arial"/>
                <w:sz w:val="24"/>
                <w:szCs w:val="24"/>
                <w:lang w:val="ro-RO"/>
              </w:rPr>
            </w:pPr>
            <w:r w:rsidRPr="00D40564">
              <w:rPr>
                <w:rFonts w:ascii="Arial" w:hAnsi="Arial" w:cs="Arial"/>
                <w:sz w:val="24"/>
                <w:szCs w:val="24"/>
                <w:lang w:val="ro-RO"/>
              </w:rPr>
              <w:t>În cazul sugarilor cu detresă respiratorie este importantă evaluarea severității și identificarea celor care necesită suport vital de bază, urmat de suport vital avansat. Trebuie să fie evaluate funcțiile vitale –permeabilitatea căilor aeriene, efortul respirator, eficiența respirației și consecințele respirației ineficiente asupra celorlalte organe, statusul cardiovascular și disfuncția sistemului nervos central și se va iniția suport vital în cazul copiilor care prezintă (1):</w:t>
            </w:r>
          </w:p>
          <w:p w14:paraId="65FFC69D" w14:textId="77777777" w:rsidR="00B7436D" w:rsidRPr="00D40564" w:rsidRDefault="00B7436D" w:rsidP="00635EC7">
            <w:pPr>
              <w:pStyle w:val="ListParagraph"/>
              <w:numPr>
                <w:ilvl w:val="0"/>
                <w:numId w:val="1"/>
              </w:numPr>
              <w:spacing w:line="259" w:lineRule="auto"/>
              <w:ind w:left="743" w:hanging="283"/>
              <w:jc w:val="both"/>
              <w:rPr>
                <w:rFonts w:ascii="Arial" w:hAnsi="Arial" w:cs="Arial"/>
                <w:lang w:val="ro-RO"/>
              </w:rPr>
            </w:pPr>
            <w:r w:rsidRPr="00D40564">
              <w:rPr>
                <w:rFonts w:ascii="Arial" w:hAnsi="Arial" w:cs="Arial"/>
                <w:lang w:val="ro-RO"/>
              </w:rPr>
              <w:t>absența răspunsului la stimuli,</w:t>
            </w:r>
          </w:p>
          <w:p w14:paraId="2073752A" w14:textId="77777777" w:rsidR="00B7436D" w:rsidRPr="00D40564" w:rsidRDefault="00B7436D" w:rsidP="00635EC7">
            <w:pPr>
              <w:pStyle w:val="ListParagraph"/>
              <w:numPr>
                <w:ilvl w:val="0"/>
                <w:numId w:val="1"/>
              </w:numPr>
              <w:spacing w:line="259" w:lineRule="auto"/>
              <w:ind w:left="743" w:hanging="283"/>
              <w:jc w:val="both"/>
              <w:rPr>
                <w:rFonts w:ascii="Arial" w:hAnsi="Arial" w:cs="Arial"/>
                <w:lang w:val="ro-RO"/>
              </w:rPr>
            </w:pPr>
            <w:r w:rsidRPr="00D40564">
              <w:rPr>
                <w:rFonts w:ascii="Arial" w:hAnsi="Arial" w:cs="Arial"/>
                <w:lang w:val="ro-RO"/>
              </w:rPr>
              <w:t>apnee sau gasping,</w:t>
            </w:r>
          </w:p>
          <w:p w14:paraId="086296F7" w14:textId="77777777" w:rsidR="00B7436D" w:rsidRPr="00D40564" w:rsidRDefault="00B7436D" w:rsidP="00635EC7">
            <w:pPr>
              <w:pStyle w:val="ListParagraph"/>
              <w:numPr>
                <w:ilvl w:val="0"/>
                <w:numId w:val="1"/>
              </w:numPr>
              <w:spacing w:line="259" w:lineRule="auto"/>
              <w:ind w:left="743" w:hanging="283"/>
              <w:jc w:val="both"/>
              <w:rPr>
                <w:rFonts w:ascii="Arial" w:hAnsi="Arial" w:cs="Arial"/>
                <w:lang w:val="ro-RO"/>
              </w:rPr>
            </w:pPr>
            <w:r w:rsidRPr="00D40564">
              <w:rPr>
                <w:rFonts w:ascii="Arial" w:hAnsi="Arial" w:cs="Arial"/>
                <w:lang w:val="ro-RO"/>
              </w:rPr>
              <w:t>bradicardie ≤ 60/min,</w:t>
            </w:r>
          </w:p>
          <w:p w14:paraId="494638E1" w14:textId="77777777" w:rsidR="00B7436D" w:rsidRPr="00D40564" w:rsidRDefault="00B7436D" w:rsidP="00635EC7">
            <w:pPr>
              <w:pStyle w:val="ListParagraph"/>
              <w:numPr>
                <w:ilvl w:val="0"/>
                <w:numId w:val="1"/>
              </w:numPr>
              <w:ind w:left="743" w:hanging="283"/>
              <w:jc w:val="both"/>
              <w:rPr>
                <w:rFonts w:ascii="Arial" w:hAnsi="Arial" w:cs="Arial"/>
                <w:lang w:val="ro-RO"/>
              </w:rPr>
            </w:pPr>
            <w:r w:rsidRPr="00D40564">
              <w:rPr>
                <w:rFonts w:ascii="Arial" w:hAnsi="Arial" w:cs="Arial"/>
                <w:lang w:val="ro-RO"/>
              </w:rPr>
              <w:t>absența murmurului vezicular la auscultație;</w:t>
            </w:r>
          </w:p>
        </w:tc>
        <w:tc>
          <w:tcPr>
            <w:tcW w:w="336" w:type="pct"/>
            <w:gridSpan w:val="2"/>
          </w:tcPr>
          <w:p w14:paraId="2600DD97" w14:textId="77777777" w:rsidR="00B7436D" w:rsidRPr="00D40564" w:rsidRDefault="00B7436D" w:rsidP="00635EC7">
            <w:pPr>
              <w:pStyle w:val="ListParagraph"/>
              <w:ind w:left="0"/>
              <w:jc w:val="both"/>
              <w:rPr>
                <w:rFonts w:ascii="Arial" w:hAnsi="Arial" w:cs="Arial"/>
                <w:b/>
                <w:lang w:val="ro-RO"/>
              </w:rPr>
            </w:pPr>
          </w:p>
        </w:tc>
      </w:tr>
      <w:tr w:rsidR="00B7436D" w:rsidRPr="00D40564" w14:paraId="7C9DFEFB" w14:textId="77777777" w:rsidTr="00635EC7">
        <w:trPr>
          <w:trHeight w:val="368"/>
        </w:trPr>
        <w:tc>
          <w:tcPr>
            <w:tcW w:w="940" w:type="pct"/>
            <w:vMerge/>
          </w:tcPr>
          <w:p w14:paraId="16680793" w14:textId="77777777" w:rsidR="00B7436D" w:rsidRPr="00D40564" w:rsidRDefault="00B7436D" w:rsidP="00635EC7">
            <w:pPr>
              <w:ind w:left="360"/>
              <w:rPr>
                <w:rFonts w:ascii="Arial" w:hAnsi="Arial" w:cs="Arial"/>
                <w:b/>
                <w:sz w:val="24"/>
                <w:szCs w:val="24"/>
                <w:lang w:val="ro-RO"/>
              </w:rPr>
            </w:pPr>
          </w:p>
        </w:tc>
        <w:tc>
          <w:tcPr>
            <w:tcW w:w="3724" w:type="pct"/>
            <w:gridSpan w:val="2"/>
          </w:tcPr>
          <w:p w14:paraId="2FF74B0D"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t>Copilul a cărui viață este în pericol reprezintă o provocare pentru cadrele medicale, indiferent de specialitate sau unitatea medicală în care este evaluat acesta. Abordarea structurată va permite clinicianului să rezolve urgențele în mod logic și eficient asigurându-se totodată că nu a uitat niciun pas vital pentru pacient.</w:t>
            </w:r>
          </w:p>
          <w:p w14:paraId="3D06F17D"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t>Acest tip de abordare identifică și tratează mai întâi situațiile amenințătoare de viață: calea aeriană obstruată parțial sau total, respirația absentă sau ineficientă, absența circulației sau șocul. Intervenția clinică în vederea rezolvării acestor situații reprezintă resuscitarea și se efectuează înaintea evaluării și tratamentului de urgență specific bolii de bază.</w:t>
            </w:r>
          </w:p>
        </w:tc>
        <w:tc>
          <w:tcPr>
            <w:tcW w:w="336" w:type="pct"/>
            <w:gridSpan w:val="2"/>
          </w:tcPr>
          <w:p w14:paraId="4E6B11FD" w14:textId="77777777" w:rsidR="00B7436D" w:rsidRPr="00D40564" w:rsidRDefault="00B7436D" w:rsidP="00635EC7">
            <w:pPr>
              <w:pStyle w:val="ListParagraph"/>
              <w:ind w:left="0"/>
              <w:jc w:val="both"/>
              <w:rPr>
                <w:rFonts w:ascii="Arial" w:hAnsi="Arial" w:cs="Arial"/>
                <w:b/>
                <w:lang w:val="ro-RO"/>
              </w:rPr>
            </w:pPr>
          </w:p>
        </w:tc>
      </w:tr>
      <w:tr w:rsidR="00B7436D" w:rsidRPr="00D40564" w14:paraId="2772AF27" w14:textId="77777777" w:rsidTr="00635EC7">
        <w:trPr>
          <w:trHeight w:val="160"/>
        </w:trPr>
        <w:tc>
          <w:tcPr>
            <w:tcW w:w="940" w:type="pct"/>
            <w:vMerge w:val="restart"/>
          </w:tcPr>
          <w:p w14:paraId="544BEED9"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 xml:space="preserve">Standard </w:t>
            </w:r>
          </w:p>
          <w:p w14:paraId="0016EADB" w14:textId="77777777" w:rsidR="00B7436D" w:rsidRPr="00D40564" w:rsidRDefault="00B7436D" w:rsidP="00635EC7">
            <w:pPr>
              <w:rPr>
                <w:rFonts w:ascii="Arial" w:hAnsi="Arial" w:cs="Arial"/>
                <w:b/>
                <w:sz w:val="24"/>
                <w:szCs w:val="24"/>
                <w:lang w:val="ro-RO"/>
              </w:rPr>
            </w:pPr>
          </w:p>
          <w:p w14:paraId="0A3C75E1" w14:textId="77777777" w:rsidR="00B7436D" w:rsidRPr="00D40564" w:rsidRDefault="00B7436D" w:rsidP="00635EC7">
            <w:pPr>
              <w:rPr>
                <w:rFonts w:ascii="Arial" w:hAnsi="Arial" w:cs="Arial"/>
                <w:b/>
                <w:sz w:val="24"/>
                <w:szCs w:val="24"/>
                <w:lang w:val="ro-RO"/>
              </w:rPr>
            </w:pPr>
          </w:p>
          <w:p w14:paraId="4C82F38F"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tc>
        <w:tc>
          <w:tcPr>
            <w:tcW w:w="3724" w:type="pct"/>
            <w:gridSpan w:val="2"/>
          </w:tcPr>
          <w:p w14:paraId="56C68CA2" w14:textId="77777777" w:rsidR="00B7436D" w:rsidRPr="00D40564" w:rsidRDefault="00B7436D" w:rsidP="00635EC7">
            <w:pPr>
              <w:jc w:val="both"/>
              <w:rPr>
                <w:rFonts w:ascii="Arial" w:hAnsi="Arial" w:cs="Arial"/>
                <w:sz w:val="24"/>
                <w:szCs w:val="24"/>
                <w:lang w:val="ro-RO"/>
              </w:rPr>
            </w:pPr>
            <w:r w:rsidRPr="00D40564">
              <w:rPr>
                <w:rFonts w:ascii="Arial" w:hAnsi="Arial" w:cs="Arial"/>
                <w:b/>
                <w:sz w:val="24"/>
                <w:szCs w:val="24"/>
                <w:lang w:val="ro-RO"/>
              </w:rPr>
              <w:t>Copilul cu detresă respiratorie care prezintă semne sugestive pentru o stare gravă trebuie să fie identificat imediat</w:t>
            </w:r>
            <w:r w:rsidRPr="00D40564">
              <w:rPr>
                <w:rFonts w:ascii="Arial" w:hAnsi="Arial" w:cs="Arial"/>
                <w:sz w:val="24"/>
                <w:szCs w:val="24"/>
                <w:lang w:val="ro-RO"/>
              </w:rPr>
              <w:t>.</w:t>
            </w:r>
          </w:p>
        </w:tc>
        <w:tc>
          <w:tcPr>
            <w:tcW w:w="336" w:type="pct"/>
            <w:gridSpan w:val="2"/>
          </w:tcPr>
          <w:p w14:paraId="1A0E08C2"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tc>
      </w:tr>
      <w:tr w:rsidR="00B7436D" w:rsidRPr="00D40564" w14:paraId="37B897D3" w14:textId="77777777" w:rsidTr="00635EC7">
        <w:trPr>
          <w:trHeight w:val="160"/>
        </w:trPr>
        <w:tc>
          <w:tcPr>
            <w:tcW w:w="940" w:type="pct"/>
            <w:vMerge/>
          </w:tcPr>
          <w:p w14:paraId="75B6393E" w14:textId="77777777" w:rsidR="00B7436D" w:rsidRPr="00D40564" w:rsidRDefault="00B7436D" w:rsidP="00635EC7">
            <w:pPr>
              <w:ind w:left="360"/>
              <w:rPr>
                <w:rFonts w:ascii="Arial" w:hAnsi="Arial" w:cs="Arial"/>
                <w:b/>
                <w:sz w:val="24"/>
                <w:szCs w:val="24"/>
                <w:lang w:val="ro-RO"/>
              </w:rPr>
            </w:pPr>
          </w:p>
        </w:tc>
        <w:tc>
          <w:tcPr>
            <w:tcW w:w="3724" w:type="pct"/>
            <w:gridSpan w:val="2"/>
          </w:tcPr>
          <w:p w14:paraId="6ABEE3B3" w14:textId="77777777" w:rsidR="00B7436D" w:rsidRPr="00D40564" w:rsidRDefault="00B7436D" w:rsidP="002A6E21">
            <w:pPr>
              <w:spacing w:after="0"/>
              <w:jc w:val="both"/>
              <w:rPr>
                <w:rFonts w:ascii="Arial" w:hAnsi="Arial" w:cs="Arial"/>
                <w:sz w:val="24"/>
                <w:szCs w:val="24"/>
                <w:lang w:val="ro-RO"/>
              </w:rPr>
            </w:pPr>
            <w:r w:rsidRPr="00D40564">
              <w:rPr>
                <w:rFonts w:ascii="Arial" w:hAnsi="Arial" w:cs="Arial"/>
                <w:sz w:val="24"/>
                <w:szCs w:val="24"/>
                <w:lang w:val="ro-RO"/>
              </w:rPr>
              <w:t>Necesită evaluare și intervenție imediată copiii care prezintă următoarele semne (1):</w:t>
            </w:r>
          </w:p>
          <w:p w14:paraId="383244B0" w14:textId="77777777" w:rsidR="00B7436D" w:rsidRPr="00D40564" w:rsidRDefault="00B7436D" w:rsidP="00635EC7">
            <w:pPr>
              <w:pStyle w:val="ListParagraph"/>
              <w:numPr>
                <w:ilvl w:val="0"/>
                <w:numId w:val="2"/>
              </w:numPr>
              <w:spacing w:line="259" w:lineRule="auto"/>
              <w:ind w:left="360"/>
              <w:jc w:val="both"/>
              <w:rPr>
                <w:rFonts w:ascii="Arial" w:hAnsi="Arial" w:cs="Arial"/>
                <w:lang w:val="ro-RO"/>
              </w:rPr>
            </w:pPr>
            <w:r w:rsidRPr="00D40564">
              <w:rPr>
                <w:rFonts w:ascii="Arial" w:hAnsi="Arial" w:cs="Arial"/>
                <w:lang w:val="ro-RO"/>
              </w:rPr>
              <w:t>Alterarea stării de conștiență: dificil de trezit / agitație</w:t>
            </w:r>
          </w:p>
          <w:p w14:paraId="7B81D4AC" w14:textId="77777777" w:rsidR="00B7436D" w:rsidRPr="00D40564" w:rsidRDefault="00B7436D" w:rsidP="00635EC7">
            <w:pPr>
              <w:pStyle w:val="ListParagraph"/>
              <w:numPr>
                <w:ilvl w:val="0"/>
                <w:numId w:val="2"/>
              </w:numPr>
              <w:spacing w:line="259" w:lineRule="auto"/>
              <w:ind w:left="373"/>
              <w:jc w:val="both"/>
              <w:rPr>
                <w:rFonts w:ascii="Arial" w:hAnsi="Arial" w:cs="Arial"/>
                <w:lang w:val="ro-RO"/>
              </w:rPr>
            </w:pPr>
            <w:r w:rsidRPr="00D40564">
              <w:rPr>
                <w:rFonts w:ascii="Arial" w:hAnsi="Arial" w:cs="Arial"/>
                <w:lang w:val="ro-RO"/>
              </w:rPr>
              <w:t>Cianoză prezentă în aer atmosferic, SpO</w:t>
            </w:r>
            <w:r w:rsidRPr="00D40564">
              <w:rPr>
                <w:rFonts w:ascii="Arial" w:hAnsi="Arial" w:cs="Arial"/>
                <w:vertAlign w:val="subscript"/>
                <w:lang w:val="ro-RO"/>
              </w:rPr>
              <w:t xml:space="preserve">2 </w:t>
            </w:r>
            <w:r w:rsidRPr="00D40564">
              <w:rPr>
                <w:rFonts w:ascii="Arial" w:hAnsi="Arial" w:cs="Arial"/>
                <w:lang w:val="ro-RO"/>
              </w:rPr>
              <w:t>≤ 92% respectiv ≤ 60% în cazul copiilor cu malformație cardiacă cianogenă</w:t>
            </w:r>
          </w:p>
        </w:tc>
        <w:tc>
          <w:tcPr>
            <w:tcW w:w="336" w:type="pct"/>
            <w:gridSpan w:val="2"/>
          </w:tcPr>
          <w:p w14:paraId="3EC8C84A" w14:textId="77777777" w:rsidR="00B7436D" w:rsidRPr="00D40564" w:rsidRDefault="00B7436D" w:rsidP="00635EC7">
            <w:pPr>
              <w:pStyle w:val="ListParagraph"/>
              <w:ind w:left="0"/>
              <w:jc w:val="both"/>
              <w:rPr>
                <w:rFonts w:ascii="Arial" w:hAnsi="Arial" w:cs="Arial"/>
                <w:b/>
                <w:lang w:val="ro-RO"/>
              </w:rPr>
            </w:pPr>
          </w:p>
        </w:tc>
      </w:tr>
      <w:tr w:rsidR="00B7436D" w:rsidRPr="00D40564" w14:paraId="655C1165" w14:textId="77777777" w:rsidTr="00635EC7">
        <w:trPr>
          <w:trHeight w:val="160"/>
        </w:trPr>
        <w:tc>
          <w:tcPr>
            <w:tcW w:w="940" w:type="pct"/>
            <w:vMerge/>
          </w:tcPr>
          <w:p w14:paraId="3FA5446E" w14:textId="77777777" w:rsidR="00B7436D" w:rsidRPr="00D40564" w:rsidRDefault="00B7436D" w:rsidP="00635EC7">
            <w:pPr>
              <w:ind w:left="360"/>
              <w:rPr>
                <w:rFonts w:ascii="Arial" w:hAnsi="Arial" w:cs="Arial"/>
                <w:b/>
                <w:sz w:val="24"/>
                <w:szCs w:val="24"/>
                <w:lang w:val="ro-RO"/>
              </w:rPr>
            </w:pPr>
          </w:p>
        </w:tc>
        <w:tc>
          <w:tcPr>
            <w:tcW w:w="3724" w:type="pct"/>
            <w:gridSpan w:val="2"/>
          </w:tcPr>
          <w:p w14:paraId="423F1471"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În cazul în care pacientul nu necesită măsuri de resuscitare, pasul următor în cadrul abordării structurate este identificarea semnelor și simptomelor de boală severă în vederea inițierii tratamentului de urgență.</w:t>
            </w:r>
          </w:p>
          <w:p w14:paraId="08FFFCC9"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Etapa finală a evaluării structurate o reprezintă stabilizarea pacientului urmată de transferul lui în secția clinică ce poate asigura tratamentul definitiv.</w:t>
            </w:r>
          </w:p>
        </w:tc>
        <w:tc>
          <w:tcPr>
            <w:tcW w:w="336" w:type="pct"/>
            <w:gridSpan w:val="2"/>
          </w:tcPr>
          <w:p w14:paraId="5F91544E" w14:textId="77777777" w:rsidR="00B7436D" w:rsidRPr="00D40564" w:rsidRDefault="00B7436D" w:rsidP="00635EC7">
            <w:pPr>
              <w:pStyle w:val="ListParagraph"/>
              <w:ind w:left="0"/>
              <w:jc w:val="both"/>
              <w:rPr>
                <w:rFonts w:ascii="Arial" w:hAnsi="Arial" w:cs="Arial"/>
                <w:b/>
                <w:lang w:val="ro-RO"/>
              </w:rPr>
            </w:pPr>
          </w:p>
        </w:tc>
      </w:tr>
      <w:tr w:rsidR="00B7436D" w:rsidRPr="00D40564" w14:paraId="62C42F67" w14:textId="77777777" w:rsidTr="00635EC7">
        <w:trPr>
          <w:trHeight w:val="395"/>
        </w:trPr>
        <w:tc>
          <w:tcPr>
            <w:tcW w:w="940" w:type="pct"/>
            <w:vMerge w:val="restart"/>
          </w:tcPr>
          <w:p w14:paraId="18144076" w14:textId="77777777" w:rsidR="00B7436D" w:rsidRPr="00D40564" w:rsidRDefault="00B7436D" w:rsidP="00635EC7">
            <w:pPr>
              <w:tabs>
                <w:tab w:val="left" w:pos="553"/>
              </w:tabs>
              <w:rPr>
                <w:rFonts w:ascii="Arial" w:hAnsi="Arial" w:cs="Arial"/>
                <w:b/>
                <w:sz w:val="24"/>
                <w:szCs w:val="24"/>
                <w:lang w:val="ro-RO"/>
              </w:rPr>
            </w:pPr>
            <w:r w:rsidRPr="00D40564">
              <w:rPr>
                <w:rFonts w:ascii="Arial" w:hAnsi="Arial" w:cs="Arial"/>
                <w:b/>
                <w:sz w:val="24"/>
                <w:szCs w:val="24"/>
                <w:lang w:val="ro-RO"/>
              </w:rPr>
              <w:lastRenderedPageBreak/>
              <w:t xml:space="preserve">Standard </w:t>
            </w:r>
          </w:p>
          <w:p w14:paraId="5BF9B081" w14:textId="77777777" w:rsidR="00B7436D" w:rsidRPr="00D40564" w:rsidRDefault="00B7436D" w:rsidP="00635EC7">
            <w:pPr>
              <w:tabs>
                <w:tab w:val="left" w:pos="553"/>
              </w:tabs>
              <w:rPr>
                <w:rFonts w:ascii="Arial" w:hAnsi="Arial" w:cs="Arial"/>
                <w:b/>
                <w:sz w:val="24"/>
                <w:szCs w:val="24"/>
                <w:lang w:val="ro-RO"/>
              </w:rPr>
            </w:pPr>
          </w:p>
          <w:p w14:paraId="14F52333" w14:textId="77777777" w:rsidR="00B7436D" w:rsidRPr="00D40564" w:rsidRDefault="00B7436D" w:rsidP="00635EC7">
            <w:pPr>
              <w:tabs>
                <w:tab w:val="left" w:pos="553"/>
              </w:tabs>
              <w:rPr>
                <w:rFonts w:ascii="Arial" w:hAnsi="Arial" w:cs="Arial"/>
                <w:b/>
                <w:sz w:val="24"/>
                <w:szCs w:val="24"/>
                <w:lang w:val="ro-RO"/>
              </w:rPr>
            </w:pPr>
          </w:p>
          <w:p w14:paraId="1B54294E" w14:textId="77777777" w:rsidR="00B7436D" w:rsidRPr="00D40564" w:rsidRDefault="00B7436D" w:rsidP="00635EC7">
            <w:pPr>
              <w:tabs>
                <w:tab w:val="left" w:pos="553"/>
              </w:tabs>
              <w:rPr>
                <w:rFonts w:ascii="Arial" w:hAnsi="Arial" w:cs="Arial"/>
                <w:b/>
                <w:sz w:val="24"/>
                <w:szCs w:val="24"/>
                <w:lang w:val="ro-RO"/>
              </w:rPr>
            </w:pPr>
          </w:p>
          <w:p w14:paraId="06C15DA5" w14:textId="77777777" w:rsidR="00B7436D" w:rsidRPr="00D40564" w:rsidRDefault="00B7436D" w:rsidP="00635EC7">
            <w:pPr>
              <w:tabs>
                <w:tab w:val="left" w:pos="553"/>
              </w:tabs>
              <w:rPr>
                <w:rFonts w:ascii="Arial" w:hAnsi="Arial" w:cs="Arial"/>
                <w:b/>
                <w:sz w:val="24"/>
                <w:szCs w:val="24"/>
                <w:lang w:val="ro-RO"/>
              </w:rPr>
            </w:pPr>
          </w:p>
          <w:p w14:paraId="43324148" w14:textId="77777777" w:rsidR="00B7436D" w:rsidRPr="00D40564" w:rsidRDefault="00B7436D" w:rsidP="00635EC7">
            <w:pPr>
              <w:tabs>
                <w:tab w:val="left" w:pos="553"/>
              </w:tabs>
              <w:rPr>
                <w:rFonts w:ascii="Arial" w:hAnsi="Arial" w:cs="Arial"/>
                <w:b/>
                <w:sz w:val="24"/>
                <w:szCs w:val="24"/>
                <w:lang w:val="ro-RO"/>
              </w:rPr>
            </w:pPr>
          </w:p>
          <w:p w14:paraId="79FF45CA" w14:textId="77777777" w:rsidR="00B7436D" w:rsidRPr="00D40564" w:rsidRDefault="00B7436D" w:rsidP="00635EC7">
            <w:pPr>
              <w:tabs>
                <w:tab w:val="left" w:pos="553"/>
              </w:tabs>
              <w:rPr>
                <w:rFonts w:ascii="Arial" w:hAnsi="Arial" w:cs="Arial"/>
                <w:b/>
                <w:sz w:val="24"/>
                <w:szCs w:val="24"/>
                <w:lang w:val="ro-RO"/>
              </w:rPr>
            </w:pPr>
          </w:p>
          <w:p w14:paraId="51254008" w14:textId="77777777" w:rsidR="00B7436D" w:rsidRPr="00D40564" w:rsidRDefault="00B7436D" w:rsidP="00635EC7">
            <w:pPr>
              <w:tabs>
                <w:tab w:val="left" w:pos="553"/>
              </w:tabs>
              <w:rPr>
                <w:rFonts w:ascii="Arial" w:hAnsi="Arial" w:cs="Arial"/>
                <w:b/>
                <w:sz w:val="24"/>
                <w:szCs w:val="24"/>
                <w:lang w:val="ro-RO"/>
              </w:rPr>
            </w:pPr>
          </w:p>
          <w:p w14:paraId="1D16513E" w14:textId="77777777" w:rsidR="00B7436D" w:rsidRPr="00D40564" w:rsidRDefault="00B7436D" w:rsidP="00635EC7">
            <w:pPr>
              <w:tabs>
                <w:tab w:val="left" w:pos="553"/>
              </w:tabs>
              <w:rPr>
                <w:rFonts w:ascii="Arial" w:hAnsi="Arial" w:cs="Arial"/>
                <w:b/>
                <w:sz w:val="24"/>
                <w:szCs w:val="24"/>
                <w:lang w:val="ro-RO"/>
              </w:rPr>
            </w:pPr>
            <w:r w:rsidRPr="00D40564">
              <w:rPr>
                <w:rFonts w:ascii="Arial" w:hAnsi="Arial" w:cs="Arial"/>
                <w:sz w:val="24"/>
                <w:szCs w:val="24"/>
                <w:lang w:val="ro-RO"/>
              </w:rPr>
              <w:t>Argumentare</w:t>
            </w:r>
          </w:p>
        </w:tc>
        <w:tc>
          <w:tcPr>
            <w:tcW w:w="3724" w:type="pct"/>
            <w:gridSpan w:val="2"/>
          </w:tcPr>
          <w:p w14:paraId="7C37854C"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Trebuie să fie identificată prezența semnelor de detresă respiratorie.</w:t>
            </w:r>
          </w:p>
          <w:p w14:paraId="7901A346" w14:textId="77777777" w:rsidR="00B7436D" w:rsidRPr="00D40564" w:rsidRDefault="00B7436D" w:rsidP="00A071CA">
            <w:pPr>
              <w:pStyle w:val="ListParagraph"/>
              <w:numPr>
                <w:ilvl w:val="0"/>
                <w:numId w:val="21"/>
              </w:numPr>
              <w:jc w:val="both"/>
              <w:rPr>
                <w:rFonts w:ascii="Arial" w:eastAsia="Times New Roman" w:hAnsi="Arial" w:cs="Arial"/>
                <w:lang w:val="ro-RO"/>
              </w:rPr>
            </w:pPr>
            <w:r w:rsidRPr="00D40564">
              <w:rPr>
                <w:rFonts w:ascii="Arial" w:eastAsia="Times New Roman" w:hAnsi="Arial" w:cs="Arial"/>
                <w:i/>
                <w:lang w:val="ro-RO"/>
              </w:rPr>
              <w:t>Semnele detresei respiratorii</w:t>
            </w:r>
            <w:r w:rsidRPr="00D40564">
              <w:rPr>
                <w:rFonts w:ascii="Arial" w:eastAsia="Times New Roman" w:hAnsi="Arial" w:cs="Arial"/>
                <w:lang w:val="ro-RO"/>
              </w:rPr>
              <w:t xml:space="preserve"> sunt:</w:t>
            </w:r>
          </w:p>
          <w:p w14:paraId="4EE1BF92" w14:textId="77777777" w:rsidR="00B7436D" w:rsidRPr="00D40564" w:rsidRDefault="00B7436D" w:rsidP="00A071CA">
            <w:pPr>
              <w:pStyle w:val="ListParagraph"/>
              <w:numPr>
                <w:ilvl w:val="0"/>
                <w:numId w:val="19"/>
              </w:numPr>
              <w:ind w:left="660" w:hanging="283"/>
              <w:jc w:val="both"/>
              <w:rPr>
                <w:rFonts w:ascii="Arial" w:eastAsia="Times New Roman" w:hAnsi="Arial" w:cs="Arial"/>
                <w:lang w:val="ro-RO"/>
              </w:rPr>
            </w:pPr>
            <w:r w:rsidRPr="00D40564">
              <w:rPr>
                <w:rFonts w:ascii="Arial" w:eastAsia="Times New Roman" w:hAnsi="Arial" w:cs="Arial"/>
                <w:lang w:val="ro-RO"/>
              </w:rPr>
              <w:t>Creșterea frecvenței respiratorii (FR)</w:t>
            </w:r>
          </w:p>
          <w:p w14:paraId="457F29B7" w14:textId="77777777" w:rsidR="00B7436D" w:rsidRPr="00D40564" w:rsidRDefault="00B7436D" w:rsidP="00A071CA">
            <w:pPr>
              <w:pStyle w:val="ListParagraph"/>
              <w:numPr>
                <w:ilvl w:val="0"/>
                <w:numId w:val="19"/>
              </w:numPr>
              <w:ind w:left="660" w:hanging="283"/>
              <w:jc w:val="both"/>
              <w:rPr>
                <w:rFonts w:ascii="Arial" w:eastAsia="Times New Roman" w:hAnsi="Arial" w:cs="Arial"/>
                <w:lang w:val="ro-RO"/>
              </w:rPr>
            </w:pPr>
            <w:r w:rsidRPr="00D40564">
              <w:rPr>
                <w:rFonts w:ascii="Arial" w:eastAsia="Times New Roman" w:hAnsi="Arial" w:cs="Arial"/>
                <w:lang w:val="ro-RO"/>
              </w:rPr>
              <w:t>Tirajul intercostal</w:t>
            </w:r>
          </w:p>
        </w:tc>
        <w:tc>
          <w:tcPr>
            <w:tcW w:w="336" w:type="pct"/>
            <w:gridSpan w:val="2"/>
          </w:tcPr>
          <w:p w14:paraId="3A703DFA" w14:textId="77777777" w:rsidR="00B7436D" w:rsidRPr="00D40564" w:rsidRDefault="00B7436D" w:rsidP="00635EC7">
            <w:pPr>
              <w:pStyle w:val="ListParagraph"/>
              <w:ind w:left="0"/>
              <w:jc w:val="both"/>
              <w:rPr>
                <w:rFonts w:ascii="Arial" w:hAnsi="Arial" w:cs="Arial"/>
                <w:b/>
                <w:lang w:val="ro-RO"/>
              </w:rPr>
            </w:pPr>
          </w:p>
          <w:p w14:paraId="7F067A41" w14:textId="77777777" w:rsidR="00B7436D" w:rsidRPr="00D40564" w:rsidRDefault="00B7436D" w:rsidP="00635EC7">
            <w:pPr>
              <w:pStyle w:val="ListParagraph"/>
              <w:ind w:left="0"/>
              <w:jc w:val="both"/>
              <w:rPr>
                <w:rFonts w:ascii="Arial" w:hAnsi="Arial" w:cs="Arial"/>
                <w:b/>
                <w:lang w:val="ro-RO"/>
              </w:rPr>
            </w:pPr>
          </w:p>
          <w:p w14:paraId="368D1908" w14:textId="77777777" w:rsidR="00B7436D" w:rsidRPr="00D40564" w:rsidRDefault="00B7436D" w:rsidP="00635EC7">
            <w:pPr>
              <w:pStyle w:val="ListParagraph"/>
              <w:ind w:left="0"/>
              <w:jc w:val="both"/>
              <w:rPr>
                <w:rFonts w:ascii="Arial" w:hAnsi="Arial" w:cs="Arial"/>
                <w:b/>
                <w:lang w:val="ro-RO"/>
              </w:rPr>
            </w:pPr>
          </w:p>
          <w:p w14:paraId="5E0626D7"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p w14:paraId="2D0CE544"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tc>
      </w:tr>
      <w:tr w:rsidR="00B7436D" w:rsidRPr="00D40564" w14:paraId="0CAE54DB" w14:textId="77777777" w:rsidTr="00635EC7">
        <w:trPr>
          <w:trHeight w:val="924"/>
        </w:trPr>
        <w:tc>
          <w:tcPr>
            <w:tcW w:w="940" w:type="pct"/>
            <w:vMerge/>
          </w:tcPr>
          <w:p w14:paraId="1B5B6A1F" w14:textId="77777777" w:rsidR="00B7436D" w:rsidRPr="00D40564" w:rsidRDefault="00B7436D" w:rsidP="00635EC7">
            <w:pPr>
              <w:ind w:left="360"/>
              <w:rPr>
                <w:rFonts w:ascii="Arial" w:hAnsi="Arial" w:cs="Arial"/>
                <w:b/>
                <w:sz w:val="24"/>
                <w:szCs w:val="24"/>
                <w:lang w:val="ro-RO"/>
              </w:rPr>
            </w:pPr>
          </w:p>
        </w:tc>
        <w:tc>
          <w:tcPr>
            <w:tcW w:w="3724" w:type="pct"/>
            <w:gridSpan w:val="2"/>
          </w:tcPr>
          <w:p w14:paraId="1D02E9BA" w14:textId="77777777" w:rsidR="00B7436D" w:rsidRPr="00D40564" w:rsidRDefault="00B7436D" w:rsidP="00A071CA">
            <w:pPr>
              <w:pStyle w:val="ListParagraph"/>
              <w:numPr>
                <w:ilvl w:val="0"/>
                <w:numId w:val="19"/>
              </w:numPr>
              <w:jc w:val="both"/>
              <w:rPr>
                <w:rFonts w:ascii="Arial" w:eastAsia="Times New Roman" w:hAnsi="Arial" w:cs="Arial"/>
                <w:lang w:val="ro-RO"/>
              </w:rPr>
            </w:pPr>
            <w:r w:rsidRPr="00D40564">
              <w:rPr>
                <w:rFonts w:ascii="Arial" w:eastAsia="Times New Roman" w:hAnsi="Arial" w:cs="Arial"/>
                <w:lang w:val="ro-RO"/>
              </w:rPr>
              <w:t>Bătai ale aripioarelor nazale</w:t>
            </w:r>
          </w:p>
          <w:p w14:paraId="13CD3C78" w14:textId="77777777" w:rsidR="00B7436D" w:rsidRPr="00D40564" w:rsidRDefault="00B7436D" w:rsidP="00A071CA">
            <w:pPr>
              <w:pStyle w:val="ListParagraph"/>
              <w:numPr>
                <w:ilvl w:val="0"/>
                <w:numId w:val="19"/>
              </w:numPr>
              <w:jc w:val="both"/>
              <w:rPr>
                <w:rFonts w:ascii="Arial" w:eastAsia="Times New Roman" w:hAnsi="Arial" w:cs="Arial"/>
                <w:lang w:val="ro-RO"/>
              </w:rPr>
            </w:pPr>
            <w:r w:rsidRPr="00D40564">
              <w:rPr>
                <w:rFonts w:ascii="Arial" w:hAnsi="Arial" w:cs="Arial"/>
                <w:lang w:val="ro-RO"/>
              </w:rPr>
              <w:t>Tirajul suprasternal</w:t>
            </w:r>
          </w:p>
          <w:p w14:paraId="43958E67" w14:textId="77777777" w:rsidR="00B7436D" w:rsidRPr="00D40564" w:rsidRDefault="00B7436D" w:rsidP="00A071CA">
            <w:pPr>
              <w:pStyle w:val="ListParagraph"/>
              <w:numPr>
                <w:ilvl w:val="0"/>
                <w:numId w:val="19"/>
              </w:numPr>
              <w:jc w:val="both"/>
              <w:rPr>
                <w:rFonts w:ascii="Arial" w:eastAsia="Times New Roman" w:hAnsi="Arial" w:cs="Arial"/>
                <w:lang w:val="ro-RO"/>
              </w:rPr>
            </w:pPr>
            <w:r w:rsidRPr="00D40564">
              <w:rPr>
                <w:rFonts w:ascii="Arial" w:eastAsia="Times New Roman" w:hAnsi="Arial" w:cs="Arial"/>
                <w:lang w:val="ro-RO"/>
              </w:rPr>
              <w:t>Utilizarea musculaturii accesorii</w:t>
            </w:r>
          </w:p>
          <w:p w14:paraId="5B84D1D8" w14:textId="77777777" w:rsidR="00B7436D" w:rsidRPr="00D40564" w:rsidRDefault="00B7436D" w:rsidP="00A071CA">
            <w:pPr>
              <w:pStyle w:val="ListParagraph"/>
              <w:numPr>
                <w:ilvl w:val="0"/>
                <w:numId w:val="19"/>
              </w:numPr>
              <w:jc w:val="both"/>
              <w:rPr>
                <w:rFonts w:ascii="Arial" w:eastAsia="Times New Roman" w:hAnsi="Arial" w:cs="Arial"/>
                <w:lang w:val="ro-RO"/>
              </w:rPr>
            </w:pPr>
            <w:r w:rsidRPr="00D40564">
              <w:rPr>
                <w:rFonts w:ascii="Arial" w:eastAsia="Times New Roman" w:hAnsi="Arial" w:cs="Arial"/>
                <w:lang w:val="ro-RO"/>
              </w:rPr>
              <w:t>Geamătul</w:t>
            </w:r>
          </w:p>
        </w:tc>
        <w:tc>
          <w:tcPr>
            <w:tcW w:w="336" w:type="pct"/>
            <w:gridSpan w:val="2"/>
          </w:tcPr>
          <w:p w14:paraId="11732FCD"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p w14:paraId="0AFD8745"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p w14:paraId="3B3B1398"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p w14:paraId="646B8A87"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tc>
      </w:tr>
      <w:tr w:rsidR="00B7436D" w:rsidRPr="00D40564" w14:paraId="672143F7" w14:textId="77777777" w:rsidTr="00635EC7">
        <w:trPr>
          <w:trHeight w:val="568"/>
        </w:trPr>
        <w:tc>
          <w:tcPr>
            <w:tcW w:w="940" w:type="pct"/>
            <w:vMerge/>
          </w:tcPr>
          <w:p w14:paraId="16FA1A0C" w14:textId="77777777" w:rsidR="00B7436D" w:rsidRPr="00D40564" w:rsidRDefault="00B7436D" w:rsidP="00635EC7">
            <w:pPr>
              <w:ind w:left="360"/>
              <w:rPr>
                <w:rFonts w:ascii="Arial" w:hAnsi="Arial" w:cs="Arial"/>
                <w:b/>
                <w:sz w:val="24"/>
                <w:szCs w:val="24"/>
                <w:lang w:val="ro-RO"/>
              </w:rPr>
            </w:pPr>
          </w:p>
        </w:tc>
        <w:tc>
          <w:tcPr>
            <w:tcW w:w="3724" w:type="pct"/>
            <w:gridSpan w:val="2"/>
          </w:tcPr>
          <w:p w14:paraId="13C5F296"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eastAsia="Times New Roman" w:hAnsi="Arial" w:cs="Arial"/>
                <w:lang w:val="ro-RO"/>
              </w:rPr>
              <w:t xml:space="preserve">Este important să fie evaluate următoarele semne (1): </w:t>
            </w:r>
          </w:p>
          <w:p w14:paraId="2BF82F1F" w14:textId="77777777" w:rsidR="00B7436D" w:rsidRPr="00D40564" w:rsidRDefault="00B7436D" w:rsidP="00A071CA">
            <w:pPr>
              <w:pStyle w:val="ListParagraph"/>
              <w:numPr>
                <w:ilvl w:val="0"/>
                <w:numId w:val="6"/>
              </w:numPr>
              <w:jc w:val="both"/>
              <w:rPr>
                <w:rFonts w:ascii="Arial" w:eastAsia="Times New Roman" w:hAnsi="Arial" w:cs="Arial"/>
                <w:lang w:val="ro-RO"/>
              </w:rPr>
            </w:pPr>
            <w:r w:rsidRPr="00D40564">
              <w:rPr>
                <w:rFonts w:ascii="Arial" w:eastAsia="Times New Roman" w:hAnsi="Arial" w:cs="Arial"/>
                <w:lang w:val="ro-RO"/>
              </w:rPr>
              <w:t>Frecvența respiratorie este, în mod fiziologic, mai mare la copilul mai mic de 1an, iar valoarea scade odată cu vârsta. Valoarea măsurată trebuie să fie interpretată în funcție de gradul de activitate al copilului. Frecvența respiratorie măsurată pe parcursul a 60 de secunde are o acuratețe mai mare decât cea măsurată în 30 secunde sau mai puțin. Pentru a stabili evoluția favorabilă sau deteriorarea stării copilului este mai importantă tendința crescătoare sau descrescătoare a FR coroborată cu alte semne clinice decât utilizarea unei singure valori a acesteia. Tahipneea prezentă în repaus semnifică o creștere a ventilației, aceasta producându-se secundar bolilor pulmonare, patologiei căilor aeriene sau acidozei metabolice. Frecvența respiratorie scăzută în contextul unei stări clinice grave indică oboseala musculaturii respiratorii sau depresie cerebrală ori status pre-terminal.</w:t>
            </w:r>
          </w:p>
          <w:p w14:paraId="6B348ECD"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eastAsia="Times New Roman" w:hAnsi="Arial" w:cs="Arial"/>
                <w:lang w:val="ro-RO"/>
              </w:rPr>
              <w:t xml:space="preserve">OMS definește valorile normale ale frecvenței respiratorii pentru diferite grupe de vârstă. Aceste valori au fost utilizate în țările în curs de dezvoltare pentru evaluarea copiilor cu suspiciune de infecție de căi respiratorii inferioare (5). </w:t>
            </w:r>
          </w:p>
          <w:p w14:paraId="5A5746CE" w14:textId="77777777" w:rsidR="00B7436D" w:rsidRPr="00D40564" w:rsidRDefault="00B7436D" w:rsidP="00635EC7">
            <w:pPr>
              <w:pStyle w:val="ListParagraph"/>
              <w:ind w:left="0"/>
              <w:jc w:val="both"/>
              <w:rPr>
                <w:rFonts w:ascii="Arial" w:eastAsia="Times New Roman" w:hAnsi="Arial" w:cs="Arial"/>
                <w:i/>
                <w:lang w:val="ro-RO"/>
              </w:rPr>
            </w:pPr>
            <w:r w:rsidRPr="00D40564">
              <w:rPr>
                <w:rFonts w:ascii="Arial" w:eastAsia="Times New Roman" w:hAnsi="Arial" w:cs="Arial"/>
                <w:i/>
                <w:lang w:val="ro-RO"/>
              </w:rPr>
              <w:t>Tabel 1. Evaluarea tahipneei conform criteriilor OMS:</w:t>
            </w:r>
          </w:p>
          <w:tbl>
            <w:tblPr>
              <w:tblW w:w="6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541"/>
              <w:gridCol w:w="3167"/>
            </w:tblGrid>
            <w:tr w:rsidR="00B7436D" w:rsidRPr="00D40564" w14:paraId="35036F99" w14:textId="77777777" w:rsidTr="00635EC7">
              <w:trPr>
                <w:trHeight w:val="559"/>
              </w:trPr>
              <w:tc>
                <w:tcPr>
                  <w:tcW w:w="880" w:type="dxa"/>
                </w:tcPr>
                <w:p w14:paraId="6144423F"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Vârsta</w:t>
                  </w:r>
                </w:p>
              </w:tc>
              <w:tc>
                <w:tcPr>
                  <w:tcW w:w="2551" w:type="dxa"/>
                </w:tcPr>
                <w:p w14:paraId="12AE5CEE" w14:textId="77777777" w:rsidR="00B7436D" w:rsidRPr="00D40564" w:rsidRDefault="00B7436D" w:rsidP="00635EC7">
                  <w:pPr>
                    <w:ind w:left="1418" w:hanging="1268"/>
                    <w:rPr>
                      <w:rFonts w:ascii="Arial" w:hAnsi="Arial" w:cs="Arial"/>
                      <w:sz w:val="24"/>
                      <w:szCs w:val="24"/>
                      <w:lang w:val="ro-RO"/>
                    </w:rPr>
                  </w:pPr>
                  <w:r w:rsidRPr="00D40564">
                    <w:rPr>
                      <w:rFonts w:ascii="Arial" w:hAnsi="Arial" w:cs="Arial"/>
                      <w:sz w:val="24"/>
                      <w:szCs w:val="24"/>
                      <w:lang w:val="ro-RO"/>
                    </w:rPr>
                    <w:t>Valoarea normală a FR</w:t>
                  </w:r>
                </w:p>
              </w:tc>
              <w:tc>
                <w:tcPr>
                  <w:tcW w:w="3187" w:type="dxa"/>
                </w:tcPr>
                <w:p w14:paraId="462FDB78" w14:textId="77777777" w:rsidR="00B7436D" w:rsidRPr="00D40564" w:rsidRDefault="00B7436D" w:rsidP="00635EC7">
                  <w:pPr>
                    <w:ind w:left="-7"/>
                    <w:rPr>
                      <w:rFonts w:ascii="Arial" w:hAnsi="Arial" w:cs="Arial"/>
                      <w:sz w:val="24"/>
                      <w:szCs w:val="24"/>
                      <w:lang w:val="ro-RO"/>
                    </w:rPr>
                  </w:pPr>
                  <w:r w:rsidRPr="00D40564">
                    <w:rPr>
                      <w:rFonts w:ascii="Arial" w:hAnsi="Arial" w:cs="Arial"/>
                      <w:sz w:val="24"/>
                      <w:szCs w:val="24"/>
                      <w:lang w:val="ro-RO"/>
                    </w:rPr>
                    <w:t>Valoarea FR corespunzătoare tahipneei</w:t>
                  </w:r>
                </w:p>
              </w:tc>
            </w:tr>
            <w:tr w:rsidR="00B7436D" w:rsidRPr="00D40564" w14:paraId="4E7F504C" w14:textId="77777777" w:rsidTr="00635EC7">
              <w:trPr>
                <w:trHeight w:val="559"/>
              </w:trPr>
              <w:tc>
                <w:tcPr>
                  <w:tcW w:w="880" w:type="dxa"/>
                </w:tcPr>
                <w:p w14:paraId="5FDD14BA"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&lt; 2 luni</w:t>
                  </w:r>
                </w:p>
              </w:tc>
              <w:tc>
                <w:tcPr>
                  <w:tcW w:w="2551" w:type="dxa"/>
                </w:tcPr>
                <w:p w14:paraId="3F70FCBC" w14:textId="77777777" w:rsidR="00B7436D" w:rsidRPr="00D40564" w:rsidRDefault="00B7436D" w:rsidP="00635EC7">
                  <w:pPr>
                    <w:ind w:left="1418" w:hanging="1268"/>
                    <w:rPr>
                      <w:rFonts w:ascii="Arial" w:hAnsi="Arial" w:cs="Arial"/>
                      <w:sz w:val="24"/>
                      <w:szCs w:val="24"/>
                      <w:lang w:val="ro-RO"/>
                    </w:rPr>
                  </w:pPr>
                  <w:r w:rsidRPr="00D40564">
                    <w:rPr>
                      <w:rFonts w:ascii="Arial" w:hAnsi="Arial" w:cs="Arial"/>
                      <w:sz w:val="24"/>
                      <w:szCs w:val="24"/>
                      <w:lang w:val="ro-RO"/>
                    </w:rPr>
                    <w:t>30-50 respirații/minut</w:t>
                  </w:r>
                </w:p>
              </w:tc>
              <w:tc>
                <w:tcPr>
                  <w:tcW w:w="3187" w:type="dxa"/>
                </w:tcPr>
                <w:p w14:paraId="6C9C97FA" w14:textId="77777777" w:rsidR="00B7436D" w:rsidRPr="00D40564" w:rsidRDefault="00B7436D" w:rsidP="00635EC7">
                  <w:pPr>
                    <w:ind w:left="254" w:hanging="99"/>
                    <w:rPr>
                      <w:rFonts w:ascii="Arial" w:hAnsi="Arial" w:cs="Arial"/>
                      <w:sz w:val="24"/>
                      <w:szCs w:val="24"/>
                      <w:lang w:val="ro-RO"/>
                    </w:rPr>
                  </w:pPr>
                  <w:r w:rsidRPr="00D40564">
                    <w:rPr>
                      <w:rFonts w:ascii="Arial" w:hAnsi="Arial" w:cs="Arial"/>
                      <w:sz w:val="24"/>
                      <w:szCs w:val="24"/>
                      <w:lang w:val="ro-RO"/>
                    </w:rPr>
                    <w:t>≥ 60 respirații/minut</w:t>
                  </w:r>
                </w:p>
              </w:tc>
            </w:tr>
            <w:tr w:rsidR="00B7436D" w:rsidRPr="00D40564" w14:paraId="2B93561C" w14:textId="77777777" w:rsidTr="00635EC7">
              <w:trPr>
                <w:trHeight w:val="559"/>
              </w:trPr>
              <w:tc>
                <w:tcPr>
                  <w:tcW w:w="880" w:type="dxa"/>
                </w:tcPr>
                <w:p w14:paraId="053864D4"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2-11 luni</w:t>
                  </w:r>
                </w:p>
              </w:tc>
              <w:tc>
                <w:tcPr>
                  <w:tcW w:w="2551" w:type="dxa"/>
                </w:tcPr>
                <w:p w14:paraId="5F80DE19" w14:textId="77777777" w:rsidR="00B7436D" w:rsidRPr="00D40564" w:rsidRDefault="00B7436D" w:rsidP="00635EC7">
                  <w:pPr>
                    <w:ind w:left="1418" w:hanging="1268"/>
                    <w:rPr>
                      <w:rFonts w:ascii="Arial" w:hAnsi="Arial" w:cs="Arial"/>
                      <w:sz w:val="24"/>
                      <w:szCs w:val="24"/>
                      <w:lang w:val="ro-RO"/>
                    </w:rPr>
                  </w:pPr>
                  <w:r w:rsidRPr="00D40564">
                    <w:rPr>
                      <w:rFonts w:ascii="Arial" w:hAnsi="Arial" w:cs="Arial"/>
                      <w:sz w:val="24"/>
                      <w:szCs w:val="24"/>
                      <w:lang w:val="ro-RO"/>
                    </w:rPr>
                    <w:t>25-40 respirații/minut</w:t>
                  </w:r>
                </w:p>
              </w:tc>
              <w:tc>
                <w:tcPr>
                  <w:tcW w:w="3187" w:type="dxa"/>
                </w:tcPr>
                <w:p w14:paraId="6DD5510D" w14:textId="77777777" w:rsidR="00B7436D" w:rsidRPr="00D40564" w:rsidRDefault="00B7436D" w:rsidP="00635EC7">
                  <w:pPr>
                    <w:ind w:left="254" w:hanging="99"/>
                    <w:rPr>
                      <w:rFonts w:ascii="Arial" w:hAnsi="Arial" w:cs="Arial"/>
                      <w:sz w:val="24"/>
                      <w:szCs w:val="24"/>
                      <w:lang w:val="ro-RO"/>
                    </w:rPr>
                  </w:pPr>
                  <w:r w:rsidRPr="00D40564">
                    <w:rPr>
                      <w:rFonts w:ascii="Arial" w:hAnsi="Arial" w:cs="Arial"/>
                      <w:sz w:val="24"/>
                      <w:szCs w:val="24"/>
                      <w:lang w:val="ro-RO"/>
                    </w:rPr>
                    <w:t>≥ 50 respirații/minut</w:t>
                  </w:r>
                </w:p>
              </w:tc>
            </w:tr>
            <w:tr w:rsidR="00B7436D" w:rsidRPr="00D40564" w14:paraId="470FC4D9" w14:textId="77777777" w:rsidTr="00635EC7">
              <w:trPr>
                <w:trHeight w:val="548"/>
              </w:trPr>
              <w:tc>
                <w:tcPr>
                  <w:tcW w:w="880" w:type="dxa"/>
                </w:tcPr>
                <w:p w14:paraId="4E5B49B6"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1-5 ani</w:t>
                  </w:r>
                </w:p>
              </w:tc>
              <w:tc>
                <w:tcPr>
                  <w:tcW w:w="2551" w:type="dxa"/>
                </w:tcPr>
                <w:p w14:paraId="1F27A748" w14:textId="77777777" w:rsidR="00B7436D" w:rsidRPr="00D40564" w:rsidRDefault="00B7436D" w:rsidP="00635EC7">
                  <w:pPr>
                    <w:ind w:left="1418" w:hanging="1268"/>
                    <w:rPr>
                      <w:rFonts w:ascii="Arial" w:hAnsi="Arial" w:cs="Arial"/>
                      <w:sz w:val="24"/>
                      <w:szCs w:val="24"/>
                      <w:lang w:val="ro-RO"/>
                    </w:rPr>
                  </w:pPr>
                  <w:r w:rsidRPr="00D40564">
                    <w:rPr>
                      <w:rFonts w:ascii="Arial" w:hAnsi="Arial" w:cs="Arial"/>
                      <w:sz w:val="24"/>
                      <w:szCs w:val="24"/>
                      <w:lang w:val="ro-RO"/>
                    </w:rPr>
                    <w:t>20-30 respirații/minut</w:t>
                  </w:r>
                </w:p>
              </w:tc>
              <w:tc>
                <w:tcPr>
                  <w:tcW w:w="3187" w:type="dxa"/>
                </w:tcPr>
                <w:p w14:paraId="4F4938AB" w14:textId="77777777" w:rsidR="00B7436D" w:rsidRPr="00D40564" w:rsidRDefault="00B7436D" w:rsidP="00635EC7">
                  <w:pPr>
                    <w:ind w:left="254" w:hanging="99"/>
                    <w:rPr>
                      <w:rFonts w:ascii="Arial" w:hAnsi="Arial" w:cs="Arial"/>
                      <w:sz w:val="24"/>
                      <w:szCs w:val="24"/>
                      <w:lang w:val="ro-RO"/>
                    </w:rPr>
                  </w:pPr>
                  <w:r w:rsidRPr="00D40564">
                    <w:rPr>
                      <w:rFonts w:ascii="Arial" w:hAnsi="Arial" w:cs="Arial"/>
                      <w:sz w:val="24"/>
                      <w:szCs w:val="24"/>
                      <w:lang w:val="ro-RO"/>
                    </w:rPr>
                    <w:t>≥ 40 respirații/minut</w:t>
                  </w:r>
                </w:p>
              </w:tc>
            </w:tr>
            <w:tr w:rsidR="00B7436D" w:rsidRPr="00D40564" w14:paraId="438578F6" w14:textId="77777777" w:rsidTr="00635EC7">
              <w:trPr>
                <w:trHeight w:val="449"/>
              </w:trPr>
              <w:tc>
                <w:tcPr>
                  <w:tcW w:w="880" w:type="dxa"/>
                </w:tcPr>
                <w:p w14:paraId="42FF92AC"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&gt; 5ani</w:t>
                  </w:r>
                </w:p>
              </w:tc>
              <w:tc>
                <w:tcPr>
                  <w:tcW w:w="2551" w:type="dxa"/>
                </w:tcPr>
                <w:p w14:paraId="61AAA228" w14:textId="77777777" w:rsidR="00B7436D" w:rsidRPr="00D40564" w:rsidRDefault="00B7436D" w:rsidP="00635EC7">
                  <w:pPr>
                    <w:ind w:left="1418" w:hanging="1268"/>
                    <w:rPr>
                      <w:rFonts w:ascii="Arial" w:hAnsi="Arial" w:cs="Arial"/>
                      <w:sz w:val="24"/>
                      <w:szCs w:val="24"/>
                      <w:lang w:val="ro-RO"/>
                    </w:rPr>
                  </w:pPr>
                  <w:r w:rsidRPr="00D40564">
                    <w:rPr>
                      <w:rFonts w:ascii="Arial" w:hAnsi="Arial" w:cs="Arial"/>
                      <w:sz w:val="24"/>
                      <w:szCs w:val="24"/>
                      <w:lang w:val="ro-RO"/>
                    </w:rPr>
                    <w:t>15- 25 respirații/minut</w:t>
                  </w:r>
                </w:p>
              </w:tc>
              <w:tc>
                <w:tcPr>
                  <w:tcW w:w="3187" w:type="dxa"/>
                </w:tcPr>
                <w:p w14:paraId="6A1BB1EB" w14:textId="77777777" w:rsidR="00B7436D" w:rsidRPr="00D40564" w:rsidRDefault="00B7436D" w:rsidP="00635EC7">
                  <w:pPr>
                    <w:ind w:left="254" w:hanging="99"/>
                    <w:rPr>
                      <w:rFonts w:ascii="Arial" w:hAnsi="Arial" w:cs="Arial"/>
                      <w:color w:val="FF0000"/>
                      <w:sz w:val="24"/>
                      <w:szCs w:val="24"/>
                      <w:lang w:val="ro-RO"/>
                    </w:rPr>
                  </w:pPr>
                  <w:r w:rsidRPr="00D40564">
                    <w:rPr>
                      <w:rFonts w:ascii="Arial" w:hAnsi="Arial" w:cs="Arial"/>
                      <w:sz w:val="24"/>
                      <w:szCs w:val="24"/>
                      <w:lang w:val="ro-RO"/>
                    </w:rPr>
                    <w:t>&gt; 30 respirații/minut</w:t>
                  </w:r>
                </w:p>
              </w:tc>
            </w:tr>
          </w:tbl>
          <w:p w14:paraId="727E411E" w14:textId="77777777" w:rsidR="00B7436D" w:rsidRPr="00D40564" w:rsidRDefault="00B7436D" w:rsidP="00A071CA">
            <w:pPr>
              <w:pStyle w:val="ListParagraph"/>
              <w:numPr>
                <w:ilvl w:val="0"/>
                <w:numId w:val="6"/>
              </w:numPr>
              <w:jc w:val="both"/>
              <w:rPr>
                <w:rFonts w:ascii="Arial" w:eastAsia="Times New Roman" w:hAnsi="Arial" w:cs="Arial"/>
                <w:lang w:val="ro-RO"/>
              </w:rPr>
            </w:pPr>
            <w:r w:rsidRPr="00D40564">
              <w:rPr>
                <w:rFonts w:ascii="Arial" w:eastAsia="Times New Roman" w:hAnsi="Arial" w:cs="Arial"/>
                <w:lang w:val="ro-RO"/>
              </w:rPr>
              <w:t xml:space="preserve">Musculatura respiratorie este relativ ineficientă, la sugar principalul mușchi respirator este diafragmul în timp ce mușchii intercostali și musculatura accesorie au o contribuție relativ mică la mecanica respirației. Oboseala musculară se instalează </w:t>
            </w:r>
            <w:r w:rsidRPr="00D40564">
              <w:rPr>
                <w:rFonts w:ascii="Arial" w:eastAsia="Times New Roman" w:hAnsi="Arial" w:cs="Arial"/>
                <w:lang w:val="ro-RO"/>
              </w:rPr>
              <w:lastRenderedPageBreak/>
              <w:t>relativ repede și duce la insuficiență respiratorie și apnee.</w:t>
            </w:r>
          </w:p>
          <w:p w14:paraId="70950E3D" w14:textId="77777777" w:rsidR="00B7436D" w:rsidRPr="00D40564" w:rsidRDefault="00B7436D" w:rsidP="00A071CA">
            <w:pPr>
              <w:pStyle w:val="ListParagraph"/>
              <w:numPr>
                <w:ilvl w:val="0"/>
                <w:numId w:val="6"/>
              </w:numPr>
              <w:jc w:val="both"/>
              <w:rPr>
                <w:rFonts w:ascii="Arial" w:eastAsia="Times New Roman" w:hAnsi="Arial" w:cs="Arial"/>
                <w:lang w:val="ro-RO"/>
              </w:rPr>
            </w:pPr>
            <w:r w:rsidRPr="00D40564">
              <w:rPr>
                <w:rFonts w:ascii="Arial" w:eastAsia="Times New Roman" w:hAnsi="Arial" w:cs="Arial"/>
                <w:lang w:val="ro-RO"/>
              </w:rPr>
              <w:t>Tirajul intercostal, subcostal, sternal sau suprasternal semnifică efort respirator crescut. Este mai frecvent la vârstă mică din cauza complianței toracice crescute. Scăderea intensității tirajului la un copil la care s-au instalat semne clinice de epuizare atrage atenția asupra insuficienței respiratorii.</w:t>
            </w:r>
          </w:p>
          <w:p w14:paraId="21501B32" w14:textId="77777777" w:rsidR="00B7436D" w:rsidRPr="00D40564" w:rsidRDefault="00B7436D" w:rsidP="00A071CA">
            <w:pPr>
              <w:pStyle w:val="ListParagraph"/>
              <w:numPr>
                <w:ilvl w:val="0"/>
                <w:numId w:val="6"/>
              </w:numPr>
              <w:jc w:val="both"/>
              <w:rPr>
                <w:rFonts w:ascii="Arial" w:eastAsia="Times New Roman" w:hAnsi="Arial" w:cs="Arial"/>
                <w:lang w:val="ro-RO"/>
              </w:rPr>
            </w:pPr>
            <w:r w:rsidRPr="00D40564">
              <w:rPr>
                <w:rFonts w:ascii="Arial" w:eastAsia="Times New Roman" w:hAnsi="Arial" w:cs="Arial"/>
                <w:lang w:val="ro-RO"/>
              </w:rPr>
              <w:t>Bătăile aripioarelor nazale sunt prezente în special la vârsta de sugar.</w:t>
            </w:r>
          </w:p>
          <w:p w14:paraId="19300956" w14:textId="77777777" w:rsidR="00B7436D" w:rsidRPr="00D40564" w:rsidRDefault="00B7436D" w:rsidP="00A071CA">
            <w:pPr>
              <w:pStyle w:val="ListParagraph"/>
              <w:numPr>
                <w:ilvl w:val="0"/>
                <w:numId w:val="6"/>
              </w:numPr>
              <w:jc w:val="both"/>
              <w:rPr>
                <w:rFonts w:ascii="Arial" w:eastAsia="Times New Roman" w:hAnsi="Arial" w:cs="Arial"/>
                <w:lang w:val="ro-RO"/>
              </w:rPr>
            </w:pPr>
            <w:r w:rsidRPr="00D40564">
              <w:rPr>
                <w:rFonts w:ascii="Arial" w:eastAsia="Times New Roman" w:hAnsi="Arial" w:cs="Arial"/>
                <w:lang w:val="ro-RO"/>
              </w:rPr>
              <w:t>Utilizarea mușchilor sternomastoidieni (mușchi respiratori accesori) nu este un mecanism eficient la sugar și produce mai mult mișcări de piston ale capului simultan cu respirațiile decât creșterea eficienței respirației.</w:t>
            </w:r>
          </w:p>
          <w:p w14:paraId="62E2D63F" w14:textId="77777777" w:rsidR="00B7436D" w:rsidRPr="00D40564" w:rsidRDefault="00B7436D" w:rsidP="00A071CA">
            <w:pPr>
              <w:pStyle w:val="ListParagraph"/>
              <w:numPr>
                <w:ilvl w:val="0"/>
                <w:numId w:val="6"/>
              </w:numPr>
              <w:jc w:val="both"/>
              <w:rPr>
                <w:rFonts w:ascii="Arial" w:eastAsia="Times New Roman" w:hAnsi="Arial" w:cs="Arial"/>
                <w:lang w:val="ro-RO"/>
              </w:rPr>
            </w:pPr>
            <w:r w:rsidRPr="00D40564">
              <w:rPr>
                <w:rFonts w:ascii="Arial" w:eastAsia="Times New Roman" w:hAnsi="Arial" w:cs="Arial"/>
                <w:lang w:val="ro-RO"/>
              </w:rPr>
              <w:t>Geamătul este întâlnit în cazul hipoxiei severe, se produce prin închiderea glotei în expir în scopul creșterii PEEP (presiunii pozitive de la sfârșitul expirului) pentru a preveni închiderea căilor aeriene la sfârșitul expirului. Este semn de detresă respiratorie gravă.</w:t>
            </w:r>
          </w:p>
          <w:p w14:paraId="33421CF5" w14:textId="77777777" w:rsidR="00B7436D" w:rsidRPr="00D40564" w:rsidRDefault="00B7436D" w:rsidP="00A071CA">
            <w:pPr>
              <w:pStyle w:val="ListParagraph"/>
              <w:numPr>
                <w:ilvl w:val="0"/>
                <w:numId w:val="21"/>
              </w:numPr>
              <w:jc w:val="both"/>
              <w:rPr>
                <w:rFonts w:ascii="Arial" w:eastAsia="Times New Roman" w:hAnsi="Arial" w:cs="Arial"/>
                <w:lang w:val="ro-RO"/>
              </w:rPr>
            </w:pPr>
            <w:r w:rsidRPr="00D40564">
              <w:rPr>
                <w:rFonts w:ascii="Arial" w:eastAsia="Times New Roman" w:hAnsi="Arial" w:cs="Arial"/>
                <w:i/>
                <w:lang w:val="ro-RO"/>
              </w:rPr>
              <w:t>Eficiența respirației</w:t>
            </w:r>
            <w:r w:rsidRPr="00D40564">
              <w:rPr>
                <w:rFonts w:ascii="Arial" w:eastAsia="Times New Roman" w:hAnsi="Arial" w:cs="Arial"/>
                <w:lang w:val="ro-RO"/>
              </w:rPr>
              <w:t xml:space="preserve"> se evaluează prin observarea expansiunii toracice/abdominale, informații similare fiind obținute și prin auscultație: reducerea sau asimetria expansiunilor sau murmurului vezicular sunt semne de alarmă, absența zgomotelor respiratorii este semn al unei situații amenințătoare de viață. În cazul respirației ineficiente, este necesară ventilația folosind mască și balon sau intubația traheei și instituirea suportului ventilator (1). Pulsoximetria este un bun indicator al eficienței respirației, dar nu evaluează ventilația, valoarea dioxidului de carbon se măsoară cu dispozitive diferite (capnograf/capnometru, monitoare transcutanate pentru pCO</w:t>
            </w:r>
            <w:r w:rsidRPr="00D40564">
              <w:rPr>
                <w:rFonts w:ascii="Arial" w:eastAsia="Times New Roman" w:hAnsi="Arial" w:cs="Arial"/>
                <w:vertAlign w:val="subscript"/>
                <w:lang w:val="ro-RO"/>
              </w:rPr>
              <w:t xml:space="preserve">2 </w:t>
            </w:r>
            <w:r w:rsidRPr="00D40564">
              <w:rPr>
                <w:rFonts w:ascii="Arial" w:eastAsia="Times New Roman" w:hAnsi="Arial" w:cs="Arial"/>
                <w:lang w:val="ro-RO"/>
              </w:rPr>
              <w:t xml:space="preserve">sau gazometrie sanguină). </w:t>
            </w:r>
          </w:p>
          <w:p w14:paraId="0A5DB654" w14:textId="77777777" w:rsidR="00B7436D" w:rsidRPr="00D40564" w:rsidRDefault="00B7436D" w:rsidP="00A071CA">
            <w:pPr>
              <w:pStyle w:val="ListParagraph"/>
              <w:numPr>
                <w:ilvl w:val="0"/>
                <w:numId w:val="21"/>
              </w:numPr>
              <w:jc w:val="both"/>
              <w:rPr>
                <w:rFonts w:ascii="Arial" w:eastAsia="Times New Roman" w:hAnsi="Arial" w:cs="Arial"/>
                <w:lang w:val="ro-RO"/>
              </w:rPr>
            </w:pPr>
            <w:r w:rsidRPr="00D40564">
              <w:rPr>
                <w:rFonts w:ascii="Arial" w:eastAsia="Times New Roman" w:hAnsi="Arial" w:cs="Arial"/>
                <w:i/>
                <w:lang w:val="ro-RO"/>
              </w:rPr>
              <w:t xml:space="preserve">Efectele respirației ineficiente asupra altor organe </w:t>
            </w:r>
            <w:r w:rsidRPr="00D40564">
              <w:rPr>
                <w:rFonts w:ascii="Arial" w:eastAsia="Times New Roman" w:hAnsi="Arial" w:cs="Arial"/>
                <w:lang w:val="ro-RO"/>
              </w:rPr>
              <w:t>este obligatoriu să fie evaluate (1).</w:t>
            </w:r>
          </w:p>
          <w:p w14:paraId="48286764" w14:textId="77777777" w:rsidR="00B7436D" w:rsidRPr="00D40564" w:rsidRDefault="00B7436D" w:rsidP="00A071CA">
            <w:pPr>
              <w:pStyle w:val="ListParagraph"/>
              <w:numPr>
                <w:ilvl w:val="0"/>
                <w:numId w:val="20"/>
              </w:numPr>
              <w:jc w:val="both"/>
              <w:rPr>
                <w:rFonts w:ascii="Arial" w:eastAsia="Times New Roman" w:hAnsi="Arial" w:cs="Arial"/>
                <w:lang w:val="ro-RO"/>
              </w:rPr>
            </w:pPr>
            <w:r w:rsidRPr="00D40564">
              <w:rPr>
                <w:rFonts w:ascii="Arial" w:eastAsia="Times New Roman" w:hAnsi="Arial" w:cs="Arial"/>
                <w:lang w:val="ro-RO"/>
              </w:rPr>
              <w:t xml:space="preserve">Hipoxia produce tahicardie, dar aceasta nu este un semn specific, ea fiind prezentă și în caz de febră sau anxietate. Hipoxia severă sau prelungită determină bradicardie (semn pre-terminal). </w:t>
            </w:r>
          </w:p>
          <w:p w14:paraId="51134DFB" w14:textId="1483C5AF" w:rsidR="00B7436D" w:rsidRPr="00D40564" w:rsidRDefault="00B7436D" w:rsidP="00A071CA">
            <w:pPr>
              <w:pStyle w:val="ListParagraph"/>
              <w:numPr>
                <w:ilvl w:val="0"/>
                <w:numId w:val="20"/>
              </w:numPr>
              <w:jc w:val="both"/>
              <w:rPr>
                <w:rFonts w:ascii="Arial" w:eastAsia="Times New Roman" w:hAnsi="Arial" w:cs="Arial"/>
                <w:lang w:val="ro-RO"/>
              </w:rPr>
            </w:pPr>
            <w:r w:rsidRPr="00D40564">
              <w:rPr>
                <w:rFonts w:ascii="Arial" w:eastAsia="Times New Roman" w:hAnsi="Arial" w:cs="Arial"/>
                <w:lang w:val="ro-RO"/>
              </w:rPr>
              <w:t>Tegumentul devine palid, ulterior marmorat, secundar vasoconstricției periferice produsă de hipoxie prin intermediul eliberării de catecolamine. Cianoza centrală este un semn pre-terminal de hipoxie, apare la valori ale SpO</w:t>
            </w:r>
            <w:r w:rsidRPr="00D40564">
              <w:rPr>
                <w:rFonts w:ascii="Arial" w:eastAsia="Times New Roman" w:hAnsi="Arial" w:cs="Arial"/>
                <w:vertAlign w:val="subscript"/>
                <w:lang w:val="ro-RO"/>
              </w:rPr>
              <w:t xml:space="preserve">2 </w:t>
            </w:r>
            <w:r w:rsidR="000572D7" w:rsidRPr="00D40564">
              <w:rPr>
                <w:rFonts w:ascii="Arial" w:eastAsia="Times New Roman" w:hAnsi="Arial" w:cs="Arial"/>
                <w:lang w:val="ro-RO"/>
              </w:rPr>
              <w:t xml:space="preserve">&lt; 70 % (nu și în </w:t>
            </w:r>
            <w:r w:rsidRPr="00D40564">
              <w:rPr>
                <w:rFonts w:ascii="Arial" w:eastAsia="Times New Roman" w:hAnsi="Arial" w:cs="Arial"/>
                <w:lang w:val="ro-RO"/>
              </w:rPr>
              <w:t>cazul în care se asociază anemia</w:t>
            </w:r>
            <w:r w:rsidR="000572D7" w:rsidRPr="00D40564">
              <w:rPr>
                <w:rFonts w:ascii="Arial" w:eastAsia="Times New Roman" w:hAnsi="Arial" w:cs="Arial"/>
                <w:lang w:val="ro-RO"/>
              </w:rPr>
              <w:t>)</w:t>
            </w:r>
            <w:r w:rsidRPr="00D40564">
              <w:rPr>
                <w:rFonts w:ascii="Arial" w:eastAsia="Times New Roman" w:hAnsi="Arial" w:cs="Arial"/>
                <w:lang w:val="ro-RO"/>
              </w:rPr>
              <w:t xml:space="preserve">. </w:t>
            </w:r>
          </w:p>
          <w:p w14:paraId="6CA36A2D" w14:textId="77777777" w:rsidR="00B7436D" w:rsidRPr="00D40564" w:rsidRDefault="00B7436D" w:rsidP="00A071CA">
            <w:pPr>
              <w:pStyle w:val="ListParagraph"/>
              <w:numPr>
                <w:ilvl w:val="0"/>
                <w:numId w:val="20"/>
              </w:numPr>
              <w:jc w:val="both"/>
              <w:rPr>
                <w:rFonts w:ascii="Arial" w:eastAsia="Times New Roman" w:hAnsi="Arial" w:cs="Arial"/>
                <w:lang w:val="ro-RO"/>
              </w:rPr>
            </w:pPr>
            <w:r w:rsidRPr="00D40564">
              <w:rPr>
                <w:rFonts w:ascii="Arial" w:eastAsia="Times New Roman" w:hAnsi="Arial" w:cs="Arial"/>
                <w:lang w:val="ro-RO"/>
              </w:rPr>
              <w:t>Hipoxia și hipercapnia produc disfuncție cerebrală: agitație, confuzie până la pierderea stării de conștiență, la care se asociază hipotonie musculară generalizată.</w:t>
            </w:r>
          </w:p>
        </w:tc>
        <w:tc>
          <w:tcPr>
            <w:tcW w:w="336" w:type="pct"/>
            <w:gridSpan w:val="2"/>
          </w:tcPr>
          <w:p w14:paraId="542D31F0" w14:textId="77777777" w:rsidR="00B7436D" w:rsidRPr="00D40564" w:rsidRDefault="00B7436D" w:rsidP="00635EC7">
            <w:pPr>
              <w:pStyle w:val="ListParagraph"/>
              <w:ind w:left="0"/>
              <w:jc w:val="both"/>
              <w:rPr>
                <w:rFonts w:ascii="Arial" w:hAnsi="Arial" w:cs="Arial"/>
                <w:b/>
                <w:lang w:val="ro-RO"/>
              </w:rPr>
            </w:pPr>
          </w:p>
          <w:p w14:paraId="64E1AC1C" w14:textId="77777777" w:rsidR="00B7436D" w:rsidRPr="00D40564" w:rsidRDefault="00B7436D" w:rsidP="00635EC7">
            <w:pPr>
              <w:pStyle w:val="ListParagraph"/>
              <w:ind w:left="0"/>
              <w:jc w:val="both"/>
              <w:rPr>
                <w:rFonts w:ascii="Arial" w:hAnsi="Arial" w:cs="Arial"/>
                <w:b/>
                <w:lang w:val="ro-RO"/>
              </w:rPr>
            </w:pPr>
          </w:p>
          <w:p w14:paraId="4094ABE7" w14:textId="77777777" w:rsidR="00B7436D" w:rsidRPr="00D40564" w:rsidRDefault="00B7436D" w:rsidP="00635EC7">
            <w:pPr>
              <w:pStyle w:val="ListParagraph"/>
              <w:ind w:left="0"/>
              <w:jc w:val="both"/>
              <w:rPr>
                <w:rFonts w:ascii="Arial" w:hAnsi="Arial" w:cs="Arial"/>
                <w:b/>
                <w:lang w:val="ro-RO"/>
              </w:rPr>
            </w:pPr>
          </w:p>
          <w:p w14:paraId="22938ED1" w14:textId="77777777" w:rsidR="00B7436D" w:rsidRPr="00D40564" w:rsidRDefault="00B7436D" w:rsidP="00635EC7">
            <w:pPr>
              <w:pStyle w:val="ListParagraph"/>
              <w:ind w:left="0"/>
              <w:jc w:val="both"/>
              <w:rPr>
                <w:rFonts w:ascii="Arial" w:hAnsi="Arial" w:cs="Arial"/>
                <w:b/>
                <w:lang w:val="ro-RO"/>
              </w:rPr>
            </w:pPr>
          </w:p>
          <w:p w14:paraId="11DAAFDC" w14:textId="77777777" w:rsidR="00B7436D" w:rsidRPr="00D40564" w:rsidRDefault="00B7436D" w:rsidP="00635EC7">
            <w:pPr>
              <w:pStyle w:val="ListParagraph"/>
              <w:ind w:left="0"/>
              <w:jc w:val="both"/>
              <w:rPr>
                <w:rFonts w:ascii="Arial" w:hAnsi="Arial" w:cs="Arial"/>
                <w:b/>
                <w:lang w:val="ro-RO"/>
              </w:rPr>
            </w:pPr>
          </w:p>
          <w:p w14:paraId="0D994CCA" w14:textId="77777777" w:rsidR="00B7436D" w:rsidRPr="00D40564" w:rsidRDefault="00B7436D" w:rsidP="00635EC7">
            <w:pPr>
              <w:pStyle w:val="ListParagraph"/>
              <w:ind w:left="0"/>
              <w:jc w:val="both"/>
              <w:rPr>
                <w:rFonts w:ascii="Arial" w:hAnsi="Arial" w:cs="Arial"/>
                <w:b/>
                <w:lang w:val="ro-RO"/>
              </w:rPr>
            </w:pPr>
          </w:p>
          <w:p w14:paraId="4D2387E5" w14:textId="77777777" w:rsidR="00B7436D" w:rsidRPr="00D40564" w:rsidRDefault="00B7436D" w:rsidP="00635EC7">
            <w:pPr>
              <w:pStyle w:val="ListParagraph"/>
              <w:ind w:left="0"/>
              <w:jc w:val="both"/>
              <w:rPr>
                <w:rFonts w:ascii="Arial" w:hAnsi="Arial" w:cs="Arial"/>
                <w:b/>
                <w:lang w:val="ro-RO"/>
              </w:rPr>
            </w:pPr>
          </w:p>
        </w:tc>
      </w:tr>
      <w:tr w:rsidR="00B7436D" w:rsidRPr="00D40564" w14:paraId="050B34F2" w14:textId="77777777" w:rsidTr="00635EC7">
        <w:trPr>
          <w:trHeight w:val="416"/>
        </w:trPr>
        <w:tc>
          <w:tcPr>
            <w:tcW w:w="940" w:type="pct"/>
          </w:tcPr>
          <w:p w14:paraId="02394A87"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Standard</w:t>
            </w:r>
          </w:p>
        </w:tc>
        <w:tc>
          <w:tcPr>
            <w:tcW w:w="3724" w:type="pct"/>
            <w:gridSpan w:val="2"/>
          </w:tcPr>
          <w:p w14:paraId="6AECD0D1"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Tuturor copiilor care se prezintă cu detresă respiratorie cu debut acut trebuie să le fie măsurată saturația în oxigen a hemoglobinei din sângele periferic (SpO</w:t>
            </w:r>
            <w:r w:rsidRPr="00D40564">
              <w:rPr>
                <w:rFonts w:ascii="Arial" w:hAnsi="Arial" w:cs="Arial"/>
                <w:b/>
                <w:sz w:val="24"/>
                <w:szCs w:val="24"/>
                <w:vertAlign w:val="subscript"/>
                <w:lang w:val="ro-RO"/>
              </w:rPr>
              <w:t>2</w:t>
            </w:r>
            <w:r w:rsidRPr="00D40564">
              <w:rPr>
                <w:rFonts w:ascii="Arial" w:hAnsi="Arial" w:cs="Arial"/>
                <w:b/>
                <w:sz w:val="24"/>
                <w:szCs w:val="24"/>
                <w:lang w:val="ro-RO"/>
              </w:rPr>
              <w:t>) prin pulsoximetrie.</w:t>
            </w:r>
          </w:p>
        </w:tc>
        <w:tc>
          <w:tcPr>
            <w:tcW w:w="336" w:type="pct"/>
            <w:gridSpan w:val="2"/>
          </w:tcPr>
          <w:p w14:paraId="1A13CF7A"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tc>
      </w:tr>
      <w:tr w:rsidR="00B7436D" w:rsidRPr="00D40564" w14:paraId="6C7586D9" w14:textId="77777777" w:rsidTr="00635EC7">
        <w:trPr>
          <w:trHeight w:val="2299"/>
        </w:trPr>
        <w:tc>
          <w:tcPr>
            <w:tcW w:w="940" w:type="pct"/>
          </w:tcPr>
          <w:p w14:paraId="19FACF2E"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lastRenderedPageBreak/>
              <w:t>Argumentare</w:t>
            </w:r>
          </w:p>
        </w:tc>
        <w:tc>
          <w:tcPr>
            <w:tcW w:w="3724" w:type="pct"/>
            <w:gridSpan w:val="2"/>
          </w:tcPr>
          <w:p w14:paraId="45EAD214"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t>Pulsoximetria este utilizată în mod curent pentru documentarea hipoxemiei, iar odată documentată hipoxemia este necesară administrarea oxigenului. Este importantă cunoașterea disfuncțiilor tehnice ce pot apărea în timpul utilizării pulsoximetrului ca, de exemplu, dimensiunea necorespunzătoare sau poziționarea inadecvată a senzorului. O măsurare corectă a saturației în oxigen este obținută atunci când unda de puls este normală, iar copilul este liniștit și nu vorbește sau plânge.</w:t>
            </w:r>
          </w:p>
        </w:tc>
        <w:tc>
          <w:tcPr>
            <w:tcW w:w="336" w:type="pct"/>
            <w:gridSpan w:val="2"/>
          </w:tcPr>
          <w:p w14:paraId="5C8A3636" w14:textId="77777777" w:rsidR="00B7436D" w:rsidRPr="00D40564" w:rsidRDefault="00B7436D" w:rsidP="00635EC7">
            <w:pPr>
              <w:pStyle w:val="ListParagraph"/>
              <w:ind w:left="0"/>
              <w:jc w:val="both"/>
              <w:rPr>
                <w:rFonts w:ascii="Arial" w:hAnsi="Arial" w:cs="Arial"/>
                <w:b/>
                <w:lang w:val="ro-RO"/>
              </w:rPr>
            </w:pPr>
          </w:p>
          <w:p w14:paraId="3D4E9381" w14:textId="77777777" w:rsidR="00B7436D" w:rsidRPr="00D40564" w:rsidRDefault="00B7436D" w:rsidP="00635EC7">
            <w:pPr>
              <w:pStyle w:val="ListParagraph"/>
              <w:ind w:left="0"/>
              <w:jc w:val="both"/>
              <w:rPr>
                <w:rFonts w:ascii="Arial" w:hAnsi="Arial" w:cs="Arial"/>
                <w:b/>
                <w:lang w:val="ro-RO"/>
              </w:rPr>
            </w:pPr>
          </w:p>
          <w:p w14:paraId="0A7D8632" w14:textId="77777777" w:rsidR="00B7436D" w:rsidRPr="00D40564" w:rsidRDefault="00B7436D" w:rsidP="00635EC7">
            <w:pPr>
              <w:pStyle w:val="ListParagraph"/>
              <w:ind w:left="0"/>
              <w:jc w:val="both"/>
              <w:rPr>
                <w:rFonts w:ascii="Arial" w:hAnsi="Arial" w:cs="Arial"/>
                <w:b/>
                <w:lang w:val="ro-RO"/>
              </w:rPr>
            </w:pPr>
          </w:p>
          <w:p w14:paraId="0C91E6D6" w14:textId="77777777" w:rsidR="00B7436D" w:rsidRPr="00D40564" w:rsidRDefault="00B7436D" w:rsidP="00635EC7">
            <w:pPr>
              <w:pStyle w:val="ListParagraph"/>
              <w:ind w:left="0"/>
              <w:jc w:val="both"/>
              <w:rPr>
                <w:rFonts w:ascii="Arial" w:hAnsi="Arial" w:cs="Arial"/>
                <w:b/>
                <w:lang w:val="ro-RO"/>
              </w:rPr>
            </w:pPr>
          </w:p>
          <w:p w14:paraId="54515BD5" w14:textId="77777777" w:rsidR="00B7436D" w:rsidRPr="00D40564" w:rsidRDefault="00B7436D" w:rsidP="00635EC7">
            <w:pPr>
              <w:pStyle w:val="ListParagraph"/>
              <w:ind w:left="0"/>
              <w:jc w:val="both"/>
              <w:rPr>
                <w:rFonts w:ascii="Arial" w:hAnsi="Arial" w:cs="Arial"/>
                <w:b/>
                <w:lang w:val="ro-RO"/>
              </w:rPr>
            </w:pPr>
          </w:p>
          <w:p w14:paraId="503CEE24" w14:textId="77777777" w:rsidR="00B7436D" w:rsidRPr="00D40564" w:rsidRDefault="00B7436D" w:rsidP="00635EC7">
            <w:pPr>
              <w:pStyle w:val="ListParagraph"/>
              <w:ind w:left="0"/>
              <w:jc w:val="both"/>
              <w:rPr>
                <w:rFonts w:ascii="Arial" w:hAnsi="Arial" w:cs="Arial"/>
                <w:b/>
                <w:lang w:val="ro-RO"/>
              </w:rPr>
            </w:pPr>
          </w:p>
          <w:p w14:paraId="4C88CD45" w14:textId="77777777" w:rsidR="00B7436D" w:rsidRPr="00D40564" w:rsidRDefault="00B7436D" w:rsidP="00635EC7">
            <w:pPr>
              <w:pStyle w:val="ListParagraph"/>
              <w:ind w:left="0"/>
              <w:jc w:val="both"/>
              <w:rPr>
                <w:rFonts w:ascii="Arial" w:hAnsi="Arial" w:cs="Arial"/>
                <w:b/>
                <w:lang w:val="ro-RO"/>
              </w:rPr>
            </w:pPr>
          </w:p>
          <w:p w14:paraId="3737A303" w14:textId="77777777" w:rsidR="00B7436D" w:rsidRPr="00D40564" w:rsidRDefault="00B7436D" w:rsidP="00635EC7">
            <w:pPr>
              <w:pStyle w:val="ListParagraph"/>
              <w:ind w:left="0"/>
              <w:jc w:val="both"/>
              <w:rPr>
                <w:rFonts w:ascii="Arial" w:hAnsi="Arial" w:cs="Arial"/>
                <w:b/>
                <w:lang w:val="ro-RO"/>
              </w:rPr>
            </w:pPr>
          </w:p>
        </w:tc>
      </w:tr>
      <w:tr w:rsidR="00B7436D" w:rsidRPr="00D40564" w14:paraId="3B3AB815" w14:textId="77777777" w:rsidTr="00635EC7">
        <w:trPr>
          <w:trHeight w:val="424"/>
        </w:trPr>
        <w:tc>
          <w:tcPr>
            <w:tcW w:w="940" w:type="pct"/>
            <w:vMerge w:val="restart"/>
          </w:tcPr>
          <w:p w14:paraId="73C32E16"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 xml:space="preserve">Recomandare </w:t>
            </w:r>
          </w:p>
          <w:p w14:paraId="21CBFA8E" w14:textId="77777777" w:rsidR="00B7436D" w:rsidRPr="00D40564" w:rsidRDefault="00B7436D" w:rsidP="00635EC7">
            <w:pPr>
              <w:rPr>
                <w:rFonts w:ascii="Arial" w:hAnsi="Arial" w:cs="Arial"/>
                <w:b/>
                <w:sz w:val="24"/>
                <w:szCs w:val="24"/>
                <w:lang w:val="ro-RO"/>
              </w:rPr>
            </w:pPr>
          </w:p>
          <w:p w14:paraId="2957D71B"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tc>
        <w:tc>
          <w:tcPr>
            <w:tcW w:w="3724" w:type="pct"/>
            <w:gridSpan w:val="2"/>
          </w:tcPr>
          <w:p w14:paraId="29E3DF28"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Se recomandă încadrarea în grade de severitate a detresei respiratorii acute.</w:t>
            </w:r>
          </w:p>
        </w:tc>
        <w:tc>
          <w:tcPr>
            <w:tcW w:w="336" w:type="pct"/>
            <w:gridSpan w:val="2"/>
          </w:tcPr>
          <w:p w14:paraId="25F4CBC9"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tc>
      </w:tr>
      <w:tr w:rsidR="00B7436D" w:rsidRPr="00D40564" w14:paraId="331C7FAE" w14:textId="77777777" w:rsidTr="00635EC7">
        <w:trPr>
          <w:trHeight w:val="424"/>
        </w:trPr>
        <w:tc>
          <w:tcPr>
            <w:tcW w:w="940" w:type="pct"/>
            <w:vMerge/>
          </w:tcPr>
          <w:p w14:paraId="56B4E434" w14:textId="77777777" w:rsidR="00B7436D" w:rsidRPr="00D40564" w:rsidRDefault="00B7436D" w:rsidP="00635EC7">
            <w:pPr>
              <w:ind w:left="360"/>
              <w:rPr>
                <w:rFonts w:ascii="Arial" w:hAnsi="Arial" w:cs="Arial"/>
                <w:b/>
                <w:sz w:val="24"/>
                <w:szCs w:val="24"/>
                <w:lang w:val="ro-RO"/>
              </w:rPr>
            </w:pPr>
          </w:p>
        </w:tc>
        <w:tc>
          <w:tcPr>
            <w:tcW w:w="3724" w:type="pct"/>
            <w:gridSpan w:val="2"/>
          </w:tcPr>
          <w:p w14:paraId="74A39247" w14:textId="77777777" w:rsidR="00B7436D" w:rsidRPr="00D40564" w:rsidRDefault="00B7436D" w:rsidP="00635EC7">
            <w:pPr>
              <w:jc w:val="both"/>
              <w:rPr>
                <w:rFonts w:ascii="Arial" w:hAnsi="Arial" w:cs="Arial"/>
                <w:sz w:val="24"/>
                <w:szCs w:val="24"/>
                <w:lang w:val="ro-RO"/>
              </w:rPr>
            </w:pPr>
            <w:r w:rsidRPr="00D40564">
              <w:rPr>
                <w:rFonts w:ascii="Arial" w:eastAsia="Times New Roman" w:hAnsi="Arial" w:cs="Arial"/>
                <w:sz w:val="24"/>
                <w:szCs w:val="24"/>
                <w:lang w:val="ro-RO"/>
              </w:rPr>
              <w:t xml:space="preserve">Intensitatea efortului respirator este un indiciu clinic al severității bolii respiratorii. Tabelul 2 (adaptat) poate fi utilizat pentru a identifica severitatea detresei respiratorii la copil. </w:t>
            </w:r>
            <w:r w:rsidRPr="00D40564">
              <w:rPr>
                <w:rFonts w:ascii="Arial" w:hAnsi="Arial" w:cs="Arial"/>
                <w:sz w:val="24"/>
                <w:szCs w:val="24"/>
                <w:lang w:val="ro-RO"/>
              </w:rPr>
              <w:t>Dacă în tabloul clinic există semne aparținând a două categorii de severitate, pacientul va fi încadrat și tratat conform categoriei mai severe.</w:t>
            </w:r>
          </w:p>
          <w:p w14:paraId="38A0737D"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Tabel 2. Evaluarea severității detresei respiratorii acute:</w:t>
            </w:r>
          </w:p>
          <w:tbl>
            <w:tblP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084"/>
              <w:gridCol w:w="1756"/>
              <w:gridCol w:w="1779"/>
            </w:tblGrid>
            <w:tr w:rsidR="00B7436D" w:rsidRPr="00D40564" w14:paraId="60A8CD52" w14:textId="77777777" w:rsidTr="00635EC7">
              <w:trPr>
                <w:trHeight w:val="259"/>
              </w:trPr>
              <w:tc>
                <w:tcPr>
                  <w:tcW w:w="2020" w:type="dxa"/>
                  <w:shd w:val="clear" w:color="auto" w:fill="auto"/>
                </w:tcPr>
                <w:p w14:paraId="7E7B6443" w14:textId="77777777" w:rsidR="00B7436D" w:rsidRPr="00D40564" w:rsidRDefault="00B7436D" w:rsidP="00635EC7">
                  <w:pPr>
                    <w:rPr>
                      <w:rFonts w:ascii="Arial" w:hAnsi="Arial" w:cs="Arial"/>
                      <w:sz w:val="24"/>
                      <w:szCs w:val="24"/>
                      <w:lang w:val="ro-RO"/>
                    </w:rPr>
                  </w:pPr>
                </w:p>
              </w:tc>
              <w:tc>
                <w:tcPr>
                  <w:tcW w:w="1003" w:type="dxa"/>
                  <w:shd w:val="clear" w:color="auto" w:fill="auto"/>
                </w:tcPr>
                <w:p w14:paraId="5EC26715"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Ușoară</w:t>
                  </w:r>
                </w:p>
              </w:tc>
              <w:tc>
                <w:tcPr>
                  <w:tcW w:w="1790" w:type="dxa"/>
                  <w:shd w:val="clear" w:color="auto" w:fill="auto"/>
                </w:tcPr>
                <w:p w14:paraId="62F97D7F"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Medie</w:t>
                  </w:r>
                </w:p>
              </w:tc>
              <w:tc>
                <w:tcPr>
                  <w:tcW w:w="1805" w:type="dxa"/>
                  <w:shd w:val="clear" w:color="auto" w:fill="auto"/>
                </w:tcPr>
                <w:p w14:paraId="18506E6B"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Severă</w:t>
                  </w:r>
                </w:p>
              </w:tc>
            </w:tr>
            <w:tr w:rsidR="00B7436D" w:rsidRPr="00D40564" w14:paraId="5DCE83B7" w14:textId="77777777" w:rsidTr="00635EC7">
              <w:trPr>
                <w:trHeight w:val="532"/>
              </w:trPr>
              <w:tc>
                <w:tcPr>
                  <w:tcW w:w="2020" w:type="dxa"/>
                  <w:shd w:val="clear" w:color="auto" w:fill="auto"/>
                  <w:vAlign w:val="center"/>
                </w:tcPr>
                <w:p w14:paraId="46D9A372"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SpO</w:t>
                  </w:r>
                  <w:r w:rsidRPr="00D40564">
                    <w:rPr>
                      <w:rFonts w:ascii="Arial" w:hAnsi="Arial" w:cs="Arial"/>
                      <w:sz w:val="24"/>
                      <w:szCs w:val="24"/>
                      <w:vertAlign w:val="subscript"/>
                      <w:lang w:val="ro-RO"/>
                    </w:rPr>
                    <w:t xml:space="preserve">2 </w:t>
                  </w:r>
                  <w:r w:rsidRPr="00D40564">
                    <w:rPr>
                      <w:rFonts w:ascii="Arial" w:hAnsi="Arial" w:cs="Arial"/>
                      <w:sz w:val="24"/>
                      <w:szCs w:val="24"/>
                      <w:lang w:val="ro-RO"/>
                    </w:rPr>
                    <w:t>în aer atmosferic</w:t>
                  </w:r>
                </w:p>
              </w:tc>
              <w:tc>
                <w:tcPr>
                  <w:tcW w:w="1003" w:type="dxa"/>
                  <w:shd w:val="clear" w:color="auto" w:fill="auto"/>
                  <w:vAlign w:val="center"/>
                </w:tcPr>
                <w:p w14:paraId="26603265"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 95%</w:t>
                  </w:r>
                </w:p>
              </w:tc>
              <w:tc>
                <w:tcPr>
                  <w:tcW w:w="1790" w:type="dxa"/>
                  <w:shd w:val="clear" w:color="auto" w:fill="auto"/>
                  <w:vAlign w:val="center"/>
                </w:tcPr>
                <w:p w14:paraId="537A0855"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92 - 95%</w:t>
                  </w:r>
                </w:p>
              </w:tc>
              <w:tc>
                <w:tcPr>
                  <w:tcW w:w="1805" w:type="dxa"/>
                  <w:shd w:val="clear" w:color="auto" w:fill="auto"/>
                  <w:vAlign w:val="center"/>
                </w:tcPr>
                <w:p w14:paraId="0B9E9533"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 92%</w:t>
                  </w:r>
                </w:p>
              </w:tc>
            </w:tr>
            <w:tr w:rsidR="00B7436D" w:rsidRPr="00D40564" w14:paraId="0169FF6F" w14:textId="77777777" w:rsidTr="00635EC7">
              <w:trPr>
                <w:trHeight w:val="259"/>
              </w:trPr>
              <w:tc>
                <w:tcPr>
                  <w:tcW w:w="2020" w:type="dxa"/>
                  <w:shd w:val="clear" w:color="auto" w:fill="auto"/>
                  <w:vAlign w:val="center"/>
                </w:tcPr>
                <w:p w14:paraId="569FFA8A"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Tirajul intercostal</w:t>
                  </w:r>
                </w:p>
              </w:tc>
              <w:tc>
                <w:tcPr>
                  <w:tcW w:w="1003" w:type="dxa"/>
                  <w:shd w:val="clear" w:color="auto" w:fill="auto"/>
                  <w:vAlign w:val="center"/>
                </w:tcPr>
                <w:p w14:paraId="525B7206"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absent/</w:t>
                  </w:r>
                </w:p>
                <w:p w14:paraId="19322D9E"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ușor</w:t>
                  </w:r>
                </w:p>
              </w:tc>
              <w:tc>
                <w:tcPr>
                  <w:tcW w:w="1790" w:type="dxa"/>
                  <w:shd w:val="clear" w:color="auto" w:fill="auto"/>
                  <w:vAlign w:val="center"/>
                </w:tcPr>
                <w:p w14:paraId="350CCD48"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moderat</w:t>
                  </w:r>
                </w:p>
              </w:tc>
              <w:tc>
                <w:tcPr>
                  <w:tcW w:w="1805" w:type="dxa"/>
                  <w:shd w:val="clear" w:color="auto" w:fill="auto"/>
                  <w:vAlign w:val="center"/>
                </w:tcPr>
                <w:p w14:paraId="472C168D"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sever</w:t>
                  </w:r>
                </w:p>
              </w:tc>
            </w:tr>
            <w:tr w:rsidR="00B7436D" w:rsidRPr="00D40564" w14:paraId="4A4E88E1" w14:textId="77777777" w:rsidTr="00635EC7">
              <w:trPr>
                <w:trHeight w:val="518"/>
              </w:trPr>
              <w:tc>
                <w:tcPr>
                  <w:tcW w:w="2020" w:type="dxa"/>
                  <w:shd w:val="clear" w:color="auto" w:fill="auto"/>
                  <w:vAlign w:val="center"/>
                </w:tcPr>
                <w:p w14:paraId="5A79017E"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Bătăile aripioarelor nazale</w:t>
                  </w:r>
                </w:p>
              </w:tc>
              <w:tc>
                <w:tcPr>
                  <w:tcW w:w="1003" w:type="dxa"/>
                  <w:shd w:val="clear" w:color="auto" w:fill="auto"/>
                  <w:vAlign w:val="center"/>
                </w:tcPr>
                <w:p w14:paraId="6F3B1324"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absente</w:t>
                  </w:r>
                </w:p>
              </w:tc>
              <w:tc>
                <w:tcPr>
                  <w:tcW w:w="1790" w:type="dxa"/>
                  <w:shd w:val="clear" w:color="auto" w:fill="auto"/>
                  <w:vAlign w:val="center"/>
                </w:tcPr>
                <w:p w14:paraId="485A459D"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pot fi prezente</w:t>
                  </w:r>
                </w:p>
              </w:tc>
              <w:tc>
                <w:tcPr>
                  <w:tcW w:w="1805" w:type="dxa"/>
                  <w:shd w:val="clear" w:color="auto" w:fill="auto"/>
                  <w:vAlign w:val="center"/>
                </w:tcPr>
                <w:p w14:paraId="4A2D637D"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prezente</w:t>
                  </w:r>
                </w:p>
              </w:tc>
            </w:tr>
            <w:tr w:rsidR="00B7436D" w:rsidRPr="00D40564" w14:paraId="30990977" w14:textId="77777777" w:rsidTr="00635EC7">
              <w:trPr>
                <w:trHeight w:val="259"/>
              </w:trPr>
              <w:tc>
                <w:tcPr>
                  <w:tcW w:w="2020" w:type="dxa"/>
                  <w:shd w:val="clear" w:color="auto" w:fill="auto"/>
                  <w:vAlign w:val="center"/>
                </w:tcPr>
                <w:p w14:paraId="41E5EABE"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Geamăt</w:t>
                  </w:r>
                </w:p>
              </w:tc>
              <w:tc>
                <w:tcPr>
                  <w:tcW w:w="1003" w:type="dxa"/>
                  <w:shd w:val="clear" w:color="auto" w:fill="auto"/>
                  <w:vAlign w:val="center"/>
                </w:tcPr>
                <w:p w14:paraId="2C6B4E0C"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absent</w:t>
                  </w:r>
                </w:p>
              </w:tc>
              <w:tc>
                <w:tcPr>
                  <w:tcW w:w="1790" w:type="dxa"/>
                  <w:shd w:val="clear" w:color="auto" w:fill="auto"/>
                  <w:vAlign w:val="center"/>
                </w:tcPr>
                <w:p w14:paraId="2B9DDFBA"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absent</w:t>
                  </w:r>
                </w:p>
              </w:tc>
              <w:tc>
                <w:tcPr>
                  <w:tcW w:w="1805" w:type="dxa"/>
                  <w:shd w:val="clear" w:color="auto" w:fill="auto"/>
                  <w:vAlign w:val="center"/>
                </w:tcPr>
                <w:p w14:paraId="629CB357"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prezent</w:t>
                  </w:r>
                </w:p>
              </w:tc>
            </w:tr>
            <w:tr w:rsidR="00B7436D" w:rsidRPr="00D40564" w14:paraId="5D539D86" w14:textId="77777777" w:rsidTr="00635EC7">
              <w:trPr>
                <w:trHeight w:val="518"/>
              </w:trPr>
              <w:tc>
                <w:tcPr>
                  <w:tcW w:w="2020" w:type="dxa"/>
                  <w:shd w:val="clear" w:color="auto" w:fill="auto"/>
                  <w:vAlign w:val="center"/>
                </w:tcPr>
                <w:p w14:paraId="7A0CF38B"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Apnee/</w:t>
                  </w:r>
                </w:p>
                <w:p w14:paraId="5DE8091D"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pauză respiratorie</w:t>
                  </w:r>
                </w:p>
              </w:tc>
              <w:tc>
                <w:tcPr>
                  <w:tcW w:w="1003" w:type="dxa"/>
                  <w:shd w:val="clear" w:color="auto" w:fill="auto"/>
                  <w:vAlign w:val="center"/>
                </w:tcPr>
                <w:p w14:paraId="29B293D9"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absentă</w:t>
                  </w:r>
                </w:p>
              </w:tc>
              <w:tc>
                <w:tcPr>
                  <w:tcW w:w="1790" w:type="dxa"/>
                  <w:shd w:val="clear" w:color="auto" w:fill="auto"/>
                  <w:vAlign w:val="center"/>
                </w:tcPr>
                <w:p w14:paraId="42DEBE67"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absentă</w:t>
                  </w:r>
                </w:p>
              </w:tc>
              <w:tc>
                <w:tcPr>
                  <w:tcW w:w="1805" w:type="dxa"/>
                  <w:shd w:val="clear" w:color="auto" w:fill="auto"/>
                  <w:vAlign w:val="center"/>
                </w:tcPr>
                <w:p w14:paraId="763B55B3"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prezentă</w:t>
                  </w:r>
                </w:p>
              </w:tc>
            </w:tr>
            <w:tr w:rsidR="00B7436D" w:rsidRPr="00D40564" w14:paraId="4E951BC8" w14:textId="77777777" w:rsidTr="00635EC7">
              <w:trPr>
                <w:trHeight w:val="777"/>
              </w:trPr>
              <w:tc>
                <w:tcPr>
                  <w:tcW w:w="2020" w:type="dxa"/>
                  <w:shd w:val="clear" w:color="auto" w:fill="auto"/>
                  <w:vAlign w:val="center"/>
                </w:tcPr>
                <w:p w14:paraId="6BCF144A"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Alimentația</w:t>
                  </w:r>
                </w:p>
              </w:tc>
              <w:tc>
                <w:tcPr>
                  <w:tcW w:w="1003" w:type="dxa"/>
                  <w:shd w:val="clear" w:color="auto" w:fill="auto"/>
                  <w:vAlign w:val="center"/>
                </w:tcPr>
                <w:p w14:paraId="024A4955"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normală</w:t>
                  </w:r>
                </w:p>
              </w:tc>
              <w:tc>
                <w:tcPr>
                  <w:tcW w:w="1790" w:type="dxa"/>
                  <w:shd w:val="clear" w:color="auto" w:fill="auto"/>
                  <w:vAlign w:val="center"/>
                </w:tcPr>
                <w:p w14:paraId="76EBEB76" w14:textId="77777777" w:rsidR="00B7436D" w:rsidRPr="00D40564" w:rsidRDefault="00B7436D" w:rsidP="000572D7">
                  <w:pPr>
                    <w:spacing w:after="0"/>
                    <w:jc w:val="center"/>
                    <w:rPr>
                      <w:rFonts w:ascii="Arial" w:hAnsi="Arial" w:cs="Arial"/>
                      <w:sz w:val="24"/>
                      <w:szCs w:val="24"/>
                      <w:lang w:val="ro-RO"/>
                    </w:rPr>
                  </w:pPr>
                  <w:r w:rsidRPr="00D40564">
                    <w:rPr>
                      <w:rFonts w:ascii="Arial" w:hAnsi="Arial" w:cs="Arial"/>
                      <w:sz w:val="24"/>
                      <w:szCs w:val="24"/>
                      <w:lang w:val="ro-RO"/>
                    </w:rPr>
                    <w:t>aproximativ jumătate din</w:t>
                  </w:r>
                </w:p>
                <w:p w14:paraId="53B506CE" w14:textId="77777777" w:rsidR="00B7436D" w:rsidRPr="00D40564" w:rsidRDefault="00B7436D" w:rsidP="000572D7">
                  <w:pPr>
                    <w:spacing w:after="0"/>
                    <w:jc w:val="center"/>
                    <w:rPr>
                      <w:rFonts w:ascii="Arial" w:hAnsi="Arial" w:cs="Arial"/>
                      <w:sz w:val="24"/>
                      <w:szCs w:val="24"/>
                      <w:lang w:val="ro-RO"/>
                    </w:rPr>
                  </w:pPr>
                  <w:r w:rsidRPr="00D40564">
                    <w:rPr>
                      <w:rFonts w:ascii="Arial" w:hAnsi="Arial" w:cs="Arial"/>
                      <w:sz w:val="24"/>
                      <w:szCs w:val="24"/>
                      <w:lang w:val="ro-RO"/>
                    </w:rPr>
                    <w:t>aportul obișnuit</w:t>
                  </w:r>
                </w:p>
              </w:tc>
              <w:tc>
                <w:tcPr>
                  <w:tcW w:w="1805" w:type="dxa"/>
                  <w:shd w:val="clear" w:color="auto" w:fill="auto"/>
                  <w:vAlign w:val="center"/>
                </w:tcPr>
                <w:p w14:paraId="62D2DDD5"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mai puțin de jumătate din aportul obișnuit</w:t>
                  </w:r>
                </w:p>
              </w:tc>
            </w:tr>
            <w:tr w:rsidR="00B7436D" w:rsidRPr="00D40564" w14:paraId="26288CEB" w14:textId="77777777" w:rsidTr="00635EC7">
              <w:trPr>
                <w:trHeight w:val="1324"/>
              </w:trPr>
              <w:tc>
                <w:tcPr>
                  <w:tcW w:w="2020" w:type="dxa"/>
                  <w:shd w:val="clear" w:color="auto" w:fill="auto"/>
                  <w:vAlign w:val="center"/>
                </w:tcPr>
                <w:p w14:paraId="4957949B"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Comportament</w:t>
                  </w:r>
                </w:p>
              </w:tc>
              <w:tc>
                <w:tcPr>
                  <w:tcW w:w="1003" w:type="dxa"/>
                  <w:shd w:val="clear" w:color="auto" w:fill="auto"/>
                  <w:vAlign w:val="center"/>
                </w:tcPr>
                <w:p w14:paraId="3FECED0E"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normal</w:t>
                  </w:r>
                </w:p>
              </w:tc>
              <w:tc>
                <w:tcPr>
                  <w:tcW w:w="1790" w:type="dxa"/>
                  <w:shd w:val="clear" w:color="auto" w:fill="auto"/>
                  <w:vAlign w:val="center"/>
                </w:tcPr>
                <w:p w14:paraId="7F4EF764"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iritabil</w:t>
                  </w:r>
                </w:p>
              </w:tc>
              <w:tc>
                <w:tcPr>
                  <w:tcW w:w="1805" w:type="dxa"/>
                  <w:shd w:val="clear" w:color="auto" w:fill="auto"/>
                  <w:vAlign w:val="center"/>
                </w:tcPr>
                <w:p w14:paraId="1375B835" w14:textId="77777777" w:rsidR="00B7436D" w:rsidRPr="00D40564" w:rsidRDefault="00B7436D" w:rsidP="00635EC7">
                  <w:pPr>
                    <w:jc w:val="center"/>
                    <w:rPr>
                      <w:rFonts w:ascii="Arial" w:hAnsi="Arial" w:cs="Arial"/>
                      <w:sz w:val="24"/>
                      <w:szCs w:val="24"/>
                      <w:lang w:val="ro-RO"/>
                    </w:rPr>
                  </w:pPr>
                  <w:r w:rsidRPr="00D40564">
                    <w:rPr>
                      <w:rFonts w:ascii="Arial" w:hAnsi="Arial" w:cs="Arial"/>
                      <w:sz w:val="24"/>
                      <w:szCs w:val="24"/>
                      <w:lang w:val="ro-RO"/>
                    </w:rPr>
                    <w:t>nivel redus al conștienței, plâns inconsolabil, tonus flasc</w:t>
                  </w:r>
                </w:p>
              </w:tc>
            </w:tr>
            <w:tr w:rsidR="00B7436D" w:rsidRPr="00D40564" w14:paraId="71A2E314" w14:textId="77777777" w:rsidTr="00635EC7">
              <w:trPr>
                <w:trHeight w:val="658"/>
              </w:trPr>
              <w:tc>
                <w:tcPr>
                  <w:tcW w:w="6618" w:type="dxa"/>
                  <w:gridSpan w:val="4"/>
                  <w:shd w:val="clear" w:color="auto" w:fill="auto"/>
                  <w:vAlign w:val="center"/>
                </w:tcPr>
                <w:p w14:paraId="7CB2C7AB" w14:textId="77777777" w:rsidR="00B7436D" w:rsidRPr="00D40564" w:rsidRDefault="00B7436D" w:rsidP="00635EC7">
                  <w:pPr>
                    <w:jc w:val="both"/>
                    <w:rPr>
                      <w:rFonts w:ascii="Arial" w:hAnsi="Arial" w:cs="Arial"/>
                      <w:bCs/>
                      <w:color w:val="FF0000"/>
                      <w:sz w:val="24"/>
                      <w:szCs w:val="24"/>
                      <w:lang w:val="ro-RO"/>
                    </w:rPr>
                  </w:pPr>
                  <w:r w:rsidRPr="00D40564">
                    <w:rPr>
                      <w:rFonts w:ascii="Arial" w:hAnsi="Arial" w:cs="Arial"/>
                      <w:bCs/>
                      <w:sz w:val="24"/>
                      <w:szCs w:val="24"/>
                      <w:lang w:val="ro-RO"/>
                    </w:rPr>
                    <w:t>Hipoxemia asociată detresei respiratorii acute defineşte insuficienţa respiratorie acută.</w:t>
                  </w:r>
                </w:p>
              </w:tc>
            </w:tr>
          </w:tbl>
          <w:p w14:paraId="10EE6F21" w14:textId="77777777" w:rsidR="00B7436D" w:rsidRPr="00D40564" w:rsidRDefault="00B7436D" w:rsidP="00635EC7">
            <w:pPr>
              <w:jc w:val="both"/>
              <w:rPr>
                <w:rFonts w:ascii="Arial" w:hAnsi="Arial" w:cs="Arial"/>
                <w:sz w:val="24"/>
                <w:szCs w:val="24"/>
                <w:lang w:val="ro-RO"/>
              </w:rPr>
            </w:pPr>
          </w:p>
        </w:tc>
        <w:tc>
          <w:tcPr>
            <w:tcW w:w="336" w:type="pct"/>
            <w:gridSpan w:val="2"/>
          </w:tcPr>
          <w:p w14:paraId="2629F804" w14:textId="77777777" w:rsidR="00B7436D" w:rsidRPr="00D40564" w:rsidRDefault="00B7436D" w:rsidP="00635EC7">
            <w:pPr>
              <w:pStyle w:val="ListParagraph"/>
              <w:ind w:left="0"/>
              <w:jc w:val="both"/>
              <w:rPr>
                <w:rFonts w:ascii="Arial" w:hAnsi="Arial" w:cs="Arial"/>
                <w:b/>
                <w:lang w:val="ro-RO"/>
              </w:rPr>
            </w:pPr>
          </w:p>
        </w:tc>
      </w:tr>
      <w:tr w:rsidR="00B7436D" w:rsidRPr="00D40564" w14:paraId="77303AA0" w14:textId="77777777" w:rsidTr="00635EC7">
        <w:trPr>
          <w:trHeight w:val="160"/>
        </w:trPr>
        <w:tc>
          <w:tcPr>
            <w:tcW w:w="940" w:type="pct"/>
            <w:vMerge w:val="restart"/>
          </w:tcPr>
          <w:p w14:paraId="675B01F6"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 xml:space="preserve">Standard </w:t>
            </w:r>
          </w:p>
          <w:p w14:paraId="29672CB6" w14:textId="77777777" w:rsidR="00B7436D" w:rsidRPr="00D40564" w:rsidRDefault="00B7436D" w:rsidP="00635EC7">
            <w:pPr>
              <w:pStyle w:val="ListParagraph"/>
              <w:ind w:left="360"/>
              <w:rPr>
                <w:rFonts w:ascii="Arial" w:hAnsi="Arial" w:cs="Arial"/>
                <w:b/>
                <w:lang w:val="ro-RO"/>
              </w:rPr>
            </w:pPr>
          </w:p>
          <w:p w14:paraId="762AFCA2"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lastRenderedPageBreak/>
              <w:t>Argumentare</w:t>
            </w:r>
          </w:p>
        </w:tc>
        <w:tc>
          <w:tcPr>
            <w:tcW w:w="3724" w:type="pct"/>
            <w:gridSpan w:val="2"/>
          </w:tcPr>
          <w:p w14:paraId="6A2ACDBB" w14:textId="77777777" w:rsidR="00B7436D" w:rsidRPr="00D40564" w:rsidRDefault="00B7436D" w:rsidP="00635EC7">
            <w:pPr>
              <w:jc w:val="both"/>
              <w:rPr>
                <w:rFonts w:ascii="Arial" w:hAnsi="Arial" w:cs="Arial"/>
                <w:b/>
                <w:sz w:val="24"/>
                <w:szCs w:val="24"/>
                <w:u w:val="single"/>
                <w:lang w:val="ro-RO"/>
              </w:rPr>
            </w:pPr>
            <w:r w:rsidRPr="00D40564">
              <w:rPr>
                <w:rFonts w:ascii="Arial" w:hAnsi="Arial" w:cs="Arial"/>
                <w:b/>
                <w:sz w:val="24"/>
                <w:szCs w:val="24"/>
                <w:lang w:val="ro-RO"/>
              </w:rPr>
              <w:lastRenderedPageBreak/>
              <w:t>Tuturor copiilor cu SpO</w:t>
            </w:r>
            <w:r w:rsidRPr="00D40564">
              <w:rPr>
                <w:rFonts w:ascii="Arial" w:hAnsi="Arial" w:cs="Arial"/>
                <w:b/>
                <w:sz w:val="24"/>
                <w:szCs w:val="24"/>
                <w:vertAlign w:val="subscript"/>
                <w:lang w:val="ro-RO"/>
              </w:rPr>
              <w:t xml:space="preserve">2 </w:t>
            </w:r>
            <w:r w:rsidRPr="00D40564">
              <w:rPr>
                <w:rFonts w:ascii="Arial" w:hAnsi="Arial" w:cs="Arial"/>
                <w:b/>
                <w:sz w:val="24"/>
                <w:szCs w:val="24"/>
                <w:lang w:val="ro-RO"/>
              </w:rPr>
              <w:t>&lt; 92% trebuie să li se administreze oxigen.</w:t>
            </w:r>
          </w:p>
        </w:tc>
        <w:tc>
          <w:tcPr>
            <w:tcW w:w="336" w:type="pct"/>
            <w:gridSpan w:val="2"/>
          </w:tcPr>
          <w:p w14:paraId="07237AF2"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 xml:space="preserve">D  </w:t>
            </w:r>
          </w:p>
        </w:tc>
      </w:tr>
      <w:tr w:rsidR="00B7436D" w:rsidRPr="00D40564" w14:paraId="118EAB2A" w14:textId="77777777" w:rsidTr="00635EC7">
        <w:trPr>
          <w:trHeight w:val="160"/>
        </w:trPr>
        <w:tc>
          <w:tcPr>
            <w:tcW w:w="940" w:type="pct"/>
            <w:vMerge/>
          </w:tcPr>
          <w:p w14:paraId="10460C7B" w14:textId="77777777" w:rsidR="00B7436D" w:rsidRPr="00D40564" w:rsidRDefault="00B7436D" w:rsidP="00635EC7">
            <w:pPr>
              <w:ind w:left="360"/>
              <w:rPr>
                <w:rFonts w:ascii="Arial" w:hAnsi="Arial" w:cs="Arial"/>
                <w:b/>
                <w:sz w:val="24"/>
                <w:szCs w:val="24"/>
                <w:lang w:val="ro-RO"/>
              </w:rPr>
            </w:pPr>
          </w:p>
        </w:tc>
        <w:tc>
          <w:tcPr>
            <w:tcW w:w="3724" w:type="pct"/>
            <w:gridSpan w:val="2"/>
          </w:tcPr>
          <w:p w14:paraId="6A598400" w14:textId="77047F66"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Scopul oxigenoterapiei este asigurarea unei oxigenări adecvate utilizând cel mai mic FiO</w:t>
            </w:r>
            <w:r w:rsidRPr="00D40564">
              <w:rPr>
                <w:rFonts w:ascii="Arial" w:hAnsi="Arial" w:cs="Arial"/>
                <w:sz w:val="24"/>
                <w:szCs w:val="24"/>
                <w:vertAlign w:val="subscript"/>
                <w:lang w:val="ro-RO"/>
              </w:rPr>
              <w:t>2</w:t>
            </w:r>
            <w:r w:rsidRPr="00D40564">
              <w:rPr>
                <w:rFonts w:ascii="Arial" w:hAnsi="Arial" w:cs="Arial"/>
                <w:sz w:val="24"/>
                <w:szCs w:val="24"/>
                <w:lang w:val="ro-RO"/>
              </w:rPr>
              <w:t xml:space="preserve"> posibil. Deși oxigenoterapia se utilizează de mai mult de 75 de ani la copil, nivelul optim al oxigenării sanguine </w:t>
            </w:r>
            <w:r w:rsidR="00D764D9" w:rsidRPr="00D40564">
              <w:rPr>
                <w:rFonts w:ascii="Arial" w:hAnsi="Arial" w:cs="Arial"/>
                <w:sz w:val="24"/>
                <w:szCs w:val="24"/>
                <w:lang w:val="ro-RO"/>
              </w:rPr>
              <w:t>nu este precis definit. Este importantă</w:t>
            </w:r>
            <w:r w:rsidRPr="00D40564">
              <w:rPr>
                <w:rFonts w:ascii="Arial" w:hAnsi="Arial" w:cs="Arial"/>
                <w:sz w:val="24"/>
                <w:szCs w:val="24"/>
                <w:lang w:val="ro-RO"/>
              </w:rPr>
              <w:t xml:space="preserve"> </w:t>
            </w:r>
            <w:r w:rsidR="00D764D9" w:rsidRPr="00D40564">
              <w:rPr>
                <w:rFonts w:ascii="Arial" w:hAnsi="Arial" w:cs="Arial"/>
                <w:sz w:val="24"/>
                <w:szCs w:val="24"/>
                <w:lang w:val="ro-RO"/>
              </w:rPr>
              <w:t xml:space="preserve">obținerea unui echilibru între aportul și consumul tisular de oxigen cu </w:t>
            </w:r>
            <w:r w:rsidRPr="00D40564">
              <w:rPr>
                <w:rFonts w:ascii="Arial" w:hAnsi="Arial" w:cs="Arial"/>
                <w:sz w:val="24"/>
                <w:szCs w:val="24"/>
                <w:lang w:val="ro-RO"/>
              </w:rPr>
              <w:t>evitarea atât a hipoxiei cât și a hiperoxiei</w:t>
            </w:r>
            <w:r w:rsidR="00D764D9" w:rsidRPr="00D40564">
              <w:rPr>
                <w:rFonts w:ascii="Arial" w:hAnsi="Arial" w:cs="Arial"/>
                <w:sz w:val="24"/>
                <w:szCs w:val="24"/>
                <w:lang w:val="ro-RO"/>
              </w:rPr>
              <w:t>.</w:t>
            </w:r>
            <w:r w:rsidRPr="00D40564">
              <w:rPr>
                <w:rFonts w:ascii="Arial" w:hAnsi="Arial" w:cs="Arial"/>
                <w:sz w:val="24"/>
                <w:szCs w:val="24"/>
                <w:lang w:val="ro-RO"/>
              </w:rPr>
              <w:t xml:space="preserve"> Aportul celular depinde de capacitatea de transport a oxigenului și de perfuzia tisulară, dar sunt și alți factori implicați: există multe tipuri de dispozitive de administrare a oxigenului, cu dimensiuni și grade diferite de tolerabilitate din partea copiilor; în același timp medicii au cunoștințe variabile privind utilizarea dispozitivelor, dar și în ceea ce privește monitorizarea efectelor oxigenoterapiei.</w:t>
            </w:r>
          </w:p>
          <w:p w14:paraId="0729F27C" w14:textId="77777777" w:rsidR="00B7436D" w:rsidRPr="00D40564" w:rsidRDefault="00B7436D" w:rsidP="00635EC7">
            <w:pPr>
              <w:jc w:val="both"/>
              <w:rPr>
                <w:rFonts w:ascii="Arial" w:hAnsi="Arial" w:cs="Arial"/>
                <w:color w:val="FF0000"/>
                <w:sz w:val="24"/>
                <w:szCs w:val="24"/>
                <w:lang w:val="ro-RO"/>
              </w:rPr>
            </w:pPr>
            <w:r w:rsidRPr="00D40564">
              <w:rPr>
                <w:rFonts w:ascii="Arial" w:hAnsi="Arial" w:cs="Arial"/>
                <w:sz w:val="24"/>
                <w:szCs w:val="24"/>
                <w:lang w:val="ro-RO"/>
              </w:rPr>
              <w:t>Pulsoximetria, atunci când este disponibilă, trebuie să ghideze administrarea oxigenoterapiei. Deoarece curba de disociere a oxihemoglobinei este sigmoidală, sunt necesare scăderi mari ale presiunii parțiale a oxigenului înainte ca saturația în oxigen să scadă de la 100% la 90%. Curba este mult mai abruptă la o SpO</w:t>
            </w:r>
            <w:r w:rsidRPr="00D40564">
              <w:rPr>
                <w:rFonts w:ascii="Arial" w:hAnsi="Arial" w:cs="Arial"/>
                <w:sz w:val="24"/>
                <w:szCs w:val="24"/>
                <w:vertAlign w:val="subscript"/>
                <w:lang w:val="ro-RO"/>
              </w:rPr>
              <w:t xml:space="preserve">2 </w:t>
            </w:r>
            <w:r w:rsidRPr="00D40564">
              <w:rPr>
                <w:rFonts w:ascii="Arial" w:hAnsi="Arial" w:cs="Arial"/>
                <w:sz w:val="24"/>
                <w:szCs w:val="24"/>
                <w:lang w:val="ro-RO"/>
              </w:rPr>
              <w:t xml:space="preserve">sub 90%, saturația scăzând rapid la modificări mici ale presiunii parțiale a oxigenului. Saturația în oxigen de 90% sau mai puțin indică hipoxemia, iar valorile normale întâlnite la majoritatea copiilor sănătoși sunt peste 95,8%. </w:t>
            </w:r>
            <w:r w:rsidRPr="00D40564">
              <w:rPr>
                <w:rFonts w:ascii="Arial" w:hAnsi="Arial" w:cs="Arial"/>
                <w:i/>
                <w:sz w:val="24"/>
                <w:szCs w:val="24"/>
                <w:lang w:val="ro-RO"/>
              </w:rPr>
              <w:t>Cele mai multe grupuri de experți care elaborează ghiduri au ales SpO</w:t>
            </w:r>
            <w:r w:rsidRPr="00D40564">
              <w:rPr>
                <w:rFonts w:ascii="Arial" w:hAnsi="Arial" w:cs="Arial"/>
                <w:i/>
                <w:sz w:val="24"/>
                <w:szCs w:val="24"/>
                <w:vertAlign w:val="subscript"/>
                <w:lang w:val="ro-RO"/>
              </w:rPr>
              <w:t xml:space="preserve">2 </w:t>
            </w:r>
            <w:r w:rsidRPr="00D40564">
              <w:rPr>
                <w:rFonts w:ascii="Arial" w:hAnsi="Arial" w:cs="Arial"/>
                <w:i/>
                <w:sz w:val="24"/>
                <w:szCs w:val="24"/>
                <w:lang w:val="ro-RO"/>
              </w:rPr>
              <w:t>&lt; 92% ca fiind nivelul de la care trebuie administrată oxigenoterapia.</w:t>
            </w:r>
            <w:r w:rsidRPr="00D40564">
              <w:rPr>
                <w:rFonts w:ascii="Arial" w:hAnsi="Arial" w:cs="Arial"/>
                <w:sz w:val="24"/>
                <w:szCs w:val="24"/>
                <w:lang w:val="ro-RO"/>
              </w:rPr>
              <w:t xml:space="preserve"> </w:t>
            </w:r>
            <w:r w:rsidRPr="00D40564">
              <w:rPr>
                <w:rFonts w:ascii="Arial" w:hAnsi="Arial" w:cs="Arial"/>
                <w:i/>
                <w:sz w:val="24"/>
                <w:szCs w:val="24"/>
                <w:lang w:val="ro-RO"/>
              </w:rPr>
              <w:t>În situațiile în care oferta de oxigen la nivel tisular este redusă sau există o afectare a organelor vitale ca, de exemplu, în cazul copiilor aflați în stare critică, cu șoc, disfuncție cerebrală, dar și cei cu anemie severă oxigenoterapia se administrează la SpO</w:t>
            </w:r>
            <w:r w:rsidRPr="00D40564">
              <w:rPr>
                <w:rFonts w:ascii="Arial" w:hAnsi="Arial" w:cs="Arial"/>
                <w:i/>
                <w:sz w:val="24"/>
                <w:szCs w:val="24"/>
                <w:vertAlign w:val="subscript"/>
                <w:lang w:val="ro-RO"/>
              </w:rPr>
              <w:t xml:space="preserve">2 </w:t>
            </w:r>
            <w:r w:rsidRPr="00D40564">
              <w:rPr>
                <w:rFonts w:ascii="Arial" w:hAnsi="Arial" w:cs="Arial"/>
                <w:i/>
                <w:sz w:val="24"/>
                <w:szCs w:val="24"/>
                <w:lang w:val="ro-RO"/>
              </w:rPr>
              <w:t xml:space="preserve">&lt; 94% </w:t>
            </w:r>
            <w:r w:rsidRPr="00D40564">
              <w:rPr>
                <w:rFonts w:ascii="Arial" w:hAnsi="Arial" w:cs="Arial"/>
                <w:sz w:val="24"/>
                <w:szCs w:val="24"/>
                <w:lang w:val="ro-RO"/>
              </w:rPr>
              <w:t>(4).</w:t>
            </w:r>
          </w:p>
          <w:p w14:paraId="6F482389" w14:textId="77777777" w:rsidR="00B7436D" w:rsidRPr="00D40564" w:rsidRDefault="00B7436D" w:rsidP="00635EC7">
            <w:pPr>
              <w:jc w:val="both"/>
              <w:rPr>
                <w:rFonts w:ascii="Arial" w:hAnsi="Arial" w:cs="Arial"/>
                <w:color w:val="FF0000"/>
                <w:sz w:val="24"/>
                <w:szCs w:val="24"/>
                <w:lang w:val="ro-RO"/>
              </w:rPr>
            </w:pPr>
            <w:r w:rsidRPr="00D40564">
              <w:rPr>
                <w:rFonts w:ascii="Arial" w:hAnsi="Arial" w:cs="Arial"/>
                <w:sz w:val="24"/>
                <w:szCs w:val="24"/>
                <w:lang w:val="ro-RO"/>
              </w:rPr>
              <w:t>Următoarele semne clinice pot fi utilizate pentru a ghida administrarea oxigenoterapiei (4).</w:t>
            </w:r>
          </w:p>
          <w:p w14:paraId="3D882A38" w14:textId="77777777" w:rsidR="00B7436D" w:rsidRPr="00D40564" w:rsidRDefault="00B7436D" w:rsidP="00A071CA">
            <w:pPr>
              <w:pStyle w:val="ListParagraph"/>
              <w:numPr>
                <w:ilvl w:val="0"/>
                <w:numId w:val="7"/>
              </w:numPr>
              <w:ind w:left="516"/>
              <w:jc w:val="both"/>
              <w:rPr>
                <w:rFonts w:ascii="Arial" w:hAnsi="Arial" w:cs="Arial"/>
                <w:lang w:val="ro-RO"/>
              </w:rPr>
            </w:pPr>
            <w:r w:rsidRPr="00D40564">
              <w:rPr>
                <w:rFonts w:ascii="Arial" w:hAnsi="Arial" w:cs="Arial"/>
                <w:lang w:val="ro-RO"/>
              </w:rPr>
              <w:t xml:space="preserve">Oxigenoterapia </w:t>
            </w:r>
            <w:r w:rsidRPr="00D40564">
              <w:rPr>
                <w:rFonts w:ascii="Arial" w:hAnsi="Arial" w:cs="Arial"/>
                <w:i/>
                <w:lang w:val="ro-RO"/>
              </w:rPr>
              <w:t>trebuie</w:t>
            </w:r>
            <w:r w:rsidRPr="00D40564">
              <w:rPr>
                <w:rFonts w:ascii="Arial" w:hAnsi="Arial" w:cs="Arial"/>
                <w:lang w:val="ro-RO"/>
              </w:rPr>
              <w:t xml:space="preserve"> să fie administrată în cazul în care copilul prezintă:</w:t>
            </w:r>
          </w:p>
          <w:p w14:paraId="2BC86C1B" w14:textId="77777777" w:rsidR="00B7436D" w:rsidRPr="00D40564" w:rsidRDefault="00B7436D" w:rsidP="00A071CA">
            <w:pPr>
              <w:pStyle w:val="ListParagraph"/>
              <w:numPr>
                <w:ilvl w:val="1"/>
                <w:numId w:val="7"/>
              </w:numPr>
              <w:ind w:left="942"/>
              <w:jc w:val="both"/>
              <w:rPr>
                <w:rFonts w:ascii="Arial" w:hAnsi="Arial" w:cs="Arial"/>
                <w:lang w:val="ro-RO"/>
              </w:rPr>
            </w:pPr>
            <w:r w:rsidRPr="00D40564">
              <w:rPr>
                <w:rFonts w:ascii="Arial" w:hAnsi="Arial" w:cs="Arial"/>
                <w:lang w:val="ro-RO"/>
              </w:rPr>
              <w:t>cianoză,</w:t>
            </w:r>
          </w:p>
          <w:p w14:paraId="42E7FF68" w14:textId="77777777" w:rsidR="00B7436D" w:rsidRPr="00D40564" w:rsidRDefault="00B7436D" w:rsidP="00A071CA">
            <w:pPr>
              <w:pStyle w:val="ListParagraph"/>
              <w:numPr>
                <w:ilvl w:val="1"/>
                <w:numId w:val="7"/>
              </w:numPr>
              <w:ind w:left="942"/>
              <w:jc w:val="both"/>
              <w:rPr>
                <w:rFonts w:ascii="Arial" w:hAnsi="Arial" w:cs="Arial"/>
                <w:lang w:val="ro-RO"/>
              </w:rPr>
            </w:pPr>
            <w:r w:rsidRPr="00D40564">
              <w:rPr>
                <w:rFonts w:ascii="Arial" w:hAnsi="Arial" w:cs="Arial"/>
                <w:lang w:val="ro-RO"/>
              </w:rPr>
              <w:t>bătăi ale aripioarelor nazale</w:t>
            </w:r>
          </w:p>
          <w:p w14:paraId="593E0A14" w14:textId="77777777" w:rsidR="00B7436D" w:rsidRPr="00D40564" w:rsidRDefault="00B7436D" w:rsidP="00A071CA">
            <w:pPr>
              <w:pStyle w:val="ListParagraph"/>
              <w:numPr>
                <w:ilvl w:val="1"/>
                <w:numId w:val="7"/>
              </w:numPr>
              <w:ind w:left="942"/>
              <w:rPr>
                <w:rFonts w:ascii="Arial" w:hAnsi="Arial" w:cs="Arial"/>
                <w:lang w:val="ro-RO"/>
              </w:rPr>
            </w:pPr>
            <w:r w:rsidRPr="00D40564">
              <w:rPr>
                <w:rFonts w:ascii="Arial" w:hAnsi="Arial" w:cs="Arial"/>
                <w:lang w:val="ro-RO"/>
              </w:rPr>
              <w:t>incapacitatea ingestiei de lichide sau solide din cauza detresei respiratorii,</w:t>
            </w:r>
          </w:p>
          <w:p w14:paraId="3C157E2D" w14:textId="77777777" w:rsidR="00B7436D" w:rsidRPr="00D40564" w:rsidRDefault="00B7436D" w:rsidP="00A071CA">
            <w:pPr>
              <w:pStyle w:val="ListParagraph"/>
              <w:numPr>
                <w:ilvl w:val="1"/>
                <w:numId w:val="7"/>
              </w:numPr>
              <w:ind w:left="942"/>
              <w:rPr>
                <w:rFonts w:ascii="Arial" w:hAnsi="Arial" w:cs="Arial"/>
                <w:lang w:val="ro-RO"/>
              </w:rPr>
            </w:pPr>
            <w:r w:rsidRPr="00D40564">
              <w:rPr>
                <w:rFonts w:ascii="Arial" w:hAnsi="Arial" w:cs="Arial"/>
                <w:lang w:val="ro-RO"/>
              </w:rPr>
              <w:t>geamăt la fiecare respirație,</w:t>
            </w:r>
          </w:p>
          <w:p w14:paraId="1F96672E" w14:textId="77777777" w:rsidR="00B7436D" w:rsidRPr="00D40564" w:rsidRDefault="00B7436D" w:rsidP="00A071CA">
            <w:pPr>
              <w:pStyle w:val="ListParagraph"/>
              <w:numPr>
                <w:ilvl w:val="1"/>
                <w:numId w:val="7"/>
              </w:numPr>
              <w:ind w:left="942"/>
              <w:rPr>
                <w:rFonts w:ascii="Arial" w:hAnsi="Arial" w:cs="Arial"/>
                <w:lang w:val="ro-RO"/>
              </w:rPr>
            </w:pPr>
            <w:r w:rsidRPr="00D40564">
              <w:rPr>
                <w:rFonts w:ascii="Arial" w:hAnsi="Arial" w:cs="Arial"/>
                <w:lang w:val="ro-RO"/>
              </w:rPr>
              <w:t>alterarea statusului mental (de exemplu apatie, letargie etc.)</w:t>
            </w:r>
          </w:p>
          <w:p w14:paraId="68011997" w14:textId="77777777" w:rsidR="00B7436D" w:rsidRPr="00D40564" w:rsidRDefault="00B7436D" w:rsidP="00A071CA">
            <w:pPr>
              <w:pStyle w:val="ListParagraph"/>
              <w:numPr>
                <w:ilvl w:val="0"/>
                <w:numId w:val="7"/>
              </w:numPr>
              <w:ind w:left="516"/>
              <w:jc w:val="both"/>
              <w:rPr>
                <w:rFonts w:ascii="Arial" w:hAnsi="Arial" w:cs="Arial"/>
                <w:lang w:val="ro-RO"/>
              </w:rPr>
            </w:pPr>
            <w:r w:rsidRPr="00D40564">
              <w:rPr>
                <w:rFonts w:ascii="Arial" w:hAnsi="Arial" w:cs="Arial"/>
                <w:lang w:val="ro-RO"/>
              </w:rPr>
              <w:t xml:space="preserve">Copiii care au următoarele semne respiratorii, mai puțin specifice, </w:t>
            </w:r>
            <w:r w:rsidRPr="00D40564">
              <w:rPr>
                <w:rFonts w:ascii="Arial" w:hAnsi="Arial" w:cs="Arial"/>
                <w:i/>
                <w:lang w:val="ro-RO"/>
              </w:rPr>
              <w:t>ar putea avea hipoxemie</w:t>
            </w:r>
            <w:r w:rsidRPr="00D40564">
              <w:rPr>
                <w:rFonts w:ascii="Arial" w:hAnsi="Arial" w:cs="Arial"/>
                <w:lang w:val="ro-RO"/>
              </w:rPr>
              <w:t>, interpretarea se va face în context clinic:</w:t>
            </w:r>
          </w:p>
          <w:p w14:paraId="0D3F9372" w14:textId="77777777" w:rsidR="00B7436D" w:rsidRPr="00D40564" w:rsidRDefault="00B7436D" w:rsidP="00A071CA">
            <w:pPr>
              <w:pStyle w:val="ListParagraph"/>
              <w:numPr>
                <w:ilvl w:val="1"/>
                <w:numId w:val="7"/>
              </w:numPr>
              <w:ind w:left="942"/>
              <w:rPr>
                <w:rFonts w:ascii="Arial" w:hAnsi="Arial" w:cs="Arial"/>
                <w:lang w:val="ro-RO"/>
              </w:rPr>
            </w:pPr>
            <w:r w:rsidRPr="00D40564">
              <w:rPr>
                <w:rFonts w:ascii="Arial" w:hAnsi="Arial" w:cs="Arial"/>
                <w:lang w:val="ro-RO"/>
              </w:rPr>
              <w:t>frecvența respiratorie ≥ 70 respirații/minut,</w:t>
            </w:r>
          </w:p>
          <w:p w14:paraId="5B082ADE" w14:textId="77777777" w:rsidR="00B7436D" w:rsidRPr="00D40564" w:rsidRDefault="00B7436D" w:rsidP="00A071CA">
            <w:pPr>
              <w:pStyle w:val="ListParagraph"/>
              <w:numPr>
                <w:ilvl w:val="1"/>
                <w:numId w:val="7"/>
              </w:numPr>
              <w:ind w:left="942"/>
              <w:rPr>
                <w:rFonts w:ascii="Arial" w:hAnsi="Arial" w:cs="Arial"/>
                <w:lang w:val="ro-RO"/>
              </w:rPr>
            </w:pPr>
            <w:r w:rsidRPr="00D40564">
              <w:rPr>
                <w:rFonts w:ascii="Arial" w:hAnsi="Arial" w:cs="Arial"/>
                <w:lang w:val="ro-RO"/>
              </w:rPr>
              <w:t>tiraj subcostal sever,</w:t>
            </w:r>
          </w:p>
          <w:p w14:paraId="6361782A" w14:textId="77777777" w:rsidR="00B7436D" w:rsidRPr="00D40564" w:rsidRDefault="00B7436D" w:rsidP="00A071CA">
            <w:pPr>
              <w:pStyle w:val="ListParagraph"/>
              <w:numPr>
                <w:ilvl w:val="1"/>
                <w:numId w:val="7"/>
              </w:numPr>
              <w:ind w:left="942"/>
              <w:rPr>
                <w:rFonts w:ascii="Arial" w:hAnsi="Arial" w:cs="Arial"/>
                <w:lang w:val="ro-RO"/>
              </w:rPr>
            </w:pPr>
            <w:r w:rsidRPr="00D40564">
              <w:rPr>
                <w:rFonts w:ascii="Arial" w:hAnsi="Arial" w:cs="Arial"/>
                <w:lang w:val="ro-RO"/>
              </w:rPr>
              <w:t>mișcări de piston ale capului;</w:t>
            </w:r>
          </w:p>
          <w:p w14:paraId="2D4BC437"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Administrarea oxigenului, odată inițiată se va face continuu până când SpO</w:t>
            </w:r>
            <w:r w:rsidRPr="00D40564">
              <w:rPr>
                <w:rFonts w:ascii="Arial" w:hAnsi="Arial" w:cs="Arial"/>
                <w:sz w:val="24"/>
                <w:szCs w:val="24"/>
                <w:vertAlign w:val="subscript"/>
                <w:lang w:val="ro-RO"/>
              </w:rPr>
              <w:t xml:space="preserve">2 </w:t>
            </w:r>
            <w:r w:rsidRPr="00D40564">
              <w:rPr>
                <w:rFonts w:ascii="Arial" w:hAnsi="Arial" w:cs="Arial"/>
                <w:sz w:val="24"/>
                <w:szCs w:val="24"/>
                <w:lang w:val="ro-RO"/>
              </w:rPr>
              <w:t>se menține în limite normale fără oxigenoterapie.</w:t>
            </w:r>
          </w:p>
        </w:tc>
        <w:tc>
          <w:tcPr>
            <w:tcW w:w="336" w:type="pct"/>
            <w:gridSpan w:val="2"/>
          </w:tcPr>
          <w:p w14:paraId="4EB34D78" w14:textId="77777777" w:rsidR="00B7436D" w:rsidRPr="00D40564" w:rsidRDefault="00B7436D" w:rsidP="00635EC7">
            <w:pPr>
              <w:pStyle w:val="ListParagraph"/>
              <w:ind w:left="0"/>
              <w:jc w:val="both"/>
              <w:rPr>
                <w:rFonts w:ascii="Arial" w:hAnsi="Arial" w:cs="Arial"/>
                <w:b/>
                <w:lang w:val="ro-RO"/>
              </w:rPr>
            </w:pPr>
          </w:p>
          <w:p w14:paraId="4FAFC61D" w14:textId="77777777" w:rsidR="00B7436D" w:rsidRPr="00D40564" w:rsidRDefault="00B7436D" w:rsidP="00635EC7">
            <w:pPr>
              <w:pStyle w:val="ListParagraph"/>
              <w:ind w:left="0"/>
              <w:jc w:val="both"/>
              <w:rPr>
                <w:rFonts w:ascii="Arial" w:hAnsi="Arial" w:cs="Arial"/>
                <w:b/>
                <w:lang w:val="ro-RO"/>
              </w:rPr>
            </w:pPr>
          </w:p>
          <w:p w14:paraId="2550385A" w14:textId="77777777" w:rsidR="00B7436D" w:rsidRPr="00D40564" w:rsidRDefault="00B7436D" w:rsidP="00635EC7">
            <w:pPr>
              <w:pStyle w:val="ListParagraph"/>
              <w:ind w:left="0"/>
              <w:jc w:val="both"/>
              <w:rPr>
                <w:rFonts w:ascii="Arial" w:hAnsi="Arial" w:cs="Arial"/>
                <w:b/>
                <w:lang w:val="ro-RO"/>
              </w:rPr>
            </w:pPr>
          </w:p>
        </w:tc>
      </w:tr>
      <w:tr w:rsidR="00B7436D" w:rsidRPr="00D40564" w14:paraId="598BB04E" w14:textId="77777777" w:rsidTr="00635EC7">
        <w:trPr>
          <w:trHeight w:val="160"/>
        </w:trPr>
        <w:tc>
          <w:tcPr>
            <w:tcW w:w="940" w:type="pct"/>
            <w:vMerge w:val="restart"/>
          </w:tcPr>
          <w:p w14:paraId="29493543"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Standard</w:t>
            </w:r>
          </w:p>
          <w:p w14:paraId="788D1E5B" w14:textId="77777777" w:rsidR="00B7436D" w:rsidRPr="00D40564" w:rsidRDefault="00B7436D" w:rsidP="00635EC7">
            <w:pPr>
              <w:pStyle w:val="ListParagraph"/>
              <w:ind w:left="360"/>
              <w:rPr>
                <w:rFonts w:ascii="Arial" w:hAnsi="Arial" w:cs="Arial"/>
                <w:b/>
                <w:lang w:val="ro-RO"/>
              </w:rPr>
            </w:pPr>
          </w:p>
          <w:p w14:paraId="58D29326" w14:textId="77777777" w:rsidR="00B7436D" w:rsidRPr="00D40564" w:rsidRDefault="00B7436D" w:rsidP="00635EC7">
            <w:pPr>
              <w:pStyle w:val="ListParagraph"/>
              <w:ind w:left="360"/>
              <w:rPr>
                <w:rFonts w:ascii="Arial" w:hAnsi="Arial" w:cs="Arial"/>
                <w:b/>
                <w:lang w:val="ro-RO"/>
              </w:rPr>
            </w:pPr>
          </w:p>
          <w:p w14:paraId="21641005"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lastRenderedPageBreak/>
              <w:t>Argumentare</w:t>
            </w:r>
          </w:p>
        </w:tc>
        <w:tc>
          <w:tcPr>
            <w:tcW w:w="3724" w:type="pct"/>
            <w:gridSpan w:val="2"/>
          </w:tcPr>
          <w:p w14:paraId="16C742EC"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lastRenderedPageBreak/>
              <w:t>Tuturor copiilor cu detresă respiratorie severă/medie li se va administra oxigen folosind dispozitivul care asigură cel mai mare FiO</w:t>
            </w:r>
            <w:r w:rsidRPr="00D40564">
              <w:rPr>
                <w:rFonts w:ascii="Arial" w:hAnsi="Arial" w:cs="Arial"/>
                <w:b/>
                <w:sz w:val="24"/>
                <w:szCs w:val="24"/>
                <w:vertAlign w:val="subscript"/>
                <w:lang w:val="ro-RO"/>
              </w:rPr>
              <w:t>2</w:t>
            </w:r>
            <w:r w:rsidRPr="00D40564">
              <w:rPr>
                <w:rFonts w:ascii="Arial" w:hAnsi="Arial" w:cs="Arial"/>
                <w:b/>
                <w:sz w:val="24"/>
                <w:szCs w:val="24"/>
                <w:lang w:val="ro-RO"/>
              </w:rPr>
              <w:t xml:space="preserve"> dintre cele disponibile.</w:t>
            </w:r>
          </w:p>
        </w:tc>
        <w:tc>
          <w:tcPr>
            <w:tcW w:w="336" w:type="pct"/>
            <w:gridSpan w:val="2"/>
          </w:tcPr>
          <w:p w14:paraId="755F0690"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B</w:t>
            </w:r>
          </w:p>
        </w:tc>
      </w:tr>
      <w:tr w:rsidR="00B7436D" w:rsidRPr="00D40564" w14:paraId="673E76F1" w14:textId="77777777" w:rsidTr="00635EC7">
        <w:trPr>
          <w:trHeight w:val="160"/>
        </w:trPr>
        <w:tc>
          <w:tcPr>
            <w:tcW w:w="940" w:type="pct"/>
            <w:vMerge/>
          </w:tcPr>
          <w:p w14:paraId="5EF7930D" w14:textId="77777777" w:rsidR="00B7436D" w:rsidRPr="00D40564" w:rsidRDefault="00B7436D" w:rsidP="00635EC7">
            <w:pPr>
              <w:ind w:left="360"/>
              <w:rPr>
                <w:rFonts w:ascii="Arial" w:hAnsi="Arial" w:cs="Arial"/>
                <w:b/>
                <w:sz w:val="24"/>
                <w:szCs w:val="24"/>
                <w:lang w:val="ro-RO"/>
              </w:rPr>
            </w:pPr>
          </w:p>
        </w:tc>
        <w:tc>
          <w:tcPr>
            <w:tcW w:w="3724" w:type="pct"/>
            <w:gridSpan w:val="2"/>
          </w:tcPr>
          <w:p w14:paraId="5AD13715" w14:textId="2B167B1E"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 xml:space="preserve">Copiilor cu </w:t>
            </w:r>
            <w:r w:rsidRPr="00D40564">
              <w:rPr>
                <w:rFonts w:ascii="Arial" w:hAnsi="Arial" w:cs="Arial"/>
                <w:i/>
                <w:sz w:val="24"/>
                <w:szCs w:val="24"/>
                <w:lang w:val="ro-RO"/>
              </w:rPr>
              <w:t>detresă respiratorie severă</w:t>
            </w:r>
            <w:r w:rsidRPr="00D40564">
              <w:rPr>
                <w:rFonts w:ascii="Arial" w:hAnsi="Arial" w:cs="Arial"/>
                <w:sz w:val="24"/>
                <w:szCs w:val="24"/>
                <w:lang w:val="ro-RO"/>
              </w:rPr>
              <w:t xml:space="preserve"> li se va </w:t>
            </w:r>
            <w:r w:rsidR="00D764D9" w:rsidRPr="00D40564">
              <w:rPr>
                <w:rFonts w:ascii="Arial" w:hAnsi="Arial" w:cs="Arial"/>
                <w:sz w:val="24"/>
                <w:szCs w:val="24"/>
                <w:lang w:val="ro-RO"/>
              </w:rPr>
              <w:t>iniția oxigenoterapia</w:t>
            </w:r>
            <w:r w:rsidRPr="00D40564">
              <w:rPr>
                <w:rFonts w:ascii="Arial" w:hAnsi="Arial" w:cs="Arial"/>
                <w:sz w:val="24"/>
                <w:szCs w:val="24"/>
                <w:lang w:val="ro-RO"/>
              </w:rPr>
              <w:t xml:space="preserve"> </w:t>
            </w:r>
            <w:r w:rsidR="00D764D9" w:rsidRPr="00D40564">
              <w:rPr>
                <w:rFonts w:ascii="Arial" w:hAnsi="Arial" w:cs="Arial"/>
                <w:sz w:val="24"/>
                <w:szCs w:val="24"/>
                <w:lang w:val="ro-RO"/>
              </w:rPr>
              <w:t xml:space="preserve">cu </w:t>
            </w:r>
            <w:r w:rsidRPr="00D40564">
              <w:rPr>
                <w:rFonts w:ascii="Arial" w:hAnsi="Arial" w:cs="Arial"/>
                <w:sz w:val="24"/>
                <w:szCs w:val="24"/>
                <w:lang w:val="ro-RO"/>
              </w:rPr>
              <w:t>FiO</w:t>
            </w:r>
            <w:r w:rsidRPr="00D40564">
              <w:rPr>
                <w:rFonts w:ascii="Arial" w:hAnsi="Arial" w:cs="Arial"/>
                <w:sz w:val="24"/>
                <w:szCs w:val="24"/>
                <w:vertAlign w:val="subscript"/>
                <w:lang w:val="ro-RO"/>
              </w:rPr>
              <w:t xml:space="preserve">2 </w:t>
            </w:r>
            <w:r w:rsidR="00D764D9" w:rsidRPr="00D40564">
              <w:rPr>
                <w:rFonts w:ascii="Arial" w:hAnsi="Arial" w:cs="Arial"/>
                <w:sz w:val="24"/>
                <w:szCs w:val="24"/>
                <w:lang w:val="ro-RO"/>
              </w:rPr>
              <w:t>100% indiferent de valoarea SpO</w:t>
            </w:r>
            <w:r w:rsidR="00D764D9" w:rsidRPr="00D40564">
              <w:rPr>
                <w:rFonts w:ascii="Arial" w:hAnsi="Arial" w:cs="Arial"/>
                <w:sz w:val="24"/>
                <w:szCs w:val="24"/>
                <w:vertAlign w:val="subscript"/>
                <w:lang w:val="ro-RO"/>
              </w:rPr>
              <w:t>2</w:t>
            </w:r>
            <w:r w:rsidR="00D764D9" w:rsidRPr="00D40564">
              <w:rPr>
                <w:rFonts w:ascii="Arial" w:hAnsi="Arial" w:cs="Arial"/>
                <w:sz w:val="24"/>
                <w:szCs w:val="24"/>
                <w:lang w:val="ro-RO"/>
              </w:rPr>
              <w:t>. Ulterior</w:t>
            </w:r>
            <w:r w:rsidRPr="00D40564">
              <w:rPr>
                <w:rFonts w:ascii="Arial" w:hAnsi="Arial" w:cs="Arial"/>
                <w:sz w:val="24"/>
                <w:szCs w:val="24"/>
                <w:lang w:val="ro-RO"/>
              </w:rPr>
              <w:t xml:space="preserve"> FiO</w:t>
            </w:r>
            <w:r w:rsidRPr="00D40564">
              <w:rPr>
                <w:rFonts w:ascii="Arial" w:hAnsi="Arial" w:cs="Arial"/>
                <w:sz w:val="24"/>
                <w:szCs w:val="24"/>
                <w:vertAlign w:val="subscript"/>
                <w:lang w:val="ro-RO"/>
              </w:rPr>
              <w:t xml:space="preserve">2 </w:t>
            </w:r>
            <w:r w:rsidRPr="00D40564">
              <w:rPr>
                <w:rFonts w:ascii="Arial" w:hAnsi="Arial" w:cs="Arial"/>
                <w:sz w:val="24"/>
                <w:szCs w:val="24"/>
                <w:lang w:val="ro-RO"/>
              </w:rPr>
              <w:t xml:space="preserve">se va titra pentru a menține </w:t>
            </w:r>
            <w:r w:rsidRPr="00D40564">
              <w:rPr>
                <w:rFonts w:ascii="Arial" w:hAnsi="Arial" w:cs="Arial"/>
                <w:i/>
                <w:sz w:val="24"/>
                <w:szCs w:val="24"/>
                <w:lang w:val="ro-RO"/>
              </w:rPr>
              <w:t>SpO</w:t>
            </w:r>
            <w:r w:rsidRPr="00D40564">
              <w:rPr>
                <w:rFonts w:ascii="Arial" w:hAnsi="Arial" w:cs="Arial"/>
                <w:i/>
                <w:sz w:val="24"/>
                <w:szCs w:val="24"/>
                <w:vertAlign w:val="subscript"/>
                <w:lang w:val="ro-RO"/>
              </w:rPr>
              <w:t xml:space="preserve">2 </w:t>
            </w:r>
            <w:r w:rsidRPr="00D40564">
              <w:rPr>
                <w:rFonts w:ascii="Arial" w:hAnsi="Arial" w:cs="Arial"/>
                <w:i/>
                <w:sz w:val="24"/>
                <w:szCs w:val="24"/>
                <w:lang w:val="ro-RO"/>
              </w:rPr>
              <w:t xml:space="preserve">≥ 94%, </w:t>
            </w:r>
            <w:r w:rsidRPr="00D40564">
              <w:rPr>
                <w:rFonts w:ascii="Arial" w:hAnsi="Arial" w:cs="Arial"/>
                <w:sz w:val="24"/>
                <w:szCs w:val="24"/>
                <w:lang w:val="ro-RO"/>
              </w:rPr>
              <w:t>conform recomandărilor American Heart Association (6, 7).</w:t>
            </w:r>
          </w:p>
          <w:p w14:paraId="273B06E8"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Ca parte a măsurilor de resuscitare, se administrează oxigenoterapie cu FiO</w:t>
            </w:r>
            <w:r w:rsidRPr="00D40564">
              <w:rPr>
                <w:rFonts w:ascii="Arial" w:hAnsi="Arial" w:cs="Arial"/>
                <w:sz w:val="24"/>
                <w:szCs w:val="24"/>
                <w:vertAlign w:val="subscript"/>
                <w:lang w:val="ro-RO"/>
              </w:rPr>
              <w:t>2</w:t>
            </w:r>
            <w:r w:rsidRPr="00D40564">
              <w:rPr>
                <w:rFonts w:ascii="Arial" w:hAnsi="Arial" w:cs="Arial"/>
                <w:sz w:val="24"/>
                <w:szCs w:val="24"/>
                <w:lang w:val="ro-RO"/>
              </w:rPr>
              <w:t xml:space="preserve"> de 100% utilizând </w:t>
            </w:r>
            <w:r w:rsidRPr="00D40564">
              <w:rPr>
                <w:rFonts w:ascii="Arial" w:hAnsi="Arial" w:cs="Arial"/>
                <w:i/>
                <w:sz w:val="24"/>
                <w:szCs w:val="24"/>
                <w:lang w:val="ro-RO"/>
              </w:rPr>
              <w:t>masca de oxigen cu rezervor</w:t>
            </w:r>
            <w:r w:rsidRPr="00D40564">
              <w:rPr>
                <w:rFonts w:ascii="Arial" w:hAnsi="Arial" w:cs="Arial"/>
                <w:sz w:val="24"/>
                <w:szCs w:val="24"/>
                <w:lang w:val="ro-RO"/>
              </w:rPr>
              <w:t xml:space="preserve"> cu un flux de 10 –15 L/min</w:t>
            </w:r>
            <w:r w:rsidRPr="00D40564">
              <w:rPr>
                <w:rFonts w:ascii="Arial" w:hAnsi="Arial" w:cs="Arial"/>
                <w:i/>
                <w:sz w:val="24"/>
                <w:szCs w:val="24"/>
                <w:lang w:val="ro-RO"/>
              </w:rPr>
              <w:t xml:space="preserve">, </w:t>
            </w:r>
            <w:r w:rsidRPr="00D40564">
              <w:rPr>
                <w:rFonts w:ascii="Arial" w:hAnsi="Arial" w:cs="Arial"/>
                <w:sz w:val="24"/>
                <w:szCs w:val="24"/>
                <w:lang w:val="ro-RO"/>
              </w:rPr>
              <w:t xml:space="preserve">imediat după ce calea aeriană s-a dovedit a fi deschisă, respectiv prin intermediul </w:t>
            </w:r>
            <w:r w:rsidRPr="00D40564">
              <w:rPr>
                <w:rFonts w:ascii="Arial" w:hAnsi="Arial" w:cs="Arial"/>
                <w:i/>
                <w:iCs/>
                <w:sz w:val="24"/>
                <w:szCs w:val="24"/>
                <w:lang w:val="ro-RO"/>
              </w:rPr>
              <w:t>sondei</w:t>
            </w:r>
            <w:r w:rsidRPr="00D40564">
              <w:rPr>
                <w:rFonts w:ascii="Arial" w:hAnsi="Arial" w:cs="Arial"/>
                <w:i/>
                <w:sz w:val="24"/>
                <w:szCs w:val="24"/>
                <w:lang w:val="ro-RO"/>
              </w:rPr>
              <w:t xml:space="preserve"> endotraheale </w:t>
            </w:r>
            <w:r w:rsidRPr="00D40564">
              <w:rPr>
                <w:rFonts w:ascii="Arial" w:hAnsi="Arial" w:cs="Arial"/>
                <w:sz w:val="24"/>
                <w:szCs w:val="24"/>
                <w:lang w:val="ro-RO"/>
              </w:rPr>
              <w:t>în cazul copiilor cu respirație ineficientă cărora li s-a protezat calea aeriană (1). Fluxul de oxigen și FiO</w:t>
            </w:r>
            <w:r w:rsidRPr="00D40564">
              <w:rPr>
                <w:rFonts w:ascii="Arial" w:hAnsi="Arial" w:cs="Arial"/>
                <w:sz w:val="24"/>
                <w:szCs w:val="24"/>
                <w:vertAlign w:val="subscript"/>
                <w:lang w:val="ro-RO"/>
              </w:rPr>
              <w:t>2</w:t>
            </w:r>
            <w:r w:rsidRPr="00D40564">
              <w:rPr>
                <w:rFonts w:ascii="Arial" w:hAnsi="Arial" w:cs="Arial"/>
                <w:sz w:val="24"/>
                <w:szCs w:val="24"/>
                <w:lang w:val="ro-RO"/>
              </w:rPr>
              <w:t xml:space="preserve"> se vor reduce ulterior, dar SpO</w:t>
            </w:r>
            <w:r w:rsidRPr="00D40564">
              <w:rPr>
                <w:rFonts w:ascii="Arial" w:hAnsi="Arial" w:cs="Arial"/>
                <w:sz w:val="24"/>
                <w:szCs w:val="24"/>
                <w:vertAlign w:val="subscript"/>
                <w:lang w:val="ro-RO"/>
              </w:rPr>
              <w:t>2</w:t>
            </w:r>
            <w:r w:rsidRPr="00D40564">
              <w:rPr>
                <w:rFonts w:ascii="Arial" w:hAnsi="Arial" w:cs="Arial"/>
                <w:sz w:val="24"/>
                <w:szCs w:val="24"/>
                <w:lang w:val="ro-RO"/>
              </w:rPr>
              <w:t xml:space="preserve"> trebuie să fie menținută la valoarea de 94 - 98% (1).</w:t>
            </w:r>
          </w:p>
        </w:tc>
        <w:tc>
          <w:tcPr>
            <w:tcW w:w="336" w:type="pct"/>
            <w:gridSpan w:val="2"/>
          </w:tcPr>
          <w:p w14:paraId="1E84C9CD" w14:textId="77777777" w:rsidR="00B7436D" w:rsidRPr="00D40564" w:rsidRDefault="00B7436D" w:rsidP="00635EC7">
            <w:pPr>
              <w:pStyle w:val="ListParagraph"/>
              <w:ind w:left="0"/>
              <w:jc w:val="both"/>
              <w:rPr>
                <w:rFonts w:ascii="Arial" w:hAnsi="Arial" w:cs="Arial"/>
                <w:b/>
                <w:lang w:val="ro-RO"/>
              </w:rPr>
            </w:pPr>
          </w:p>
        </w:tc>
      </w:tr>
      <w:tr w:rsidR="00B7436D" w:rsidRPr="00D40564" w14:paraId="705637ED" w14:textId="77777777" w:rsidTr="00635EC7">
        <w:trPr>
          <w:trHeight w:val="160"/>
        </w:trPr>
        <w:tc>
          <w:tcPr>
            <w:tcW w:w="940" w:type="pct"/>
            <w:vMerge w:val="restart"/>
          </w:tcPr>
          <w:p w14:paraId="6265E19A"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 xml:space="preserve">Standard </w:t>
            </w:r>
          </w:p>
          <w:p w14:paraId="798CB9EB" w14:textId="77777777" w:rsidR="00B7436D" w:rsidRPr="00D40564" w:rsidRDefault="00B7436D" w:rsidP="00635EC7">
            <w:pPr>
              <w:rPr>
                <w:rFonts w:ascii="Arial" w:hAnsi="Arial" w:cs="Arial"/>
                <w:b/>
                <w:sz w:val="24"/>
                <w:szCs w:val="24"/>
                <w:lang w:val="ro-RO"/>
              </w:rPr>
            </w:pPr>
          </w:p>
          <w:p w14:paraId="26C55892" w14:textId="77777777" w:rsidR="00B7436D" w:rsidRPr="00D40564" w:rsidRDefault="00B7436D" w:rsidP="00635EC7">
            <w:pPr>
              <w:rPr>
                <w:rFonts w:ascii="Arial" w:hAnsi="Arial" w:cs="Arial"/>
                <w:sz w:val="24"/>
                <w:szCs w:val="24"/>
                <w:lang w:val="ro-RO"/>
              </w:rPr>
            </w:pPr>
          </w:p>
          <w:p w14:paraId="7BE3979A"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tc>
        <w:tc>
          <w:tcPr>
            <w:tcW w:w="3724" w:type="pct"/>
            <w:gridSpan w:val="2"/>
          </w:tcPr>
          <w:p w14:paraId="653BE27C"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În cazul copiilor cu stridor și detresă respiratorie severă trebuie să fie identificate și tratate specific următoarele cauze de obstrucţie a căilor respiratorii: anafilaxia, aspirația de corp străin, epiglotita, crupul sever, traheita bacteriană.</w:t>
            </w:r>
          </w:p>
        </w:tc>
        <w:tc>
          <w:tcPr>
            <w:tcW w:w="336" w:type="pct"/>
            <w:gridSpan w:val="2"/>
          </w:tcPr>
          <w:p w14:paraId="456C8C7C"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tc>
      </w:tr>
      <w:tr w:rsidR="00B7436D" w:rsidRPr="00D40564" w14:paraId="0CBCFD5A" w14:textId="77777777" w:rsidTr="00635EC7">
        <w:trPr>
          <w:trHeight w:val="160"/>
        </w:trPr>
        <w:tc>
          <w:tcPr>
            <w:tcW w:w="940" w:type="pct"/>
            <w:vMerge/>
          </w:tcPr>
          <w:p w14:paraId="36AC78DB" w14:textId="77777777" w:rsidR="00B7436D" w:rsidRPr="00D40564" w:rsidRDefault="00B7436D" w:rsidP="00635EC7">
            <w:pPr>
              <w:ind w:left="360"/>
              <w:rPr>
                <w:rFonts w:ascii="Arial" w:hAnsi="Arial" w:cs="Arial"/>
                <w:b/>
                <w:sz w:val="24"/>
                <w:szCs w:val="24"/>
                <w:lang w:val="ro-RO"/>
              </w:rPr>
            </w:pPr>
          </w:p>
        </w:tc>
        <w:tc>
          <w:tcPr>
            <w:tcW w:w="3724" w:type="pct"/>
            <w:gridSpan w:val="2"/>
          </w:tcPr>
          <w:p w14:paraId="11A549D8"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t xml:space="preserve">Stridorul inspirator este semn sugestiv pentru obstrucția laringelui sau traheei. În obstrucția severă stridorul poate să apară și în expir, dar componenta inspiratorie este predominantă. </w:t>
            </w:r>
          </w:p>
          <w:p w14:paraId="0D0EA69C"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sym w:font="Wingdings" w:char="F0E0"/>
            </w:r>
            <w:r w:rsidRPr="00D40564">
              <w:rPr>
                <w:rFonts w:ascii="Arial" w:hAnsi="Arial" w:cs="Arial"/>
                <w:lang w:val="ro-RO"/>
              </w:rPr>
              <w:t>Stridorul apărut brusc după ingestia/administrarea parenterală a unui potențial alergen sugerează anafilaxia și se va administra adrenalină intramuscular, pe fața laterală a coapsei, 10 μg/kg (0,01 ml/kg din fiola cu concentrație 1mg/1ml) sau 150 μg la copilul mai mic de 6 ani (0,15 ml din soluția cu concentrație 1mg/1ml = 1 ‰), 300 μg (0,3 ml din soluția cu concentrație 1 mg / 1ml) la copilul cu vârsta 6-12 ani sau 500 μg (0,5 ml din soluția cu concentrație 1mg / 1ml) peste 12 ani.</w:t>
            </w:r>
          </w:p>
          <w:p w14:paraId="061A5890"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sym w:font="Wingdings" w:char="F0E0"/>
            </w:r>
            <w:r w:rsidRPr="00D40564">
              <w:rPr>
                <w:rFonts w:ascii="Arial" w:hAnsi="Arial" w:cs="Arial"/>
                <w:lang w:val="ro-RO"/>
              </w:rPr>
              <w:t>Epiglotita trebuie să fie avută în vedere în cazul unui copil cu stridor care este agitat, prezintă sialoree, iar tusea este absentă.</w:t>
            </w:r>
          </w:p>
          <w:p w14:paraId="3BC42E08"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sym w:font="Wingdings" w:char="F0E0"/>
            </w:r>
            <w:r w:rsidRPr="00D40564">
              <w:rPr>
                <w:rFonts w:ascii="Arial" w:hAnsi="Arial" w:cs="Arial"/>
                <w:lang w:val="ro-RO"/>
              </w:rPr>
              <w:t xml:space="preserve">Aspirația de corp străin trebuie luată în considerare la un copil care prezintă stridor, tuse paroxistică, wheezing și respirație dificilă cu debut brusc în timpul alimentației sau jocului. </w:t>
            </w:r>
          </w:p>
          <w:p w14:paraId="7026B8B4"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sym w:font="Wingdings" w:char="F0E0"/>
            </w:r>
            <w:r w:rsidRPr="00D40564">
              <w:rPr>
                <w:rFonts w:ascii="Arial" w:hAnsi="Arial" w:cs="Arial"/>
                <w:lang w:val="ro-RO"/>
              </w:rPr>
              <w:t>Traheita bacteriană poate determina obstrucția severă a căilor aeriene și trebuie luată în considerare la un copil cu simptome asemănătoare crupului (tuse lătrătoare, stridor) dacă se asociază următoarele: a) aspect toxic; b) febră înaltă; c) absența răspunsului la tratamentul administrat pentru crup (detresa respiratorie nu se ameliorează).</w:t>
            </w:r>
          </w:p>
          <w:p w14:paraId="1888BC64"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sym w:font="Wingdings" w:char="F0E0"/>
            </w:r>
            <w:r w:rsidRPr="00D40564">
              <w:rPr>
                <w:rFonts w:ascii="Arial" w:hAnsi="Arial" w:cs="Arial"/>
                <w:lang w:val="ro-RO"/>
              </w:rPr>
              <w:t xml:space="preserve">În literatura medicală există un consens privind faptul că un copil care prezintă tuse lătrătoare, stridor inspirator și disfonie, este foarte probabil să aibă crup viral.  </w:t>
            </w:r>
          </w:p>
          <w:p w14:paraId="50B00A7D" w14:textId="77777777" w:rsidR="00B7436D" w:rsidRPr="00D40564" w:rsidRDefault="00B7436D" w:rsidP="00A071CA">
            <w:pPr>
              <w:pStyle w:val="ListParagraph"/>
              <w:numPr>
                <w:ilvl w:val="0"/>
                <w:numId w:val="8"/>
              </w:numPr>
              <w:jc w:val="both"/>
              <w:rPr>
                <w:rFonts w:ascii="Arial" w:hAnsi="Arial" w:cs="Arial"/>
                <w:lang w:val="ro-RO"/>
              </w:rPr>
            </w:pPr>
            <w:r w:rsidRPr="00D40564">
              <w:rPr>
                <w:rFonts w:ascii="Arial" w:hAnsi="Arial" w:cs="Arial"/>
                <w:lang w:val="ro-RO"/>
              </w:rPr>
              <w:t>Budesonida administrată sub formă de nebulizare și dexametazona administrată oral, intramuscular sau intravenos sunt eficiente în tratamentul crupului.</w:t>
            </w:r>
          </w:p>
          <w:p w14:paraId="0C8F462A" w14:textId="77777777" w:rsidR="00B7436D" w:rsidRPr="00D40564" w:rsidRDefault="00B7436D" w:rsidP="00A071CA">
            <w:pPr>
              <w:pStyle w:val="ListParagraph"/>
              <w:numPr>
                <w:ilvl w:val="0"/>
                <w:numId w:val="8"/>
              </w:numPr>
              <w:jc w:val="both"/>
              <w:rPr>
                <w:rFonts w:ascii="Arial" w:hAnsi="Arial" w:cs="Arial"/>
                <w:lang w:val="ro-RO"/>
              </w:rPr>
            </w:pPr>
            <w:r w:rsidRPr="00D40564">
              <w:rPr>
                <w:rFonts w:ascii="Arial" w:hAnsi="Arial" w:cs="Arial"/>
                <w:lang w:val="ro-RO"/>
              </w:rPr>
              <w:t xml:space="preserve">În cazul copilului cu suspiciunea de crup, dexametazona administrată oral este mai ieftină și la fel de eficientă ca și budesonida. Până când vor apărea noi dovezi, dexametazona administrată oral ar trebui să fie preferată budesonidei administrată prin nebulizare, cu excepția cazurilor în care pacientul varsă sau nu tolerează medicația administrată oral. Dexametazona administrată intramuscular este eficientă, dar </w:t>
            </w:r>
            <w:r w:rsidRPr="00D40564">
              <w:rPr>
                <w:rFonts w:ascii="Arial" w:hAnsi="Arial" w:cs="Arial"/>
                <w:lang w:val="ro-RO"/>
              </w:rPr>
              <w:lastRenderedPageBreak/>
              <w:t>este o cale de administrare mai dureroasă. NU se recomandă administrarea dexametazonei de uz intravenos pe cale inhalatorie.</w:t>
            </w:r>
          </w:p>
          <w:p w14:paraId="6F836A2F" w14:textId="51776840" w:rsidR="00B7436D" w:rsidRPr="00D40564" w:rsidRDefault="00B7436D" w:rsidP="00A071CA">
            <w:pPr>
              <w:pStyle w:val="ListParagraph"/>
              <w:numPr>
                <w:ilvl w:val="0"/>
                <w:numId w:val="8"/>
              </w:numPr>
              <w:jc w:val="both"/>
              <w:rPr>
                <w:rFonts w:ascii="Arial" w:hAnsi="Arial" w:cs="Arial"/>
                <w:lang w:val="ro-RO"/>
              </w:rPr>
            </w:pPr>
            <w:r w:rsidRPr="00D40564">
              <w:rPr>
                <w:rFonts w:ascii="Arial" w:hAnsi="Arial" w:cs="Arial"/>
                <w:lang w:val="ro-RO"/>
              </w:rPr>
              <w:t xml:space="preserve">Doza de budesonidă utilizată pentru nebulizare (atunci când este disponibilă) este de 2 mg, dexametazona se administrează oral, intravenos sau intramuscular în doză de 0,15 - 0,6 mg/kg/doză, </w:t>
            </w:r>
            <w:r w:rsidR="00BF6439" w:rsidRPr="00D40564">
              <w:rPr>
                <w:rFonts w:ascii="Arial" w:hAnsi="Arial" w:cs="Arial"/>
                <w:lang w:val="ro-RO"/>
              </w:rPr>
              <w:t xml:space="preserve">iar </w:t>
            </w:r>
            <w:r w:rsidRPr="00D40564">
              <w:rPr>
                <w:rFonts w:ascii="Arial" w:hAnsi="Arial" w:cs="Arial"/>
                <w:lang w:val="ro-RO"/>
              </w:rPr>
              <w:t>Prednisonul în doză de 1 mg/kg poate înlocui dexametazona în formele ușoare de crup.</w:t>
            </w:r>
          </w:p>
          <w:p w14:paraId="1F8D7E5E" w14:textId="77777777" w:rsidR="00B7436D" w:rsidRPr="00D40564" w:rsidRDefault="00B7436D" w:rsidP="00A071CA">
            <w:pPr>
              <w:pStyle w:val="ListParagraph"/>
              <w:numPr>
                <w:ilvl w:val="0"/>
                <w:numId w:val="8"/>
              </w:numPr>
              <w:jc w:val="both"/>
              <w:rPr>
                <w:rFonts w:ascii="Arial" w:hAnsi="Arial" w:cs="Arial"/>
                <w:lang w:val="ro-RO"/>
              </w:rPr>
            </w:pPr>
            <w:r w:rsidRPr="00D40564">
              <w:rPr>
                <w:rFonts w:ascii="Arial" w:hAnsi="Arial" w:cs="Arial"/>
                <w:lang w:val="ro-RO"/>
              </w:rPr>
              <w:t>În cazul în care budesonida (soluție pentru nebulizare) nu este disponibilă, NU se recomandă înlocuirea ei cu alte tipuri de preparate cortizonice administrate inhalator (8).</w:t>
            </w:r>
          </w:p>
          <w:p w14:paraId="1235A834" w14:textId="77777777" w:rsidR="00B7436D" w:rsidRPr="00D40564" w:rsidRDefault="00B7436D" w:rsidP="00A071CA">
            <w:pPr>
              <w:pStyle w:val="ListParagraph"/>
              <w:numPr>
                <w:ilvl w:val="0"/>
                <w:numId w:val="8"/>
              </w:numPr>
              <w:jc w:val="both"/>
              <w:rPr>
                <w:rFonts w:ascii="Arial" w:hAnsi="Arial" w:cs="Arial"/>
                <w:lang w:val="ro-RO"/>
              </w:rPr>
            </w:pPr>
            <w:r w:rsidRPr="00D40564">
              <w:rPr>
                <w:rFonts w:ascii="Arial" w:hAnsi="Arial" w:cs="Arial"/>
                <w:lang w:val="ro-RO"/>
              </w:rPr>
              <w:t xml:space="preserve">L-epinefrina (Adrenalina) poate fi utilizată sub formă nebulizată la copiii cu crup sever în scopul </w:t>
            </w:r>
            <w:r w:rsidRPr="00D40564">
              <w:rPr>
                <w:rFonts w:ascii="Arial" w:hAnsi="Arial" w:cs="Arial"/>
                <w:i/>
                <w:lang w:val="ro-RO"/>
              </w:rPr>
              <w:t>dezobstrucției temporare a căii aeriene,</w:t>
            </w:r>
            <w:r w:rsidRPr="00D40564">
              <w:rPr>
                <w:rFonts w:ascii="Arial" w:hAnsi="Arial" w:cs="Arial"/>
                <w:lang w:val="ro-RO"/>
              </w:rPr>
              <w:t xml:space="preserve"> în doză de 0,3-0,5 ml/kg/doză din soluția cu concentrație 1mg/1ml, doza maximă/doză fiind 5 ml. Se asociază cu steroizi administrați prin nebulizare (budesonid), parenteral sau oral.</w:t>
            </w:r>
          </w:p>
          <w:p w14:paraId="2F829461" w14:textId="77777777" w:rsidR="00B7436D" w:rsidRPr="00D40564" w:rsidRDefault="00B7436D" w:rsidP="00A071CA">
            <w:pPr>
              <w:pStyle w:val="ListParagraph"/>
              <w:numPr>
                <w:ilvl w:val="0"/>
                <w:numId w:val="8"/>
              </w:numPr>
              <w:jc w:val="both"/>
              <w:rPr>
                <w:rFonts w:ascii="Arial" w:hAnsi="Arial" w:cs="Arial"/>
                <w:lang w:val="ro-RO"/>
              </w:rPr>
            </w:pPr>
            <w:r w:rsidRPr="00D40564">
              <w:rPr>
                <w:rFonts w:ascii="Arial" w:hAnsi="Arial" w:cs="Arial"/>
                <w:lang w:val="ro-RO"/>
              </w:rPr>
              <w:t>Copilul cu detresă respiratorie severă căruia i s-a administrat tratament cu L-epinefrină (adrenalină) necesită observare atentă și monitorizare timp de 2-4 ore. Efectul adrenalinei se instalează în interval de 10-30 de minute și durează aproximativ 2 ore, interval de timp necesar intrării în acțiune a corticoterapiei.</w:t>
            </w:r>
          </w:p>
          <w:p w14:paraId="3F831DA3" w14:textId="77777777" w:rsidR="00B7436D" w:rsidRPr="00D40564" w:rsidRDefault="00B7436D" w:rsidP="00A071CA">
            <w:pPr>
              <w:pStyle w:val="ListParagraph"/>
              <w:numPr>
                <w:ilvl w:val="0"/>
                <w:numId w:val="8"/>
              </w:numPr>
              <w:jc w:val="both"/>
              <w:rPr>
                <w:rFonts w:ascii="Arial" w:hAnsi="Arial" w:cs="Arial"/>
                <w:lang w:val="ro-RO"/>
              </w:rPr>
            </w:pPr>
            <w:r w:rsidRPr="00D40564">
              <w:rPr>
                <w:rFonts w:ascii="Arial" w:hAnsi="Arial" w:cs="Arial"/>
                <w:lang w:val="ro-RO"/>
              </w:rPr>
              <w:t>Lipsa de răspuns la adrenalină impune reevaluare în vederea excluderii aspiraţiei de corp străin dar și a altor cauze: epiglotita, traheita bacteriană (1).</w:t>
            </w:r>
          </w:p>
          <w:p w14:paraId="2414CC3C" w14:textId="77777777" w:rsidR="00B7436D" w:rsidRPr="00D40564" w:rsidRDefault="00B7436D" w:rsidP="00635EC7">
            <w:pPr>
              <w:pStyle w:val="ListParagraph"/>
              <w:ind w:left="0"/>
              <w:jc w:val="both"/>
              <w:rPr>
                <w:rFonts w:ascii="Arial" w:hAnsi="Arial" w:cs="Arial"/>
                <w:lang w:val="ro-RO"/>
              </w:rPr>
            </w:pPr>
            <w:r w:rsidRPr="00D40564">
              <w:rPr>
                <w:rFonts w:ascii="Arial" w:hAnsi="Arial" w:cs="Arial"/>
                <w:lang w:val="ro-RO"/>
              </w:rPr>
              <w:sym w:font="Wingdings" w:char="F0E0"/>
            </w:r>
            <w:r w:rsidRPr="00D40564">
              <w:rPr>
                <w:rFonts w:ascii="Arial" w:hAnsi="Arial" w:cs="Arial"/>
                <w:lang w:val="ro-RO"/>
              </w:rPr>
              <w:t>Stridorul este extrem de dificil de diferențiat de stertor. Stertorul este un zgomot cu tonalitate joasa, asemănătoare unui sforăit, prezent în inspir și produs de fluxul de aer turbulent de la nivelul căilor aeriene superioare. Obstrucția hipofaringelui prin hipertrofia amigdalelor, abcesul retrofaringian sau periamigdalian trebuie avute în vedere la un copil care prezintă detresă respiratorie și stertor. Acești copii trebuie îndrumați spre medicul specialist ORL.</w:t>
            </w:r>
          </w:p>
        </w:tc>
        <w:tc>
          <w:tcPr>
            <w:tcW w:w="336" w:type="pct"/>
            <w:gridSpan w:val="2"/>
          </w:tcPr>
          <w:p w14:paraId="4CEBE15A" w14:textId="77777777" w:rsidR="00B7436D" w:rsidRPr="00D40564" w:rsidRDefault="00B7436D" w:rsidP="00635EC7">
            <w:pPr>
              <w:pStyle w:val="ListParagraph"/>
              <w:ind w:left="0"/>
              <w:jc w:val="both"/>
              <w:rPr>
                <w:rFonts w:ascii="Arial" w:hAnsi="Arial" w:cs="Arial"/>
                <w:b/>
                <w:lang w:val="ro-RO"/>
              </w:rPr>
            </w:pPr>
          </w:p>
          <w:p w14:paraId="10312572" w14:textId="77777777" w:rsidR="00B7436D" w:rsidRPr="00D40564" w:rsidRDefault="00B7436D" w:rsidP="00635EC7">
            <w:pPr>
              <w:pStyle w:val="ListParagraph"/>
              <w:ind w:left="0"/>
              <w:jc w:val="both"/>
              <w:rPr>
                <w:rFonts w:ascii="Arial" w:hAnsi="Arial" w:cs="Arial"/>
                <w:b/>
                <w:lang w:val="ro-RO"/>
              </w:rPr>
            </w:pPr>
          </w:p>
          <w:p w14:paraId="48764188" w14:textId="77777777" w:rsidR="00B7436D" w:rsidRPr="00D40564" w:rsidRDefault="00B7436D" w:rsidP="00635EC7">
            <w:pPr>
              <w:pStyle w:val="ListParagraph"/>
              <w:ind w:left="0"/>
              <w:jc w:val="both"/>
              <w:rPr>
                <w:rFonts w:ascii="Arial" w:hAnsi="Arial" w:cs="Arial"/>
                <w:b/>
                <w:lang w:val="ro-RO"/>
              </w:rPr>
            </w:pPr>
          </w:p>
          <w:p w14:paraId="7BBCE44E" w14:textId="77777777" w:rsidR="00B7436D" w:rsidRPr="00D40564" w:rsidRDefault="00B7436D" w:rsidP="00635EC7">
            <w:pPr>
              <w:pStyle w:val="ListParagraph"/>
              <w:ind w:left="0"/>
              <w:jc w:val="both"/>
              <w:rPr>
                <w:rFonts w:ascii="Arial" w:hAnsi="Arial" w:cs="Arial"/>
                <w:b/>
                <w:lang w:val="ro-RO"/>
              </w:rPr>
            </w:pPr>
          </w:p>
          <w:p w14:paraId="188F85BD" w14:textId="77777777" w:rsidR="00B7436D" w:rsidRPr="00D40564" w:rsidRDefault="00B7436D" w:rsidP="00635EC7">
            <w:pPr>
              <w:pStyle w:val="ListParagraph"/>
              <w:ind w:left="0"/>
              <w:jc w:val="both"/>
              <w:rPr>
                <w:rFonts w:ascii="Arial" w:hAnsi="Arial" w:cs="Arial"/>
                <w:b/>
                <w:lang w:val="ro-RO"/>
              </w:rPr>
            </w:pPr>
          </w:p>
          <w:p w14:paraId="550A71CF" w14:textId="77777777" w:rsidR="00B7436D" w:rsidRPr="00D40564" w:rsidRDefault="00B7436D" w:rsidP="00635EC7">
            <w:pPr>
              <w:pStyle w:val="ListParagraph"/>
              <w:ind w:left="0"/>
              <w:jc w:val="both"/>
              <w:rPr>
                <w:rFonts w:ascii="Arial" w:hAnsi="Arial" w:cs="Arial"/>
                <w:b/>
                <w:lang w:val="ro-RO"/>
              </w:rPr>
            </w:pPr>
          </w:p>
        </w:tc>
      </w:tr>
      <w:tr w:rsidR="00B7436D" w:rsidRPr="00D40564" w14:paraId="0C6E8956" w14:textId="77777777" w:rsidTr="00635EC7">
        <w:trPr>
          <w:trHeight w:val="160"/>
        </w:trPr>
        <w:tc>
          <w:tcPr>
            <w:tcW w:w="940" w:type="pct"/>
            <w:vMerge w:val="restart"/>
          </w:tcPr>
          <w:p w14:paraId="49500F6E"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 xml:space="preserve">Standard </w:t>
            </w:r>
          </w:p>
          <w:p w14:paraId="1F6CCF79" w14:textId="77777777" w:rsidR="00B7436D" w:rsidRPr="00D40564" w:rsidRDefault="00B7436D" w:rsidP="00635EC7">
            <w:pPr>
              <w:rPr>
                <w:rFonts w:ascii="Arial" w:hAnsi="Arial" w:cs="Arial"/>
                <w:b/>
                <w:sz w:val="24"/>
                <w:szCs w:val="24"/>
                <w:lang w:val="ro-RO"/>
              </w:rPr>
            </w:pPr>
          </w:p>
          <w:p w14:paraId="2C6006A3"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p w14:paraId="7AEB5F19" w14:textId="77777777" w:rsidR="00B7436D" w:rsidRPr="00D40564" w:rsidRDefault="00B7436D" w:rsidP="00635EC7">
            <w:pPr>
              <w:pStyle w:val="ListParagraph"/>
              <w:ind w:left="0"/>
              <w:rPr>
                <w:rFonts w:ascii="Arial" w:hAnsi="Arial" w:cs="Arial"/>
                <w:b/>
                <w:lang w:val="ro-RO"/>
              </w:rPr>
            </w:pPr>
          </w:p>
        </w:tc>
        <w:tc>
          <w:tcPr>
            <w:tcW w:w="3724" w:type="pct"/>
            <w:gridSpan w:val="2"/>
          </w:tcPr>
          <w:p w14:paraId="32AC31A7"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În cazul copiilor cu wheezing și detresă respiratorie severă, trebuie luate în considerare aspirația de corp străin și anafilaxia.</w:t>
            </w:r>
          </w:p>
        </w:tc>
        <w:tc>
          <w:tcPr>
            <w:tcW w:w="336" w:type="pct"/>
            <w:gridSpan w:val="2"/>
          </w:tcPr>
          <w:p w14:paraId="12F998FB"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tc>
      </w:tr>
      <w:tr w:rsidR="00B7436D" w:rsidRPr="00D40564" w14:paraId="57E262E4" w14:textId="77777777" w:rsidTr="00635EC7">
        <w:trPr>
          <w:trHeight w:val="160"/>
        </w:trPr>
        <w:tc>
          <w:tcPr>
            <w:tcW w:w="940" w:type="pct"/>
            <w:vMerge/>
          </w:tcPr>
          <w:p w14:paraId="07976BE8" w14:textId="77777777" w:rsidR="00B7436D" w:rsidRPr="00D40564" w:rsidRDefault="00B7436D" w:rsidP="00635EC7">
            <w:pPr>
              <w:ind w:left="360"/>
              <w:rPr>
                <w:rFonts w:ascii="Arial" w:hAnsi="Arial" w:cs="Arial"/>
                <w:b/>
                <w:sz w:val="24"/>
                <w:szCs w:val="24"/>
                <w:lang w:val="ro-RO"/>
              </w:rPr>
            </w:pPr>
          </w:p>
        </w:tc>
        <w:tc>
          <w:tcPr>
            <w:tcW w:w="3724" w:type="pct"/>
            <w:gridSpan w:val="2"/>
          </w:tcPr>
          <w:p w14:paraId="57135795"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eastAsia="Times New Roman" w:hAnsi="Arial" w:cs="Arial"/>
                <w:lang w:val="ro-RO"/>
              </w:rPr>
              <w:t>Aspirația de corp străin trebuie luată în considerare la începutul evaluării în cazul unui copil care se prezintă pentru respirație dificilă și wheezing.</w:t>
            </w:r>
          </w:p>
          <w:p w14:paraId="1C13C0BA"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hAnsi="Arial" w:cs="Arial"/>
                <w:lang w:val="ro-RO"/>
              </w:rPr>
              <w:t>Wheezingul apărut brusc după ingestia/administrarea parenterală a unui potențial alergen sugerează anafilaxia și se va administra adrenalină intramuscular pe fața laterală a coapsei, 10 μg/kg (0,01 ml/kg din fiola cu concentrație 1mg / 1ml = 0,1 ‰) sau 150 μg la copilul mai mic de 6 ani (0,15 ml din soluția cu concentrație 1mg / 1ml), 300 μg (0,3 ml din soluția cu concentrație 1 mg / 1ml) la copilul cu vârsta 6-12 ani sau 500 μg (0,5 ml din soluția cu concentrație 1mg / 1ml) peste 12 ani.</w:t>
            </w:r>
          </w:p>
          <w:p w14:paraId="3CD571FE" w14:textId="77777777" w:rsidR="00B7436D" w:rsidRPr="00D40564" w:rsidRDefault="00B7436D" w:rsidP="00635EC7">
            <w:pPr>
              <w:pStyle w:val="ListParagraph"/>
              <w:ind w:left="0"/>
              <w:jc w:val="both"/>
              <w:rPr>
                <w:rFonts w:ascii="Arial" w:hAnsi="Arial" w:cs="Arial"/>
                <w:lang w:val="ro-RO"/>
              </w:rPr>
            </w:pPr>
            <w:r w:rsidRPr="00D40564">
              <w:rPr>
                <w:rFonts w:ascii="Arial" w:eastAsia="Times New Roman" w:hAnsi="Arial" w:cs="Arial"/>
                <w:lang w:val="ro-RO"/>
              </w:rPr>
              <w:t>După excluderea diagnosticului de aspirație de corp străin și a anafilaxiei, tratamentul trebuie să fie orientat spre ameliorarea simptomelor, stabilirea diagnosticului final fiind secundară.</w:t>
            </w:r>
          </w:p>
        </w:tc>
        <w:tc>
          <w:tcPr>
            <w:tcW w:w="336" w:type="pct"/>
            <w:gridSpan w:val="2"/>
          </w:tcPr>
          <w:p w14:paraId="6382EF9E" w14:textId="77777777" w:rsidR="00B7436D" w:rsidRPr="00D40564" w:rsidRDefault="00B7436D" w:rsidP="00635EC7">
            <w:pPr>
              <w:pStyle w:val="ListParagraph"/>
              <w:ind w:left="0"/>
              <w:jc w:val="both"/>
              <w:rPr>
                <w:rFonts w:ascii="Arial" w:hAnsi="Arial" w:cs="Arial"/>
                <w:b/>
                <w:lang w:val="ro-RO"/>
              </w:rPr>
            </w:pPr>
          </w:p>
          <w:p w14:paraId="312F7224" w14:textId="77777777" w:rsidR="00B7436D" w:rsidRPr="00D40564" w:rsidRDefault="00B7436D" w:rsidP="00635EC7">
            <w:pPr>
              <w:pStyle w:val="ListParagraph"/>
              <w:ind w:left="0"/>
              <w:jc w:val="both"/>
              <w:rPr>
                <w:rFonts w:ascii="Arial" w:hAnsi="Arial" w:cs="Arial"/>
                <w:b/>
                <w:lang w:val="ro-RO"/>
              </w:rPr>
            </w:pPr>
          </w:p>
          <w:p w14:paraId="043A9E95" w14:textId="77777777" w:rsidR="00B7436D" w:rsidRPr="00D40564" w:rsidRDefault="00B7436D" w:rsidP="00635EC7">
            <w:pPr>
              <w:pStyle w:val="ListParagraph"/>
              <w:ind w:left="0"/>
              <w:jc w:val="both"/>
              <w:rPr>
                <w:rFonts w:ascii="Arial" w:hAnsi="Arial" w:cs="Arial"/>
                <w:b/>
                <w:lang w:val="ro-RO"/>
              </w:rPr>
            </w:pPr>
          </w:p>
        </w:tc>
      </w:tr>
      <w:tr w:rsidR="00B7436D" w:rsidRPr="00D40564" w14:paraId="03F0DDA3" w14:textId="77777777" w:rsidTr="00635EC7">
        <w:trPr>
          <w:trHeight w:val="160"/>
        </w:trPr>
        <w:tc>
          <w:tcPr>
            <w:tcW w:w="940" w:type="pct"/>
            <w:vMerge w:val="restart"/>
          </w:tcPr>
          <w:p w14:paraId="22F8977A"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 xml:space="preserve">Recomandare </w:t>
            </w:r>
          </w:p>
          <w:p w14:paraId="35D7E436" w14:textId="77777777" w:rsidR="00B7436D" w:rsidRPr="00D40564" w:rsidRDefault="00B7436D" w:rsidP="00635EC7">
            <w:pPr>
              <w:rPr>
                <w:rFonts w:ascii="Arial" w:hAnsi="Arial" w:cs="Arial"/>
                <w:b/>
                <w:sz w:val="24"/>
                <w:szCs w:val="24"/>
                <w:lang w:val="ro-RO"/>
              </w:rPr>
            </w:pPr>
          </w:p>
          <w:p w14:paraId="365AAAA2" w14:textId="77777777" w:rsidR="00B7436D" w:rsidRPr="00D40564" w:rsidRDefault="00B7436D" w:rsidP="00635EC7">
            <w:pPr>
              <w:rPr>
                <w:rFonts w:ascii="Arial" w:hAnsi="Arial" w:cs="Arial"/>
                <w:b/>
                <w:sz w:val="24"/>
                <w:szCs w:val="24"/>
                <w:lang w:val="ro-RO"/>
              </w:rPr>
            </w:pPr>
          </w:p>
          <w:p w14:paraId="6BB3E1E1"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tc>
        <w:tc>
          <w:tcPr>
            <w:tcW w:w="3724" w:type="pct"/>
            <w:gridSpan w:val="2"/>
          </w:tcPr>
          <w:p w14:paraId="6EED564B"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lastRenderedPageBreak/>
              <w:t xml:space="preserve">În cazul copiilor cu wheezing și detresă respiratorie severă/insuficiență respiratorie se poate efectua probă terapeutică cu adrenalină sau salbutamol administrate prin </w:t>
            </w:r>
            <w:r w:rsidRPr="00D40564">
              <w:rPr>
                <w:rFonts w:ascii="Arial" w:hAnsi="Arial" w:cs="Arial"/>
                <w:b/>
                <w:sz w:val="24"/>
                <w:szCs w:val="24"/>
                <w:lang w:val="ro-RO"/>
              </w:rPr>
              <w:lastRenderedPageBreak/>
              <w:t>nebulizare, urmată de evaluarea eficienței acestora.</w:t>
            </w:r>
          </w:p>
        </w:tc>
        <w:tc>
          <w:tcPr>
            <w:tcW w:w="336" w:type="pct"/>
            <w:gridSpan w:val="2"/>
          </w:tcPr>
          <w:p w14:paraId="22146845"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lastRenderedPageBreak/>
              <w:t>A</w:t>
            </w:r>
          </w:p>
        </w:tc>
      </w:tr>
      <w:tr w:rsidR="00B7436D" w:rsidRPr="00D40564" w14:paraId="59B488C0" w14:textId="77777777" w:rsidTr="00635EC7">
        <w:trPr>
          <w:gridAfter w:val="1"/>
          <w:wAfter w:w="11" w:type="pct"/>
          <w:trHeight w:val="160"/>
        </w:trPr>
        <w:tc>
          <w:tcPr>
            <w:tcW w:w="940" w:type="pct"/>
            <w:vMerge/>
          </w:tcPr>
          <w:p w14:paraId="4A735D07" w14:textId="77777777" w:rsidR="00B7436D" w:rsidRPr="00D40564" w:rsidRDefault="00B7436D" w:rsidP="00635EC7">
            <w:pPr>
              <w:ind w:left="360"/>
              <w:rPr>
                <w:rFonts w:ascii="Arial" w:hAnsi="Arial" w:cs="Arial"/>
                <w:b/>
                <w:sz w:val="24"/>
                <w:szCs w:val="24"/>
                <w:lang w:val="ro-RO"/>
              </w:rPr>
            </w:pPr>
          </w:p>
        </w:tc>
        <w:tc>
          <w:tcPr>
            <w:tcW w:w="3711" w:type="pct"/>
          </w:tcPr>
          <w:p w14:paraId="46C4B2D4"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Wheezingul sugerează îngustarea căilor aeriene inferioare și este mai pronunțat în expir. Prelungirea timpului expirator este, de asemenea, un indicator al îngustării căilor aeriene inferioare.</w:t>
            </w:r>
          </w:p>
          <w:p w14:paraId="030D4E54"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Cele mai frecvente două cauze de obstrucție a căilor aeriene inferioare sunt bronșiolita (apare la copilul mai mic de 2 ani, cel mai frecvent în primul an de viață, cu prevalență maximă între 3-6 luni) (9,10) și wheezing-ul recurent indus viral.</w:t>
            </w:r>
          </w:p>
          <w:p w14:paraId="3082A1CA" w14:textId="0A1B8154"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Bronșiolita este o afecțiune sezonieră virală a căilor aeriene inferioare cu evoluție autolimitată</w:t>
            </w:r>
            <w:r w:rsidR="00C02851" w:rsidRPr="00D40564">
              <w:rPr>
                <w:rFonts w:ascii="Arial" w:eastAsia="Times New Roman" w:hAnsi="Arial" w:cs="Arial"/>
                <w:sz w:val="24"/>
                <w:szCs w:val="24"/>
                <w:lang w:val="ro-RO"/>
              </w:rPr>
              <w:t>,</w:t>
            </w:r>
            <w:r w:rsidRPr="00D40564">
              <w:rPr>
                <w:rFonts w:ascii="Arial" w:eastAsia="Times New Roman" w:hAnsi="Arial" w:cs="Arial"/>
                <w:sz w:val="24"/>
                <w:szCs w:val="24"/>
                <w:lang w:val="ro-RO"/>
              </w:rPr>
              <w:t xml:space="preserve"> </w:t>
            </w:r>
            <w:r w:rsidR="00C02851" w:rsidRPr="00D40564">
              <w:rPr>
                <w:rFonts w:ascii="Arial" w:eastAsia="Times New Roman" w:hAnsi="Arial" w:cs="Arial"/>
                <w:sz w:val="24"/>
                <w:szCs w:val="24"/>
                <w:lang w:val="ro-RO"/>
              </w:rPr>
              <w:t xml:space="preserve">are </w:t>
            </w:r>
            <w:r w:rsidRPr="00D40564">
              <w:rPr>
                <w:rFonts w:ascii="Arial" w:eastAsia="Times New Roman" w:hAnsi="Arial" w:cs="Arial"/>
                <w:sz w:val="24"/>
                <w:szCs w:val="24"/>
                <w:lang w:val="ro-RO"/>
              </w:rPr>
              <w:t>prodrom de 2-3 zile de afectare a căilor aeriene superioare (rinoree, tuse, febră) urmat de tahipnee, wheezing, detresă respiratorie la care se pot asocia febra, dar și dificultăți în alimentație. Severitatea bronșiolitei este maximă timp de 72 de ore ulterior evoluează spre ameliorare treptată, tusea p</w:t>
            </w:r>
            <w:r w:rsidR="00C02851" w:rsidRPr="00D40564">
              <w:rPr>
                <w:rFonts w:ascii="Arial" w:eastAsia="Times New Roman" w:hAnsi="Arial" w:cs="Arial"/>
                <w:sz w:val="24"/>
                <w:szCs w:val="24"/>
                <w:lang w:val="ro-RO"/>
              </w:rPr>
              <w:t>oate</w:t>
            </w:r>
            <w:r w:rsidRPr="00D40564">
              <w:rPr>
                <w:rFonts w:ascii="Arial" w:eastAsia="Times New Roman" w:hAnsi="Arial" w:cs="Arial"/>
                <w:sz w:val="24"/>
                <w:szCs w:val="24"/>
                <w:lang w:val="ro-RO"/>
              </w:rPr>
              <w:t xml:space="preserve"> persista câteva săptămâni. Diagnosticul este clinic, susținut de istoric și examenul obiectiv (raluri subcrepitante și/sau wheezing).</w:t>
            </w:r>
          </w:p>
          <w:p w14:paraId="1E85A1D9"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Wheezing-ul indus viral este rar la copilul mai mic de 1 an. Se va lua în considerare în cazul în care wheezing-ul nu este însoțit de raluri umede iar copilul a mai prezentat episoade anterioare de wheezing (9).</w:t>
            </w:r>
          </w:p>
          <w:p w14:paraId="079EB5B0" w14:textId="25428F55" w:rsidR="00B7436D" w:rsidRPr="00D40564" w:rsidRDefault="00B7436D" w:rsidP="00A071CA">
            <w:pPr>
              <w:pStyle w:val="ListParagraph"/>
              <w:numPr>
                <w:ilvl w:val="0"/>
                <w:numId w:val="16"/>
              </w:numPr>
              <w:ind w:left="375"/>
              <w:jc w:val="both"/>
              <w:rPr>
                <w:rFonts w:ascii="Arial" w:hAnsi="Arial" w:cs="Arial"/>
                <w:lang w:val="ro-RO"/>
              </w:rPr>
            </w:pPr>
            <w:r w:rsidRPr="00D40564">
              <w:rPr>
                <w:rFonts w:ascii="Arial" w:hAnsi="Arial" w:cs="Arial"/>
                <w:lang w:val="ro-RO"/>
              </w:rPr>
              <w:t>Copilul cu diagnostic de bronșiolită nu trebuie să primească de rutină salbutamol inhalator, iar administrarea pe cale orală nu este recomandată din cauza efectelor adverse sistemice (11).</w:t>
            </w:r>
            <w:r w:rsidRPr="00D40564">
              <w:rPr>
                <w:rFonts w:ascii="Arial" w:hAnsi="Arial" w:cs="Arial"/>
                <w:color w:val="FF0000"/>
                <w:lang w:val="ro-RO"/>
              </w:rPr>
              <w:t xml:space="preserve"> </w:t>
            </w:r>
            <w:r w:rsidRPr="00D40564">
              <w:rPr>
                <w:rFonts w:ascii="Arial" w:hAnsi="Arial" w:cs="Arial"/>
                <w:lang w:val="ro-RO"/>
              </w:rPr>
              <w:t>Există un subgrup de copii cu bronșiolită responsivi la bronhodilatator (în cazul lor predomină constricția musculară ca și mecanism). Clinicianul poate decide să efectueze proba terapeutică cu salbutamol sub formă inhalatorie</w:t>
            </w:r>
            <w:r w:rsidR="00D927BD" w:rsidRPr="00D40564">
              <w:rPr>
                <w:rFonts w:ascii="Arial" w:hAnsi="Arial" w:cs="Arial"/>
                <w:lang w:val="ro-RO"/>
              </w:rPr>
              <w:t>. Doza este de</w:t>
            </w:r>
            <w:r w:rsidRPr="00D40564">
              <w:rPr>
                <w:rFonts w:ascii="Arial" w:hAnsi="Arial" w:cs="Arial"/>
                <w:lang w:val="ro-RO"/>
              </w:rPr>
              <w:t xml:space="preserve"> </w:t>
            </w:r>
            <w:r w:rsidRPr="00D40564">
              <w:rPr>
                <w:rFonts w:ascii="Arial" w:eastAsia="Times New Roman" w:hAnsi="Arial" w:cs="Arial"/>
                <w:lang w:val="ro-RO"/>
              </w:rPr>
              <w:t>2,5 mg</w:t>
            </w:r>
            <w:r w:rsidR="00D927BD" w:rsidRPr="00D40564">
              <w:rPr>
                <w:rFonts w:ascii="Arial" w:eastAsia="Times New Roman" w:hAnsi="Arial" w:cs="Arial"/>
                <w:lang w:val="ro-RO"/>
              </w:rPr>
              <w:t xml:space="preserve"> atunci când administrarea se face sub formă de nebulizare, doza nu se raportează la greutatea copilului deoarece cantitatea de medicament inhalată depinde de volumul curent al pacientului. </w:t>
            </w:r>
            <w:r w:rsidR="00274164" w:rsidRPr="00D40564">
              <w:rPr>
                <w:rFonts w:ascii="Arial" w:eastAsia="Times New Roman" w:hAnsi="Arial" w:cs="Arial"/>
                <w:lang w:val="ro-RO"/>
              </w:rPr>
              <w:t>În detresa ușoară și medie se poate utiliza și salbutamolul inhalator sub formă de flacon presurizat dozator (spray), 8-10 puff/doză, administrate prin intermediul spacer-ului, fiecare puff este urmat de 5-10 respirații</w:t>
            </w:r>
            <w:r w:rsidR="00274164" w:rsidRPr="00D40564">
              <w:rPr>
                <w:rFonts w:ascii="Arial" w:hAnsi="Arial" w:cs="Arial"/>
                <w:lang w:val="ro-RO"/>
              </w:rPr>
              <w:t>.</w:t>
            </w:r>
            <w:r w:rsidR="00274164" w:rsidRPr="00D40564">
              <w:rPr>
                <w:rFonts w:ascii="Arial" w:eastAsia="Times New Roman" w:hAnsi="Arial" w:cs="Arial"/>
                <w:lang w:val="ro-RO"/>
              </w:rPr>
              <w:t xml:space="preserve"> </w:t>
            </w:r>
            <w:r w:rsidRPr="00D40564">
              <w:rPr>
                <w:rFonts w:ascii="Arial" w:hAnsi="Arial" w:cs="Arial"/>
                <w:lang w:val="ro-RO"/>
              </w:rPr>
              <w:t>În cazurile severe salbutamolul</w:t>
            </w:r>
            <w:r w:rsidR="00D927BD" w:rsidRPr="00D40564">
              <w:rPr>
                <w:rFonts w:ascii="Arial" w:hAnsi="Arial" w:cs="Arial"/>
                <w:lang w:val="ro-RO"/>
              </w:rPr>
              <w:t xml:space="preserve"> se administrează </w:t>
            </w:r>
            <w:r w:rsidRPr="00D40564">
              <w:rPr>
                <w:rFonts w:ascii="Arial" w:hAnsi="Arial" w:cs="Arial"/>
                <w:lang w:val="ro-RO"/>
              </w:rPr>
              <w:t xml:space="preserve">simultan cu administrarea oxigenului (utilizat ca și vehicul pentru substanța nebulizată sau administrat pe canulă nazală). Răspunsul clinic este influențat de variabilitatea patogenetică a bolii și diferențele dintre copii în ceea ce privește căile aeriene (10). </w:t>
            </w:r>
          </w:p>
          <w:p w14:paraId="6EACC8B9" w14:textId="60C68020" w:rsidR="00B7436D" w:rsidRPr="00D40564" w:rsidRDefault="00B7436D" w:rsidP="00A071CA">
            <w:pPr>
              <w:pStyle w:val="ListParagraph"/>
              <w:numPr>
                <w:ilvl w:val="0"/>
                <w:numId w:val="9"/>
              </w:numPr>
              <w:ind w:left="375"/>
              <w:jc w:val="both"/>
              <w:rPr>
                <w:rFonts w:ascii="Arial" w:hAnsi="Arial" w:cs="Arial"/>
                <w:lang w:val="ro-RO"/>
              </w:rPr>
            </w:pPr>
            <w:r w:rsidRPr="00D40564">
              <w:rPr>
                <w:rFonts w:ascii="Arial" w:hAnsi="Arial" w:cs="Arial"/>
                <w:lang w:val="ro-RO"/>
              </w:rPr>
              <w:t xml:space="preserve">Există puține date în literatură referitoare la copilul mai mic de 1 an cu wheezing în stare critică; proba terapeutică cu salbutamol  poate fi efectuată în cazul pacienților cu detresă severă și a celor care au factori de risc pentru astm bronșic (vârsta &gt; 12 luni, istoric de wheezing recurent sau antecedente familiale de atopie sau astm). Răspunsul (pozitiv sau negativ) la administrarea salbutamolului trebuie documentat. Dacă există ameliorare clinică semnificativă, salbutamolul va fi continuat, </w:t>
            </w:r>
            <w:r w:rsidR="00274164" w:rsidRPr="00D40564">
              <w:rPr>
                <w:rFonts w:ascii="Arial" w:hAnsi="Arial" w:cs="Arial"/>
                <w:lang w:val="ro-RO"/>
              </w:rPr>
              <w:t xml:space="preserve">administrarea se efectuează atunci când este </w:t>
            </w:r>
            <w:r w:rsidRPr="00D40564">
              <w:rPr>
                <w:rFonts w:ascii="Arial" w:hAnsi="Arial" w:cs="Arial"/>
                <w:lang w:val="ro-RO"/>
              </w:rPr>
              <w:t>nevoie</w:t>
            </w:r>
            <w:r w:rsidR="00274164" w:rsidRPr="00D40564">
              <w:rPr>
                <w:rFonts w:ascii="Arial" w:hAnsi="Arial" w:cs="Arial"/>
                <w:lang w:val="ro-RO"/>
              </w:rPr>
              <w:t>, nu cu o ritmicitate prestabilită</w:t>
            </w:r>
            <w:r w:rsidRPr="00D40564">
              <w:rPr>
                <w:rFonts w:ascii="Arial" w:hAnsi="Arial" w:cs="Arial"/>
                <w:lang w:val="ro-RO"/>
              </w:rPr>
              <w:t>. În absența răspunsului clinic nu se repetă administrarea de salbutamol (12).</w:t>
            </w:r>
          </w:p>
          <w:p w14:paraId="759D4C5A" w14:textId="77777777" w:rsidR="00B7436D" w:rsidRPr="00D40564" w:rsidRDefault="00B7436D" w:rsidP="00A071CA">
            <w:pPr>
              <w:pStyle w:val="ListParagraph"/>
              <w:numPr>
                <w:ilvl w:val="0"/>
                <w:numId w:val="9"/>
              </w:numPr>
              <w:ind w:left="375"/>
              <w:jc w:val="both"/>
              <w:rPr>
                <w:rFonts w:ascii="Arial" w:hAnsi="Arial" w:cs="Arial"/>
                <w:lang w:val="ro-RO"/>
              </w:rPr>
            </w:pPr>
            <w:r w:rsidRPr="00D40564">
              <w:rPr>
                <w:rFonts w:ascii="Arial" w:hAnsi="Arial" w:cs="Arial"/>
                <w:lang w:val="ro-RO"/>
              </w:rPr>
              <w:lastRenderedPageBreak/>
              <w:t xml:space="preserve">Nu trebuie administrată adrenalină de rutină copilului cu diagnostic de bronșiolită. </w:t>
            </w:r>
          </w:p>
          <w:p w14:paraId="2E870F4F" w14:textId="77777777" w:rsidR="00B7436D" w:rsidRPr="00D40564" w:rsidRDefault="00B7436D" w:rsidP="00A071CA">
            <w:pPr>
              <w:pStyle w:val="ListParagraph"/>
              <w:numPr>
                <w:ilvl w:val="0"/>
                <w:numId w:val="9"/>
              </w:numPr>
              <w:ind w:left="375"/>
              <w:jc w:val="both"/>
              <w:rPr>
                <w:rFonts w:ascii="Arial" w:eastAsia="Times New Roman" w:hAnsi="Arial" w:cs="Arial"/>
                <w:lang w:val="ro-RO"/>
              </w:rPr>
            </w:pPr>
            <w:r w:rsidRPr="00D40564">
              <w:rPr>
                <w:rFonts w:ascii="Arial" w:hAnsi="Arial" w:cs="Arial"/>
                <w:lang w:val="ro-RO"/>
              </w:rPr>
              <w:t xml:space="preserve">Adrenalina poate fi utilizată ca și tratament de urgență la copilul cu bronșiolită și detresă severă și la copilul a cărui stare se deteriorează rapid, dar sunt necesare și alte studii </w:t>
            </w:r>
            <w:r w:rsidRPr="00D40564">
              <w:rPr>
                <w:rFonts w:ascii="Arial" w:eastAsia="Times New Roman" w:hAnsi="Arial" w:cs="Arial"/>
                <w:lang w:val="ro-RO"/>
              </w:rPr>
              <w:t>care să evalueze efectele administrării</w:t>
            </w:r>
            <w:r w:rsidRPr="00D40564">
              <w:rPr>
                <w:rFonts w:ascii="Arial" w:hAnsi="Arial" w:cs="Arial"/>
                <w:lang w:val="ro-RO"/>
              </w:rPr>
              <w:t xml:space="preserve">. </w:t>
            </w:r>
            <w:r w:rsidRPr="00D40564">
              <w:rPr>
                <w:rFonts w:ascii="Arial" w:eastAsia="Times New Roman" w:hAnsi="Arial" w:cs="Arial"/>
                <w:lang w:val="ro-RO"/>
              </w:rPr>
              <w:t>Copiii tratați cu L-adrenalină necesită supraveghere atentă în secții/compartimente ce pot oferi îngrijire avansată.</w:t>
            </w:r>
          </w:p>
          <w:p w14:paraId="0E6311DC" w14:textId="5309B8F6" w:rsidR="00B7436D" w:rsidRPr="00D40564" w:rsidRDefault="00B7436D" w:rsidP="00A071CA">
            <w:pPr>
              <w:pStyle w:val="ListParagraph"/>
              <w:numPr>
                <w:ilvl w:val="0"/>
                <w:numId w:val="9"/>
              </w:numPr>
              <w:ind w:left="375"/>
              <w:jc w:val="both"/>
              <w:rPr>
                <w:rFonts w:ascii="Arial" w:hAnsi="Arial" w:cs="Arial"/>
                <w:lang w:val="ro-RO"/>
              </w:rPr>
            </w:pPr>
            <w:r w:rsidRPr="00D40564">
              <w:rPr>
                <w:rFonts w:ascii="Arial" w:hAnsi="Arial" w:cs="Arial"/>
                <w:lang w:val="ro-RO"/>
              </w:rPr>
              <w:t xml:space="preserve">Se poate lua în considerare o probă terapeutică cu 0,5 ml </w:t>
            </w:r>
            <w:r w:rsidR="00274164" w:rsidRPr="00D40564">
              <w:rPr>
                <w:rFonts w:ascii="Arial" w:hAnsi="Arial" w:cs="Arial"/>
                <w:lang w:val="ro-RO"/>
              </w:rPr>
              <w:t>L-</w:t>
            </w:r>
            <w:r w:rsidRPr="00D40564">
              <w:rPr>
                <w:rFonts w:ascii="Arial" w:hAnsi="Arial" w:cs="Arial"/>
                <w:lang w:val="ro-RO"/>
              </w:rPr>
              <w:t>adrenalină</w:t>
            </w:r>
            <w:r w:rsidR="00274164" w:rsidRPr="00D40564">
              <w:rPr>
                <w:rFonts w:ascii="Arial" w:hAnsi="Arial" w:cs="Arial"/>
                <w:lang w:val="ro-RO"/>
              </w:rPr>
              <w:t>,</w:t>
            </w:r>
            <w:r w:rsidRPr="00D40564">
              <w:rPr>
                <w:rFonts w:ascii="Arial" w:hAnsi="Arial" w:cs="Arial"/>
                <w:lang w:val="ro-RO"/>
              </w:rPr>
              <w:t xml:space="preserve"> </w:t>
            </w:r>
            <w:r w:rsidR="00274164" w:rsidRPr="00D40564">
              <w:rPr>
                <w:rFonts w:ascii="Arial" w:hAnsi="Arial" w:cs="Arial"/>
                <w:lang w:val="ro-RO"/>
              </w:rPr>
              <w:t xml:space="preserve">din fiola cu concentrația de 1mg/1ml, administrată </w:t>
            </w:r>
            <w:r w:rsidRPr="00D40564">
              <w:rPr>
                <w:rFonts w:ascii="Arial" w:hAnsi="Arial" w:cs="Arial"/>
                <w:lang w:val="ro-RO"/>
              </w:rPr>
              <w:t xml:space="preserve">sub formă nebulizată. În cazul în care nu există îmbunătățire clinică nu se continuă administrarea de adrenalină. </w:t>
            </w:r>
          </w:p>
          <w:p w14:paraId="09B0D554" w14:textId="77777777" w:rsidR="00B7436D" w:rsidRPr="00D40564" w:rsidRDefault="00B7436D" w:rsidP="00A071CA">
            <w:pPr>
              <w:pStyle w:val="ListParagraph"/>
              <w:numPr>
                <w:ilvl w:val="0"/>
                <w:numId w:val="9"/>
              </w:numPr>
              <w:ind w:left="375"/>
              <w:jc w:val="both"/>
              <w:rPr>
                <w:rFonts w:ascii="Arial" w:hAnsi="Arial" w:cs="Arial"/>
                <w:lang w:val="ro-RO"/>
              </w:rPr>
            </w:pPr>
            <w:r w:rsidRPr="00D40564">
              <w:rPr>
                <w:rFonts w:ascii="Arial" w:hAnsi="Arial" w:cs="Arial"/>
                <w:lang w:val="ro-RO"/>
              </w:rPr>
              <w:t xml:space="preserve">Nu se administrează aerosoli cu ser hiperton în serviciul de urgență copilului cu bronșiolită. </w:t>
            </w:r>
          </w:p>
          <w:p w14:paraId="5FF4B807" w14:textId="77777777" w:rsidR="00B7436D" w:rsidRPr="00D40564" w:rsidRDefault="00B7436D" w:rsidP="00A071CA">
            <w:pPr>
              <w:pStyle w:val="ListParagraph"/>
              <w:numPr>
                <w:ilvl w:val="0"/>
                <w:numId w:val="9"/>
              </w:numPr>
              <w:ind w:left="375"/>
              <w:jc w:val="both"/>
              <w:rPr>
                <w:rFonts w:ascii="Arial" w:eastAsia="Times New Roman" w:hAnsi="Arial" w:cs="Arial"/>
                <w:lang w:val="ro-RO"/>
              </w:rPr>
            </w:pPr>
            <w:r w:rsidRPr="00D40564">
              <w:rPr>
                <w:rFonts w:ascii="Arial" w:eastAsia="Times New Roman" w:hAnsi="Arial" w:cs="Arial"/>
                <w:lang w:val="ro-RO"/>
              </w:rPr>
              <w:t xml:space="preserve">Steroizii administrați prin nebulizare nu sunt recomandați în tratamentul copilului cu bronșiolită. Administrarea orală sau intramusculară a steroizilor nu se recomandă ca tratament de rutină al copiilor cu bronșiolită, </w:t>
            </w:r>
            <w:r w:rsidRPr="00D40564">
              <w:rPr>
                <w:rFonts w:ascii="Arial" w:hAnsi="Arial" w:cs="Arial"/>
                <w:lang w:val="ro-RO"/>
              </w:rPr>
              <w:t>deși și-au dovedit utilitatea în crup și astm bronșic aceștia nu s-au dovedit eficienți în bronșiolită (10).</w:t>
            </w:r>
          </w:p>
        </w:tc>
        <w:tc>
          <w:tcPr>
            <w:tcW w:w="338" w:type="pct"/>
            <w:gridSpan w:val="2"/>
          </w:tcPr>
          <w:p w14:paraId="4A44CD71" w14:textId="77777777" w:rsidR="00B7436D" w:rsidRPr="00D40564" w:rsidRDefault="00B7436D" w:rsidP="00635EC7">
            <w:pPr>
              <w:pStyle w:val="ListParagraph"/>
              <w:ind w:left="0"/>
              <w:jc w:val="both"/>
              <w:rPr>
                <w:rFonts w:ascii="Arial" w:hAnsi="Arial" w:cs="Arial"/>
                <w:b/>
                <w:lang w:val="ro-RO"/>
              </w:rPr>
            </w:pPr>
          </w:p>
          <w:p w14:paraId="4C8A4D47" w14:textId="77777777" w:rsidR="00B7436D" w:rsidRPr="00D40564" w:rsidRDefault="00B7436D" w:rsidP="00635EC7">
            <w:pPr>
              <w:pStyle w:val="ListParagraph"/>
              <w:ind w:left="0"/>
              <w:jc w:val="both"/>
              <w:rPr>
                <w:rFonts w:ascii="Arial" w:hAnsi="Arial" w:cs="Arial"/>
                <w:b/>
                <w:lang w:val="ro-RO"/>
              </w:rPr>
            </w:pPr>
          </w:p>
          <w:p w14:paraId="70C385D7" w14:textId="77777777" w:rsidR="00B7436D" w:rsidRPr="00D40564" w:rsidRDefault="00B7436D" w:rsidP="00635EC7">
            <w:pPr>
              <w:pStyle w:val="ListParagraph"/>
              <w:ind w:left="0"/>
              <w:jc w:val="both"/>
              <w:rPr>
                <w:rFonts w:ascii="Arial" w:hAnsi="Arial" w:cs="Arial"/>
                <w:b/>
                <w:lang w:val="ro-RO"/>
              </w:rPr>
            </w:pPr>
          </w:p>
          <w:p w14:paraId="17F27C46" w14:textId="77777777" w:rsidR="00B7436D" w:rsidRPr="00D40564" w:rsidRDefault="00B7436D" w:rsidP="00635EC7">
            <w:pPr>
              <w:pStyle w:val="ListParagraph"/>
              <w:ind w:left="0"/>
              <w:jc w:val="both"/>
              <w:rPr>
                <w:rFonts w:ascii="Arial" w:hAnsi="Arial" w:cs="Arial"/>
                <w:b/>
                <w:lang w:val="ro-RO"/>
              </w:rPr>
            </w:pPr>
          </w:p>
          <w:p w14:paraId="4C9643F3" w14:textId="77777777" w:rsidR="00B7436D" w:rsidRPr="00D40564" w:rsidRDefault="00B7436D" w:rsidP="00635EC7">
            <w:pPr>
              <w:pStyle w:val="ListParagraph"/>
              <w:ind w:left="0"/>
              <w:jc w:val="both"/>
              <w:rPr>
                <w:rFonts w:ascii="Arial" w:hAnsi="Arial" w:cs="Arial"/>
                <w:b/>
                <w:lang w:val="ro-RO"/>
              </w:rPr>
            </w:pPr>
          </w:p>
          <w:p w14:paraId="3BB995CC" w14:textId="77777777" w:rsidR="00B7436D" w:rsidRPr="00D40564" w:rsidRDefault="00B7436D" w:rsidP="00635EC7">
            <w:pPr>
              <w:pStyle w:val="ListParagraph"/>
              <w:ind w:left="0"/>
              <w:jc w:val="both"/>
              <w:rPr>
                <w:rFonts w:ascii="Arial" w:hAnsi="Arial" w:cs="Arial"/>
                <w:b/>
                <w:lang w:val="ro-RO"/>
              </w:rPr>
            </w:pPr>
          </w:p>
        </w:tc>
      </w:tr>
      <w:tr w:rsidR="00B7436D" w:rsidRPr="00D40564" w14:paraId="5D037C68" w14:textId="77777777" w:rsidTr="00635EC7">
        <w:trPr>
          <w:trHeight w:val="160"/>
        </w:trPr>
        <w:tc>
          <w:tcPr>
            <w:tcW w:w="940" w:type="pct"/>
            <w:vMerge w:val="restart"/>
          </w:tcPr>
          <w:p w14:paraId="7DEF1F30"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 xml:space="preserve">Standard </w:t>
            </w:r>
          </w:p>
          <w:p w14:paraId="598C74CA" w14:textId="77777777" w:rsidR="00B7436D" w:rsidRPr="00D40564" w:rsidRDefault="00B7436D" w:rsidP="00635EC7">
            <w:pPr>
              <w:rPr>
                <w:rFonts w:ascii="Arial" w:hAnsi="Arial" w:cs="Arial"/>
                <w:b/>
                <w:sz w:val="24"/>
                <w:szCs w:val="24"/>
                <w:lang w:val="ro-RO"/>
              </w:rPr>
            </w:pPr>
          </w:p>
          <w:p w14:paraId="7C694910" w14:textId="77777777" w:rsidR="00B7436D" w:rsidRPr="00D40564" w:rsidRDefault="00B7436D" w:rsidP="00635EC7">
            <w:pPr>
              <w:rPr>
                <w:rFonts w:ascii="Arial" w:hAnsi="Arial" w:cs="Arial"/>
                <w:b/>
                <w:sz w:val="24"/>
                <w:szCs w:val="24"/>
                <w:lang w:val="ro-RO"/>
              </w:rPr>
            </w:pPr>
          </w:p>
          <w:p w14:paraId="6E24E94A" w14:textId="77777777" w:rsidR="00B7436D" w:rsidRPr="00D40564" w:rsidRDefault="00B7436D" w:rsidP="00635EC7">
            <w:pPr>
              <w:rPr>
                <w:rFonts w:ascii="Arial" w:hAnsi="Arial" w:cs="Arial"/>
                <w:b/>
                <w:sz w:val="24"/>
                <w:szCs w:val="24"/>
                <w:lang w:val="ro-RO"/>
              </w:rPr>
            </w:pPr>
          </w:p>
          <w:p w14:paraId="1916AD1A" w14:textId="77777777" w:rsidR="00B7436D" w:rsidRPr="00D40564" w:rsidRDefault="00B7436D" w:rsidP="00635EC7">
            <w:pPr>
              <w:rPr>
                <w:rFonts w:ascii="Arial" w:hAnsi="Arial" w:cs="Arial"/>
                <w:b/>
                <w:sz w:val="24"/>
                <w:szCs w:val="24"/>
                <w:lang w:val="ro-RO"/>
              </w:rPr>
            </w:pPr>
          </w:p>
          <w:p w14:paraId="15FB839B"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p w14:paraId="6CF49DE2" w14:textId="77777777" w:rsidR="00B7436D" w:rsidRPr="00D40564" w:rsidRDefault="00B7436D" w:rsidP="00635EC7">
            <w:pPr>
              <w:pStyle w:val="ListParagraph"/>
              <w:ind w:left="360"/>
              <w:rPr>
                <w:rFonts w:ascii="Arial" w:hAnsi="Arial" w:cs="Arial"/>
                <w:b/>
                <w:lang w:val="ro-RO"/>
              </w:rPr>
            </w:pPr>
          </w:p>
        </w:tc>
        <w:tc>
          <w:tcPr>
            <w:tcW w:w="3724" w:type="pct"/>
            <w:gridSpan w:val="2"/>
          </w:tcPr>
          <w:p w14:paraId="7F59D95D"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Toți copiii cu detresă respiratorie severă trebuie să fie monitorizați continuu.</w:t>
            </w:r>
          </w:p>
          <w:p w14:paraId="34F4C523"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Monitorizarea cuprinde: semnele clinice de detresă respiratorie, frecvența cardiacă, pulsul, frecvența respiratorie, saturația oxigenului în sângele periferic.</w:t>
            </w:r>
          </w:p>
        </w:tc>
        <w:tc>
          <w:tcPr>
            <w:tcW w:w="336" w:type="pct"/>
            <w:gridSpan w:val="2"/>
          </w:tcPr>
          <w:p w14:paraId="2D3BAF66"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p w14:paraId="65C4B42B" w14:textId="77777777" w:rsidR="00B7436D" w:rsidRPr="00D40564" w:rsidRDefault="00B7436D" w:rsidP="00635EC7">
            <w:pPr>
              <w:pStyle w:val="ListParagraph"/>
              <w:ind w:left="0"/>
              <w:jc w:val="both"/>
              <w:rPr>
                <w:rFonts w:ascii="Arial" w:hAnsi="Arial" w:cs="Arial"/>
                <w:b/>
                <w:lang w:val="ro-RO"/>
              </w:rPr>
            </w:pPr>
          </w:p>
          <w:p w14:paraId="4640C6D6" w14:textId="77777777" w:rsidR="00B7436D" w:rsidRPr="00D40564" w:rsidRDefault="00B7436D" w:rsidP="00635EC7">
            <w:pPr>
              <w:pStyle w:val="ListParagraph"/>
              <w:ind w:left="0"/>
              <w:jc w:val="both"/>
              <w:rPr>
                <w:rFonts w:ascii="Arial" w:hAnsi="Arial" w:cs="Arial"/>
                <w:b/>
                <w:lang w:val="ro-RO"/>
              </w:rPr>
            </w:pPr>
          </w:p>
          <w:p w14:paraId="3E18EB31"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tc>
      </w:tr>
      <w:tr w:rsidR="00B7436D" w:rsidRPr="00D40564" w14:paraId="2C02BE8F" w14:textId="77777777" w:rsidTr="00635EC7">
        <w:trPr>
          <w:trHeight w:val="160"/>
        </w:trPr>
        <w:tc>
          <w:tcPr>
            <w:tcW w:w="940" w:type="pct"/>
            <w:vMerge/>
          </w:tcPr>
          <w:p w14:paraId="69C8982A" w14:textId="77777777" w:rsidR="00B7436D" w:rsidRPr="00D40564" w:rsidRDefault="00B7436D" w:rsidP="00635EC7">
            <w:pPr>
              <w:ind w:left="360"/>
              <w:rPr>
                <w:rFonts w:ascii="Arial" w:hAnsi="Arial" w:cs="Arial"/>
                <w:b/>
                <w:sz w:val="24"/>
                <w:szCs w:val="24"/>
                <w:lang w:val="ro-RO"/>
              </w:rPr>
            </w:pPr>
          </w:p>
        </w:tc>
        <w:tc>
          <w:tcPr>
            <w:tcW w:w="3724" w:type="pct"/>
            <w:gridSpan w:val="2"/>
          </w:tcPr>
          <w:p w14:paraId="4F828329"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Copiii cu detresă respiratorie severă necesită monitorizarea, în mod continuu, atât a stării clinice cît și a funcțiilor vitale (frecvența respiratorie, frecvența cardiacă şi SpO</w:t>
            </w:r>
            <w:r w:rsidRPr="00D40564">
              <w:rPr>
                <w:rFonts w:ascii="Arial" w:hAnsi="Arial" w:cs="Arial"/>
                <w:sz w:val="24"/>
                <w:szCs w:val="24"/>
                <w:vertAlign w:val="subscript"/>
                <w:lang w:val="ro-RO"/>
              </w:rPr>
              <w:t>2</w:t>
            </w:r>
            <w:r w:rsidRPr="00D40564">
              <w:rPr>
                <w:rFonts w:ascii="Arial" w:hAnsi="Arial" w:cs="Arial"/>
                <w:sz w:val="24"/>
                <w:szCs w:val="24"/>
                <w:lang w:val="ro-RO"/>
              </w:rPr>
              <w:t>). Monitorizarea parametrilor vitali trebuie să fie efectuată și în cazul copiilor cu vârsta sub 2 luni care au prezentat apnee la domiciliu sau apnee documentată de către cadre medicale.</w:t>
            </w:r>
          </w:p>
          <w:p w14:paraId="5CEE980E"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 xml:space="preserve">În cazul copiilor cu detresă respiratorie medie măsurarea parametrilor vitali se va face din oră în oră (13). </w:t>
            </w:r>
          </w:p>
          <w:p w14:paraId="484C3AF6"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Se vor utiliza fișe de monitorizare care identifică atât deteriorarea pacientului, cât și modul în care asistentul medical trebuie să acționeze în caz de agravare.</w:t>
            </w:r>
          </w:p>
        </w:tc>
        <w:tc>
          <w:tcPr>
            <w:tcW w:w="336" w:type="pct"/>
            <w:gridSpan w:val="2"/>
          </w:tcPr>
          <w:p w14:paraId="2F7EBC18" w14:textId="77777777" w:rsidR="00B7436D" w:rsidRPr="00D40564" w:rsidRDefault="00B7436D" w:rsidP="00635EC7">
            <w:pPr>
              <w:pStyle w:val="ListParagraph"/>
              <w:ind w:left="0"/>
              <w:jc w:val="both"/>
              <w:rPr>
                <w:rFonts w:ascii="Arial" w:hAnsi="Arial" w:cs="Arial"/>
                <w:b/>
                <w:lang w:val="ro-RO"/>
              </w:rPr>
            </w:pPr>
          </w:p>
        </w:tc>
      </w:tr>
      <w:tr w:rsidR="00B7436D" w:rsidRPr="00D40564" w14:paraId="76B41724" w14:textId="77777777" w:rsidTr="00635EC7">
        <w:trPr>
          <w:trHeight w:val="160"/>
        </w:trPr>
        <w:tc>
          <w:tcPr>
            <w:tcW w:w="940" w:type="pct"/>
            <w:vMerge w:val="restart"/>
          </w:tcPr>
          <w:p w14:paraId="005545A0"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Recomandare</w:t>
            </w:r>
          </w:p>
          <w:p w14:paraId="625CBE26" w14:textId="77777777" w:rsidR="00B7436D" w:rsidRPr="00D40564" w:rsidRDefault="00B7436D" w:rsidP="00635EC7">
            <w:pPr>
              <w:rPr>
                <w:rFonts w:ascii="Arial" w:hAnsi="Arial" w:cs="Arial"/>
                <w:b/>
                <w:sz w:val="24"/>
                <w:szCs w:val="24"/>
                <w:lang w:val="ro-RO"/>
              </w:rPr>
            </w:pPr>
          </w:p>
          <w:p w14:paraId="1AF7AC66" w14:textId="77777777" w:rsidR="00B7436D" w:rsidRPr="00D40564" w:rsidRDefault="00B7436D" w:rsidP="00635EC7">
            <w:pPr>
              <w:rPr>
                <w:rFonts w:ascii="Arial" w:hAnsi="Arial" w:cs="Arial"/>
                <w:b/>
                <w:sz w:val="24"/>
                <w:szCs w:val="24"/>
                <w:lang w:val="ro-RO"/>
              </w:rPr>
            </w:pPr>
          </w:p>
          <w:p w14:paraId="2A9D78D5"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tc>
        <w:tc>
          <w:tcPr>
            <w:tcW w:w="3724" w:type="pct"/>
            <w:gridSpan w:val="2"/>
          </w:tcPr>
          <w:p w14:paraId="76314A8F"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Se recomandă determinarea parametrilor acidobazici în cazul copiilor cu detresă respiratorie severă/insuficiență respiratorie acută.</w:t>
            </w:r>
          </w:p>
        </w:tc>
        <w:tc>
          <w:tcPr>
            <w:tcW w:w="336" w:type="pct"/>
            <w:gridSpan w:val="2"/>
          </w:tcPr>
          <w:p w14:paraId="5C063F37"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tc>
      </w:tr>
      <w:tr w:rsidR="00B7436D" w:rsidRPr="00D40564" w14:paraId="5D796BFB" w14:textId="77777777" w:rsidTr="00635EC7">
        <w:trPr>
          <w:trHeight w:val="160"/>
        </w:trPr>
        <w:tc>
          <w:tcPr>
            <w:tcW w:w="940" w:type="pct"/>
            <w:vMerge/>
          </w:tcPr>
          <w:p w14:paraId="75E8AB13" w14:textId="77777777" w:rsidR="00B7436D" w:rsidRPr="00D40564" w:rsidRDefault="00B7436D" w:rsidP="00635EC7">
            <w:pPr>
              <w:ind w:left="360"/>
              <w:rPr>
                <w:rFonts w:ascii="Arial" w:hAnsi="Arial" w:cs="Arial"/>
                <w:b/>
                <w:sz w:val="24"/>
                <w:szCs w:val="24"/>
                <w:lang w:val="ro-RO"/>
              </w:rPr>
            </w:pPr>
          </w:p>
        </w:tc>
        <w:tc>
          <w:tcPr>
            <w:tcW w:w="3724" w:type="pct"/>
            <w:gridSpan w:val="2"/>
          </w:tcPr>
          <w:p w14:paraId="79F7E06D"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eastAsia="Times New Roman" w:hAnsi="Arial" w:cs="Arial"/>
                <w:lang w:val="ro-RO"/>
              </w:rPr>
              <w:t>Analiza gazelor sanguine poate fi utilizată pentru măsurarea presiunii parțiale a oxigenului (pO2) și a dioxidului de carbon (pCO2) în sângele arterial, capilar arterializat sau venos oferind informații legate de oxigenare, ventilație și circulație.</w:t>
            </w:r>
          </w:p>
          <w:p w14:paraId="35699E6C"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eastAsia="Times New Roman" w:hAnsi="Arial" w:cs="Arial"/>
                <w:lang w:val="ro-RO"/>
              </w:rPr>
              <w:t xml:space="preserve">Există câteva dezavantaje. Aparatele folosite sunt costisitoare și necesită mai multe resurse comparativ cu pulsoximetria; procedura este invazivă, dureroasă și creează disconfort copilului; analiza oferă informații legate doar de momentul recoltării. În plus, atunci când nu există un cateter arterial care să poată fi utilizat pentru recoltarea repetată de sânge, analiza gazelor sanguine arteriale este rar folosită </w:t>
            </w:r>
            <w:r w:rsidRPr="00D40564">
              <w:rPr>
                <w:rFonts w:ascii="Arial" w:eastAsia="Times New Roman" w:hAnsi="Arial" w:cs="Arial"/>
                <w:lang w:val="ro-RO"/>
              </w:rPr>
              <w:lastRenderedPageBreak/>
              <w:t xml:space="preserve">pentru monitorizarea răspunsului la terapie. </w:t>
            </w:r>
          </w:p>
          <w:p w14:paraId="2FEF7392"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eastAsia="Times New Roman" w:hAnsi="Arial" w:cs="Arial"/>
                <w:lang w:val="ro-RO"/>
              </w:rPr>
              <w:t xml:space="preserve">Sângele venos și capilar este mai ușor de recoltat decât cel arterial, dar parametrii obținuți nu sunt utili pentru evaluarea oxigenării. În cazul copiilor a căror detresă respiratorie se agravează se recomandă determinarea parametrilor acidobazici din sânge capilar. </w:t>
            </w:r>
          </w:p>
          <w:p w14:paraId="103175D1"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eastAsia="Times New Roman" w:hAnsi="Arial" w:cs="Arial"/>
                <w:lang w:val="ro-RO"/>
              </w:rPr>
              <w:t>Rezultatele eronate se pot datora mai multor factori cum ar fi: recoltarea necorespunzătoare (în special în cazul copilului agitat, care nu cooperează), întârzierea transportului la laborator, condiții improprii de stocare a probei atunci când analiza nu se poate efectua imediat, absența unui proces adecvat de întreținerea și control al calității în laboratorul respectiv.</w:t>
            </w:r>
          </w:p>
          <w:p w14:paraId="54819B3B" w14:textId="77777777" w:rsidR="00B7436D" w:rsidRPr="00D40564" w:rsidRDefault="00B7436D" w:rsidP="00635EC7">
            <w:pPr>
              <w:pStyle w:val="ListParagraph"/>
              <w:ind w:left="0"/>
              <w:jc w:val="both"/>
              <w:rPr>
                <w:rFonts w:ascii="Arial" w:eastAsia="Times New Roman" w:hAnsi="Arial" w:cs="Arial"/>
                <w:lang w:val="ro-RO"/>
              </w:rPr>
            </w:pPr>
            <w:r w:rsidRPr="00D40564">
              <w:rPr>
                <w:rFonts w:ascii="Arial" w:eastAsia="Times New Roman" w:hAnsi="Arial" w:cs="Arial"/>
                <w:lang w:val="ro-RO"/>
              </w:rPr>
              <w:t>Analiza gazelor sanguine necesită reactivi chimici scumpi, ducând la costuri mari/probă. Lipsa consumabilelor, inclusiv a reactivilor este unul dintre cele mai frecvente motive pentru care utilizarea acestor echipamente nu este foarte răspândită.</w:t>
            </w:r>
          </w:p>
          <w:p w14:paraId="0B2D0B24" w14:textId="77777777" w:rsidR="00B7436D" w:rsidRPr="00D40564" w:rsidRDefault="00B7436D" w:rsidP="00635EC7">
            <w:pPr>
              <w:pStyle w:val="ListParagraph"/>
              <w:ind w:left="0"/>
              <w:jc w:val="both"/>
              <w:rPr>
                <w:rFonts w:ascii="Arial" w:hAnsi="Arial" w:cs="Arial"/>
                <w:lang w:val="ro-RO"/>
              </w:rPr>
            </w:pPr>
            <w:r w:rsidRPr="00D40564">
              <w:rPr>
                <w:rFonts w:ascii="Arial" w:eastAsia="Times New Roman" w:hAnsi="Arial" w:cs="Arial"/>
                <w:lang w:val="ro-RO"/>
              </w:rPr>
              <w:t xml:space="preserve">Totuși, analiza gazelor sanguine oferă informații care nu pot fi obținute prin pulsoximetrie. Nivelul dioxidului de carbon este un parametru al eficienței ventilației alveolare, pH-ul este un indicator direct al echilibrului acido-bazic în sângele arterial, capilar arterializat sau venos. Cauza probabilă a modificărilor de pH poate fi dedusă interpretând valorile presiunii parțiale a dioxidului de carbon și concentrației de bicarbonat de sodiu din sânge (sau a excesului/deficitului de baze). În cazul copiilor bolnavi din țările în curs de dezvoltare, acidoza este cea mai frecventă modificare de pH și apare în sepsisul sever, diareea severă, secundar hipovolemiei sau șocului. Situații mai puțin frecvente, dar importante, includ cetoacidoza diabetică și, mai rar, intoxicația cu compuși acizi (supradozarea de aspirină, ingestia de etilen-glicol) și intoxicația cu monoxid de carbon. </w:t>
            </w:r>
          </w:p>
        </w:tc>
        <w:tc>
          <w:tcPr>
            <w:tcW w:w="336" w:type="pct"/>
            <w:gridSpan w:val="2"/>
          </w:tcPr>
          <w:p w14:paraId="5A111C59" w14:textId="77777777" w:rsidR="00B7436D" w:rsidRPr="00D40564" w:rsidRDefault="00B7436D" w:rsidP="00635EC7">
            <w:pPr>
              <w:pStyle w:val="ListParagraph"/>
              <w:ind w:left="0"/>
              <w:jc w:val="both"/>
              <w:rPr>
                <w:rFonts w:ascii="Arial" w:hAnsi="Arial" w:cs="Arial"/>
                <w:b/>
                <w:lang w:val="ro-RO"/>
              </w:rPr>
            </w:pPr>
          </w:p>
        </w:tc>
      </w:tr>
      <w:tr w:rsidR="00B7436D" w:rsidRPr="00D40564" w14:paraId="7844B7A8" w14:textId="77777777" w:rsidTr="00635EC7">
        <w:trPr>
          <w:trHeight w:val="160"/>
        </w:trPr>
        <w:tc>
          <w:tcPr>
            <w:tcW w:w="940" w:type="pct"/>
            <w:vMerge w:val="restart"/>
          </w:tcPr>
          <w:p w14:paraId="16305A5F"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 xml:space="preserve">Standard </w:t>
            </w:r>
          </w:p>
          <w:p w14:paraId="5807AE59" w14:textId="77777777" w:rsidR="00B7436D" w:rsidRPr="00D40564" w:rsidRDefault="00B7436D" w:rsidP="00635EC7">
            <w:pPr>
              <w:rPr>
                <w:rFonts w:ascii="Arial" w:hAnsi="Arial" w:cs="Arial"/>
                <w:b/>
                <w:sz w:val="24"/>
                <w:szCs w:val="24"/>
                <w:lang w:val="ro-RO"/>
              </w:rPr>
            </w:pPr>
          </w:p>
          <w:p w14:paraId="39B8833E" w14:textId="77777777" w:rsidR="00B7436D" w:rsidRPr="00D40564" w:rsidRDefault="00B7436D" w:rsidP="00635EC7">
            <w:pPr>
              <w:rPr>
                <w:rFonts w:ascii="Arial" w:hAnsi="Arial" w:cs="Arial"/>
                <w:b/>
                <w:sz w:val="24"/>
                <w:szCs w:val="24"/>
                <w:lang w:val="ro-RO"/>
              </w:rPr>
            </w:pPr>
          </w:p>
          <w:p w14:paraId="768FC57A"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tc>
        <w:tc>
          <w:tcPr>
            <w:tcW w:w="3724" w:type="pct"/>
            <w:gridSpan w:val="2"/>
          </w:tcPr>
          <w:p w14:paraId="0497BF01"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Examinările paraclinice din sânge trebuie efectuate în cazul copiilor cu detresă respiratorie cu debut acut și semne ale unei afecțiuni severe (Tabelul 3), după inițierea stabilizării.</w:t>
            </w:r>
          </w:p>
        </w:tc>
        <w:tc>
          <w:tcPr>
            <w:tcW w:w="336" w:type="pct"/>
            <w:gridSpan w:val="2"/>
          </w:tcPr>
          <w:p w14:paraId="4C872935"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tc>
      </w:tr>
      <w:tr w:rsidR="00B7436D" w:rsidRPr="00D40564" w14:paraId="701B100F" w14:textId="77777777" w:rsidTr="00635EC7">
        <w:trPr>
          <w:trHeight w:val="160"/>
        </w:trPr>
        <w:tc>
          <w:tcPr>
            <w:tcW w:w="940" w:type="pct"/>
            <w:vMerge/>
          </w:tcPr>
          <w:p w14:paraId="7F46AD53" w14:textId="77777777" w:rsidR="00B7436D" w:rsidRPr="00D40564" w:rsidRDefault="00B7436D" w:rsidP="00635EC7">
            <w:pPr>
              <w:ind w:left="360"/>
              <w:rPr>
                <w:rFonts w:ascii="Arial" w:hAnsi="Arial" w:cs="Arial"/>
                <w:b/>
                <w:sz w:val="24"/>
                <w:szCs w:val="24"/>
                <w:lang w:val="ro-RO"/>
              </w:rPr>
            </w:pPr>
          </w:p>
        </w:tc>
        <w:tc>
          <w:tcPr>
            <w:tcW w:w="3724" w:type="pct"/>
            <w:gridSpan w:val="2"/>
          </w:tcPr>
          <w:p w14:paraId="55744EC0" w14:textId="77777777" w:rsidR="00B7436D" w:rsidRPr="00D40564" w:rsidRDefault="00B7436D" w:rsidP="00635EC7">
            <w:pPr>
              <w:jc w:val="both"/>
              <w:rPr>
                <w:rFonts w:ascii="Arial" w:hAnsi="Arial" w:cs="Arial"/>
                <w:sz w:val="24"/>
                <w:szCs w:val="24"/>
                <w:lang w:val="ro-RO"/>
              </w:rPr>
            </w:pPr>
            <w:r w:rsidRPr="00D40564">
              <w:rPr>
                <w:rFonts w:ascii="Arial" w:eastAsia="Times New Roman" w:hAnsi="Arial" w:cs="Arial"/>
                <w:sz w:val="24"/>
                <w:szCs w:val="24"/>
                <w:lang w:val="ro-RO"/>
              </w:rPr>
              <w:t xml:space="preserve">Testele invazive nu trebuie efectuate nejustificat, de aceea este important pentru clinicieni să știe situațiile în care nu sunt necesare dar și situațiile în care </w:t>
            </w:r>
            <w:r w:rsidRPr="00D40564">
              <w:rPr>
                <w:rFonts w:ascii="Arial" w:hAnsi="Arial" w:cs="Arial"/>
                <w:sz w:val="24"/>
                <w:szCs w:val="24"/>
                <w:lang w:val="ro-RO"/>
              </w:rPr>
              <w:t xml:space="preserve">efectuarea investigațiilor paraclinice este importantă. Nu este posibil într-un astfel de ghid să acoperim toate scenariile; sunt importante recomandările privind situațiile în care investigațiile paraclinice nu trebuie omise. </w:t>
            </w:r>
          </w:p>
          <w:p w14:paraId="69FDF07E" w14:textId="77777777" w:rsidR="00B7436D" w:rsidRPr="00D40564" w:rsidRDefault="00B7436D" w:rsidP="00A071CA">
            <w:pPr>
              <w:pStyle w:val="ListParagraph"/>
              <w:numPr>
                <w:ilvl w:val="0"/>
                <w:numId w:val="11"/>
              </w:numPr>
              <w:ind w:left="373" w:hanging="284"/>
              <w:jc w:val="both"/>
              <w:rPr>
                <w:rFonts w:ascii="Arial" w:hAnsi="Arial" w:cs="Arial"/>
                <w:lang w:val="ro-RO"/>
              </w:rPr>
            </w:pPr>
            <w:r w:rsidRPr="00D40564">
              <w:rPr>
                <w:rFonts w:ascii="Arial" w:hAnsi="Arial" w:cs="Arial"/>
                <w:lang w:val="ro-RO"/>
              </w:rPr>
              <w:t>Un copil care este adus într-un serviciu pentru respirație dificilă și are semnele unei afecțiuni amenințătoare de viață sau stop cardio-respirator iminent necesită investigații suplimentare și recoltare de sânge, după ce s-a inițiat stabilizarea.</w:t>
            </w:r>
          </w:p>
          <w:p w14:paraId="4DFFFC52" w14:textId="77777777" w:rsidR="00B7436D" w:rsidRPr="00D40564" w:rsidRDefault="00B7436D" w:rsidP="00A071CA">
            <w:pPr>
              <w:pStyle w:val="ListParagraph"/>
              <w:numPr>
                <w:ilvl w:val="0"/>
                <w:numId w:val="11"/>
              </w:numPr>
              <w:ind w:left="373" w:hanging="284"/>
              <w:jc w:val="both"/>
              <w:rPr>
                <w:rFonts w:ascii="Arial" w:hAnsi="Arial" w:cs="Arial"/>
                <w:lang w:val="ro-RO"/>
              </w:rPr>
            </w:pPr>
            <w:r w:rsidRPr="00D40564">
              <w:rPr>
                <w:rFonts w:ascii="Arial" w:eastAsia="Times New Roman" w:hAnsi="Arial" w:cs="Arial"/>
                <w:lang w:val="ro-RO"/>
              </w:rPr>
              <w:t xml:space="preserve">Nu sunt necesare investigații paraclinice la copilul cu tablou clinic sugestiv pentru crup. </w:t>
            </w:r>
          </w:p>
          <w:p w14:paraId="707FBADD" w14:textId="77777777" w:rsidR="00B7436D" w:rsidRPr="00D40564" w:rsidRDefault="00B7436D" w:rsidP="00A071CA">
            <w:pPr>
              <w:pStyle w:val="ListParagraph"/>
              <w:numPr>
                <w:ilvl w:val="0"/>
                <w:numId w:val="11"/>
              </w:numPr>
              <w:ind w:left="373" w:hanging="284"/>
              <w:jc w:val="both"/>
              <w:rPr>
                <w:rFonts w:ascii="Arial" w:eastAsia="Times New Roman" w:hAnsi="Arial" w:cs="Arial"/>
                <w:lang w:val="ro-RO"/>
              </w:rPr>
            </w:pPr>
            <w:r w:rsidRPr="00D40564">
              <w:rPr>
                <w:rFonts w:ascii="Arial" w:eastAsia="Times New Roman" w:hAnsi="Arial" w:cs="Arial"/>
                <w:lang w:val="ro-RO"/>
              </w:rPr>
              <w:t>Testele paraclinice sanguine nu se efectuează de rutină la copilul cu bronșiolită. Bronșiolita este o afecțiune virală, iar testele paraclinice din sânge se efectuează doar în suspiciunea unei coinfecții bacteriene.</w:t>
            </w:r>
          </w:p>
          <w:p w14:paraId="6F30B1C2" w14:textId="77777777" w:rsidR="00B7436D" w:rsidRPr="00D40564" w:rsidRDefault="00B7436D" w:rsidP="00A071CA">
            <w:pPr>
              <w:pStyle w:val="ListParagraph"/>
              <w:numPr>
                <w:ilvl w:val="0"/>
                <w:numId w:val="11"/>
              </w:numPr>
              <w:ind w:left="373" w:hanging="284"/>
              <w:jc w:val="both"/>
              <w:rPr>
                <w:rFonts w:ascii="Arial" w:eastAsia="Times New Roman" w:hAnsi="Arial" w:cs="Arial"/>
                <w:lang w:val="ro-RO"/>
              </w:rPr>
            </w:pPr>
            <w:r w:rsidRPr="00D40564">
              <w:rPr>
                <w:rFonts w:ascii="Arial" w:eastAsia="Times New Roman" w:hAnsi="Arial" w:cs="Arial"/>
                <w:lang w:val="ro-RO"/>
              </w:rPr>
              <w:t>Copiii care se prezintă pentru un episod acut de wheezing nu necesită analize din sânge în mod curent.</w:t>
            </w:r>
          </w:p>
          <w:p w14:paraId="3A205AE2" w14:textId="77777777" w:rsidR="00B7436D" w:rsidRPr="00D40564" w:rsidRDefault="00B7436D" w:rsidP="00A071CA">
            <w:pPr>
              <w:pStyle w:val="ListParagraph"/>
              <w:numPr>
                <w:ilvl w:val="0"/>
                <w:numId w:val="9"/>
              </w:numPr>
              <w:ind w:left="373" w:hanging="284"/>
              <w:jc w:val="both"/>
              <w:rPr>
                <w:rFonts w:ascii="Arial" w:hAnsi="Arial" w:cs="Arial"/>
                <w:lang w:val="ro-RO"/>
              </w:rPr>
            </w:pPr>
            <w:r w:rsidRPr="00D40564">
              <w:rPr>
                <w:rFonts w:ascii="Arial" w:hAnsi="Arial" w:cs="Arial"/>
                <w:lang w:val="ro-RO"/>
              </w:rPr>
              <w:t>În cazul copiilor cu suspiciune clinică de pneumonie:</w:t>
            </w:r>
          </w:p>
          <w:p w14:paraId="064B703D" w14:textId="77777777" w:rsidR="00B7436D" w:rsidRPr="00D40564" w:rsidRDefault="00B7436D" w:rsidP="00A071CA">
            <w:pPr>
              <w:pStyle w:val="ListParagraph"/>
              <w:numPr>
                <w:ilvl w:val="1"/>
                <w:numId w:val="9"/>
              </w:numPr>
              <w:jc w:val="both"/>
              <w:rPr>
                <w:rFonts w:ascii="Arial" w:hAnsi="Arial" w:cs="Arial"/>
                <w:lang w:val="ro-RO"/>
              </w:rPr>
            </w:pPr>
            <w:r w:rsidRPr="00D40564">
              <w:rPr>
                <w:rFonts w:ascii="Arial" w:hAnsi="Arial" w:cs="Arial"/>
                <w:lang w:val="ro-RO"/>
              </w:rPr>
              <w:t xml:space="preserve">Nu trebuie efectuate investigații paraclinice de rutină </w:t>
            </w:r>
            <w:r w:rsidRPr="00D40564">
              <w:rPr>
                <w:rFonts w:ascii="Arial" w:hAnsi="Arial" w:cs="Arial"/>
                <w:lang w:val="ro-RO"/>
              </w:rPr>
              <w:lastRenderedPageBreak/>
              <w:t>dacă starea copilului nu impune internarea, iar tratamentul va fi efectuat la domiciliu cu antibiotice oral.</w:t>
            </w:r>
          </w:p>
          <w:p w14:paraId="171D895D" w14:textId="77777777" w:rsidR="00B7436D" w:rsidRPr="00D40564" w:rsidRDefault="00B7436D" w:rsidP="00A071CA">
            <w:pPr>
              <w:pStyle w:val="ListParagraph"/>
              <w:numPr>
                <w:ilvl w:val="1"/>
                <w:numId w:val="9"/>
              </w:numPr>
              <w:jc w:val="both"/>
              <w:rPr>
                <w:rFonts w:ascii="Arial" w:hAnsi="Arial" w:cs="Arial"/>
                <w:lang w:val="ro-RO"/>
              </w:rPr>
            </w:pPr>
            <w:r w:rsidRPr="00D40564">
              <w:rPr>
                <w:rFonts w:ascii="Arial" w:hAnsi="Arial" w:cs="Arial"/>
                <w:lang w:val="ro-RO"/>
              </w:rPr>
              <w:t xml:space="preserve">Nu sunt necesare investigații paraclinice din sânge în cazul copiilor care vor fi internați, dar tratamentul antibiotic parenteral nu este necesar (sunt tratați cu antibiotice oral). </w:t>
            </w:r>
          </w:p>
          <w:p w14:paraId="632B66E9" w14:textId="77777777" w:rsidR="00B7436D" w:rsidRPr="00D40564" w:rsidRDefault="00B7436D" w:rsidP="00A071CA">
            <w:pPr>
              <w:pStyle w:val="ListParagraph"/>
              <w:numPr>
                <w:ilvl w:val="1"/>
                <w:numId w:val="9"/>
              </w:numPr>
              <w:jc w:val="both"/>
              <w:rPr>
                <w:rFonts w:ascii="Arial" w:hAnsi="Arial" w:cs="Arial"/>
                <w:lang w:val="ro-RO"/>
              </w:rPr>
            </w:pPr>
            <w:r w:rsidRPr="00D40564">
              <w:rPr>
                <w:rStyle w:val="CommentReference"/>
                <w:rFonts w:ascii="Arial" w:hAnsi="Arial" w:cs="Arial"/>
                <w:sz w:val="24"/>
                <w:szCs w:val="24"/>
                <w:lang w:val="ro-RO"/>
              </w:rPr>
              <w:t>Hemograma este obligatoriu să fie efectuată tu</w:t>
            </w:r>
            <w:r w:rsidRPr="00D40564">
              <w:rPr>
                <w:rFonts w:ascii="Arial" w:hAnsi="Arial" w:cs="Arial"/>
                <w:lang w:val="ro-RO"/>
              </w:rPr>
              <w:t>turor copiilor care vor fi internați în spital și care necesită tratament cu antibiotice intravenos. Reactanții de fază acută au utilitate limitată în a diferenția infecția bacteriană de cea virală, în urgență.</w:t>
            </w:r>
          </w:p>
          <w:p w14:paraId="1317E658" w14:textId="77777777" w:rsidR="00B7436D" w:rsidRPr="00D40564" w:rsidRDefault="00B7436D" w:rsidP="00A071CA">
            <w:pPr>
              <w:pStyle w:val="ListParagraph"/>
              <w:numPr>
                <w:ilvl w:val="1"/>
                <w:numId w:val="9"/>
              </w:numPr>
              <w:jc w:val="both"/>
              <w:rPr>
                <w:rFonts w:ascii="Arial" w:hAnsi="Arial" w:cs="Arial"/>
                <w:lang w:val="ro-RO"/>
              </w:rPr>
            </w:pPr>
            <w:r w:rsidRPr="00D40564">
              <w:rPr>
                <w:rFonts w:ascii="Arial" w:hAnsi="Arial" w:cs="Arial"/>
                <w:lang w:val="ro-RO"/>
              </w:rPr>
              <w:t>Hemocultura este indicată la copilul cu pneumonie, în stare gravă.</w:t>
            </w:r>
          </w:p>
          <w:p w14:paraId="16EC6E73" w14:textId="77777777" w:rsidR="00B7436D" w:rsidRPr="00D40564" w:rsidRDefault="00B7436D" w:rsidP="00A071CA">
            <w:pPr>
              <w:pStyle w:val="ListParagraph"/>
              <w:numPr>
                <w:ilvl w:val="0"/>
                <w:numId w:val="11"/>
              </w:numPr>
              <w:ind w:left="375"/>
              <w:jc w:val="both"/>
              <w:rPr>
                <w:rFonts w:ascii="Arial" w:hAnsi="Arial" w:cs="Arial"/>
                <w:lang w:val="ro-RO"/>
              </w:rPr>
            </w:pPr>
            <w:r w:rsidRPr="00D40564">
              <w:rPr>
                <w:rFonts w:ascii="Arial" w:hAnsi="Arial" w:cs="Arial"/>
                <w:lang w:val="ro-RO"/>
              </w:rPr>
              <w:t>Examinările paraclinice din sânge trebuie luate în considerare în cazul copiilor care se prezintă cu detresă respiratorie cu debut acut și semne ale unei afecțiuni severe. (Tabelul 3)</w:t>
            </w:r>
          </w:p>
          <w:p w14:paraId="4D85FB1A" w14:textId="77777777" w:rsidR="007615A5" w:rsidRPr="00D40564" w:rsidRDefault="007615A5" w:rsidP="00635EC7">
            <w:pPr>
              <w:jc w:val="both"/>
              <w:rPr>
                <w:rFonts w:ascii="Arial" w:hAnsi="Arial" w:cs="Arial"/>
                <w:sz w:val="24"/>
                <w:szCs w:val="24"/>
                <w:lang w:val="ro-RO"/>
              </w:rPr>
            </w:pPr>
          </w:p>
          <w:p w14:paraId="27FEE299" w14:textId="77777777" w:rsidR="007615A5" w:rsidRPr="00D40564" w:rsidRDefault="007615A5" w:rsidP="00635EC7">
            <w:pPr>
              <w:jc w:val="both"/>
              <w:rPr>
                <w:rFonts w:ascii="Arial" w:hAnsi="Arial" w:cs="Arial"/>
                <w:sz w:val="24"/>
                <w:szCs w:val="24"/>
                <w:lang w:val="ro-RO"/>
              </w:rPr>
            </w:pPr>
          </w:p>
          <w:p w14:paraId="7847CC5D" w14:textId="77777777" w:rsidR="007615A5" w:rsidRPr="00D40564" w:rsidRDefault="007615A5" w:rsidP="00635EC7">
            <w:pPr>
              <w:jc w:val="both"/>
              <w:rPr>
                <w:rFonts w:ascii="Arial" w:hAnsi="Arial" w:cs="Arial"/>
                <w:sz w:val="24"/>
                <w:szCs w:val="24"/>
                <w:lang w:val="ro-RO"/>
              </w:rPr>
            </w:pPr>
          </w:p>
          <w:p w14:paraId="7578023E" w14:textId="77777777" w:rsidR="007615A5" w:rsidRPr="00D40564" w:rsidRDefault="007615A5" w:rsidP="00635EC7">
            <w:pPr>
              <w:jc w:val="both"/>
              <w:rPr>
                <w:rFonts w:ascii="Arial" w:hAnsi="Arial" w:cs="Arial"/>
                <w:sz w:val="24"/>
                <w:szCs w:val="24"/>
                <w:lang w:val="ro-RO"/>
              </w:rPr>
            </w:pPr>
          </w:p>
          <w:p w14:paraId="0755F943"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Tabelul 3. Semne clinice sugestive pentru afecțiuni severe:</w:t>
            </w:r>
          </w:p>
          <w:tbl>
            <w:tblPr>
              <w:tblpPr w:leftFromText="180" w:rightFromText="180" w:vertAnchor="text" w:horzAnchor="margin" w:tblpY="137"/>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675"/>
            </w:tblGrid>
            <w:tr w:rsidR="00B7436D" w:rsidRPr="00D40564" w14:paraId="07202403" w14:textId="77777777" w:rsidTr="00635EC7">
              <w:trPr>
                <w:trHeight w:val="128"/>
              </w:trPr>
              <w:tc>
                <w:tcPr>
                  <w:tcW w:w="2983" w:type="dxa"/>
                  <w:shd w:val="clear" w:color="auto" w:fill="auto"/>
                </w:tcPr>
                <w:p w14:paraId="08483DC2" w14:textId="77777777" w:rsidR="00B7436D" w:rsidRPr="00D40564" w:rsidRDefault="00B7436D" w:rsidP="00635EC7">
                  <w:pPr>
                    <w:ind w:left="360"/>
                    <w:rPr>
                      <w:rFonts w:ascii="Arial" w:hAnsi="Arial" w:cs="Arial"/>
                      <w:b/>
                      <w:sz w:val="24"/>
                      <w:szCs w:val="24"/>
                      <w:lang w:val="ro-RO"/>
                    </w:rPr>
                  </w:pPr>
                  <w:r w:rsidRPr="00D40564">
                    <w:rPr>
                      <w:rFonts w:ascii="Arial" w:hAnsi="Arial" w:cs="Arial"/>
                      <w:sz w:val="24"/>
                      <w:szCs w:val="24"/>
                      <w:lang w:val="ro-RO"/>
                    </w:rPr>
                    <w:t xml:space="preserve">˂ </w:t>
                  </w:r>
                  <w:r w:rsidRPr="00D40564">
                    <w:rPr>
                      <w:rFonts w:ascii="Arial" w:hAnsi="Arial" w:cs="Arial"/>
                      <w:b/>
                      <w:sz w:val="24"/>
                      <w:szCs w:val="24"/>
                      <w:lang w:val="ro-RO"/>
                    </w:rPr>
                    <w:t>3 luni</w:t>
                  </w:r>
                </w:p>
              </w:tc>
              <w:tc>
                <w:tcPr>
                  <w:tcW w:w="3675" w:type="dxa"/>
                  <w:shd w:val="clear" w:color="auto" w:fill="auto"/>
                </w:tcPr>
                <w:p w14:paraId="5675FAB7" w14:textId="77777777" w:rsidR="00B7436D" w:rsidRPr="00D40564" w:rsidRDefault="00B7436D" w:rsidP="00635EC7">
                  <w:pPr>
                    <w:ind w:left="360"/>
                    <w:rPr>
                      <w:rFonts w:ascii="Arial" w:hAnsi="Arial" w:cs="Arial"/>
                      <w:b/>
                      <w:sz w:val="24"/>
                      <w:szCs w:val="24"/>
                      <w:lang w:val="ro-RO"/>
                    </w:rPr>
                  </w:pPr>
                  <w:r w:rsidRPr="00D40564">
                    <w:rPr>
                      <w:rFonts w:ascii="Arial" w:hAnsi="Arial" w:cs="Arial"/>
                      <w:b/>
                      <w:sz w:val="24"/>
                      <w:szCs w:val="24"/>
                      <w:lang w:val="ro-RO"/>
                    </w:rPr>
                    <w:t>3 luni-3 ani</w:t>
                  </w:r>
                </w:p>
              </w:tc>
            </w:tr>
            <w:tr w:rsidR="00B7436D" w:rsidRPr="00D40564" w14:paraId="4F10506D" w14:textId="77777777" w:rsidTr="00635EC7">
              <w:trPr>
                <w:trHeight w:val="797"/>
              </w:trPr>
              <w:tc>
                <w:tcPr>
                  <w:tcW w:w="2983" w:type="dxa"/>
                  <w:shd w:val="clear" w:color="auto" w:fill="auto"/>
                </w:tcPr>
                <w:p w14:paraId="77123F48"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Răspuns și activitate</w:t>
                  </w:r>
                </w:p>
                <w:p w14:paraId="1212B634" w14:textId="77777777" w:rsidR="00B7436D" w:rsidRPr="00D40564" w:rsidRDefault="00B7436D" w:rsidP="00A071CA">
                  <w:pPr>
                    <w:pStyle w:val="ListParagraph"/>
                    <w:numPr>
                      <w:ilvl w:val="0"/>
                      <w:numId w:val="11"/>
                    </w:numPr>
                    <w:ind w:left="310" w:hanging="223"/>
                    <w:rPr>
                      <w:rFonts w:ascii="Arial" w:hAnsi="Arial" w:cs="Arial"/>
                      <w:lang w:val="ro-RO"/>
                    </w:rPr>
                  </w:pPr>
                  <w:r w:rsidRPr="00D40564">
                    <w:rPr>
                      <w:rFonts w:ascii="Arial" w:hAnsi="Arial" w:cs="Arial"/>
                      <w:lang w:val="ro-RO"/>
                    </w:rPr>
                    <w:t>flasc</w:t>
                  </w:r>
                </w:p>
                <w:p w14:paraId="72E4A4E8" w14:textId="77777777" w:rsidR="00B7436D" w:rsidRPr="00D40564" w:rsidRDefault="00B7436D" w:rsidP="00A071CA">
                  <w:pPr>
                    <w:pStyle w:val="ListParagraph"/>
                    <w:numPr>
                      <w:ilvl w:val="0"/>
                      <w:numId w:val="11"/>
                    </w:numPr>
                    <w:ind w:left="310" w:hanging="223"/>
                    <w:rPr>
                      <w:rFonts w:ascii="Arial" w:hAnsi="Arial" w:cs="Arial"/>
                      <w:lang w:val="ro-RO"/>
                    </w:rPr>
                  </w:pPr>
                  <w:r w:rsidRPr="00D40564">
                    <w:rPr>
                      <w:rFonts w:ascii="Arial" w:hAnsi="Arial" w:cs="Arial"/>
                      <w:lang w:val="ro-RO"/>
                    </w:rPr>
                    <w:t>nu poate fi trezit, sau odată trezit nu poate să rămână treaz</w:t>
                  </w:r>
                </w:p>
                <w:p w14:paraId="48974514" w14:textId="77777777" w:rsidR="00B7436D" w:rsidRPr="00D40564" w:rsidRDefault="00B7436D" w:rsidP="00A071CA">
                  <w:pPr>
                    <w:pStyle w:val="ListParagraph"/>
                    <w:numPr>
                      <w:ilvl w:val="0"/>
                      <w:numId w:val="11"/>
                    </w:numPr>
                    <w:ind w:left="310" w:hanging="223"/>
                    <w:rPr>
                      <w:rFonts w:ascii="Arial" w:hAnsi="Arial" w:cs="Arial"/>
                      <w:lang w:val="ro-RO"/>
                    </w:rPr>
                  </w:pPr>
                  <w:r w:rsidRPr="00D40564">
                    <w:rPr>
                      <w:rFonts w:ascii="Arial" w:hAnsi="Arial" w:cs="Arial"/>
                      <w:lang w:val="ro-RO"/>
                    </w:rPr>
                    <w:t>plâns slab sau supt ineficient</w:t>
                  </w:r>
                </w:p>
                <w:p w14:paraId="6E41E036" w14:textId="77777777" w:rsidR="00B7436D" w:rsidRPr="00D40564" w:rsidRDefault="00B7436D" w:rsidP="00A071CA">
                  <w:pPr>
                    <w:pStyle w:val="ListParagraph"/>
                    <w:numPr>
                      <w:ilvl w:val="0"/>
                      <w:numId w:val="11"/>
                    </w:numPr>
                    <w:ind w:left="310" w:hanging="223"/>
                    <w:rPr>
                      <w:rFonts w:ascii="Arial" w:hAnsi="Arial" w:cs="Arial"/>
                      <w:lang w:val="ro-RO"/>
                    </w:rPr>
                  </w:pPr>
                  <w:r w:rsidRPr="00D40564">
                    <w:rPr>
                      <w:rFonts w:ascii="Arial" w:hAnsi="Arial" w:cs="Arial"/>
                      <w:lang w:val="ro-RO"/>
                    </w:rPr>
                    <w:t>inconsolabil</w:t>
                  </w:r>
                </w:p>
                <w:p w14:paraId="7043708D" w14:textId="77777777" w:rsidR="00B7436D" w:rsidRPr="00D40564" w:rsidRDefault="00B7436D" w:rsidP="00A071CA">
                  <w:pPr>
                    <w:pStyle w:val="ListParagraph"/>
                    <w:numPr>
                      <w:ilvl w:val="0"/>
                      <w:numId w:val="11"/>
                    </w:numPr>
                    <w:ind w:left="310" w:hanging="223"/>
                    <w:rPr>
                      <w:rFonts w:ascii="Arial" w:hAnsi="Arial" w:cs="Arial"/>
                      <w:lang w:val="ro-RO"/>
                    </w:rPr>
                  </w:pPr>
                  <w:r w:rsidRPr="00D40564">
                    <w:rPr>
                      <w:rFonts w:ascii="Arial" w:hAnsi="Arial" w:cs="Arial"/>
                      <w:lang w:val="ro-RO"/>
                    </w:rPr>
                    <w:t>refuză alimentația</w:t>
                  </w:r>
                </w:p>
              </w:tc>
              <w:tc>
                <w:tcPr>
                  <w:tcW w:w="3675" w:type="dxa"/>
                  <w:shd w:val="clear" w:color="auto" w:fill="auto"/>
                </w:tcPr>
                <w:p w14:paraId="6641B1A7"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Răspuns și activitate</w:t>
                  </w:r>
                </w:p>
                <w:p w14:paraId="01494B2F"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nu răspunde</w:t>
                  </w:r>
                </w:p>
                <w:p w14:paraId="73D5F2AF"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nu poate fi trezit, sau odată trezit nu poate să rămână treaz</w:t>
                  </w:r>
                </w:p>
                <w:p w14:paraId="71CC0EA5"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 xml:space="preserve">activitate foarte redusă </w:t>
                  </w:r>
                </w:p>
                <w:p w14:paraId="3C5ACB0D"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inconsolabil</w:t>
                  </w:r>
                </w:p>
                <w:p w14:paraId="022C75FD"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plâns slab sau supt ineficient (dacă este sugar)</w:t>
                  </w:r>
                </w:p>
                <w:p w14:paraId="7EB70A3A"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refuzul alimentației</w:t>
                  </w:r>
                </w:p>
              </w:tc>
            </w:tr>
            <w:tr w:rsidR="00B7436D" w:rsidRPr="00D40564" w14:paraId="40FFC07D" w14:textId="77777777" w:rsidTr="00635EC7">
              <w:trPr>
                <w:trHeight w:val="1393"/>
              </w:trPr>
              <w:tc>
                <w:tcPr>
                  <w:tcW w:w="2983" w:type="dxa"/>
                  <w:shd w:val="clear" w:color="auto" w:fill="auto"/>
                </w:tcPr>
                <w:p w14:paraId="3FEA5205" w14:textId="77777777" w:rsidR="00B7436D" w:rsidRPr="00D40564" w:rsidRDefault="00B7436D" w:rsidP="00635EC7">
                  <w:pPr>
                    <w:rPr>
                      <w:rFonts w:ascii="Arial" w:hAnsi="Arial" w:cs="Arial"/>
                      <w:sz w:val="24"/>
                      <w:szCs w:val="24"/>
                      <w:lang w:val="ro-RO"/>
                    </w:rPr>
                  </w:pPr>
                  <w:r w:rsidRPr="00D40564">
                    <w:rPr>
                      <w:rFonts w:ascii="Arial" w:hAnsi="Arial" w:cs="Arial"/>
                      <w:b/>
                      <w:sz w:val="24"/>
                      <w:szCs w:val="24"/>
                      <w:lang w:val="ro-RO"/>
                    </w:rPr>
                    <w:t>Deshidratare și vărsături</w:t>
                  </w:r>
                </w:p>
                <w:p w14:paraId="1B595D4A" w14:textId="77777777" w:rsidR="00B7436D" w:rsidRPr="00D40564" w:rsidRDefault="00B7436D" w:rsidP="00A071CA">
                  <w:pPr>
                    <w:pStyle w:val="ListParagraph"/>
                    <w:numPr>
                      <w:ilvl w:val="0"/>
                      <w:numId w:val="11"/>
                    </w:numPr>
                    <w:ind w:left="310" w:hanging="223"/>
                    <w:rPr>
                      <w:rFonts w:ascii="Arial" w:hAnsi="Arial" w:cs="Arial"/>
                      <w:lang w:val="ro-RO"/>
                    </w:rPr>
                  </w:pPr>
                  <w:r w:rsidRPr="00D40564">
                    <w:rPr>
                      <w:rFonts w:ascii="Arial" w:hAnsi="Arial" w:cs="Arial"/>
                      <w:lang w:val="ro-RO"/>
                    </w:rPr>
                    <w:t>reducerea numărului de scutece ude sau diureză absentă ˃ 8 ore</w:t>
                  </w:r>
                </w:p>
              </w:tc>
              <w:tc>
                <w:tcPr>
                  <w:tcW w:w="3675" w:type="dxa"/>
                  <w:shd w:val="clear" w:color="auto" w:fill="auto"/>
                </w:tcPr>
                <w:p w14:paraId="4E5CA0B2"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Deshidratare și vărsături</w:t>
                  </w:r>
                </w:p>
                <w:p w14:paraId="528DAB13"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nu a urinat ˃ 6 - 8 ore, dacă este mai mic de 1 an</w:t>
                  </w:r>
                </w:p>
                <w:p w14:paraId="1FE8CCA6" w14:textId="77777777" w:rsidR="00B7436D" w:rsidRPr="00D40564" w:rsidRDefault="00B7436D" w:rsidP="00A071CA">
                  <w:pPr>
                    <w:pStyle w:val="ListParagraph"/>
                    <w:numPr>
                      <w:ilvl w:val="0"/>
                      <w:numId w:val="11"/>
                    </w:numPr>
                    <w:ind w:left="303" w:hanging="208"/>
                    <w:rPr>
                      <w:rFonts w:ascii="Arial" w:hAnsi="Arial" w:cs="Arial"/>
                      <w:b/>
                      <w:lang w:val="ro-RO"/>
                    </w:rPr>
                  </w:pPr>
                  <w:r w:rsidRPr="00D40564">
                    <w:rPr>
                      <w:rFonts w:ascii="Arial" w:hAnsi="Arial" w:cs="Arial"/>
                      <w:lang w:val="ro-RO"/>
                    </w:rPr>
                    <w:t>nu a urinat ˃ 12 ore, dacă este mai mare de 1 an</w:t>
                  </w:r>
                </w:p>
              </w:tc>
            </w:tr>
            <w:tr w:rsidR="00B7436D" w:rsidRPr="00D40564" w14:paraId="222CD973" w14:textId="77777777" w:rsidTr="00635EC7">
              <w:trPr>
                <w:trHeight w:val="529"/>
              </w:trPr>
              <w:tc>
                <w:tcPr>
                  <w:tcW w:w="2983" w:type="dxa"/>
                  <w:shd w:val="clear" w:color="auto" w:fill="auto"/>
                </w:tcPr>
                <w:p w14:paraId="2E88607D" w14:textId="77777777" w:rsidR="00B7436D" w:rsidRPr="00D40564" w:rsidRDefault="00B7436D" w:rsidP="00635EC7">
                  <w:pPr>
                    <w:pStyle w:val="ListParagraph"/>
                    <w:rPr>
                      <w:rFonts w:ascii="Arial" w:hAnsi="Arial" w:cs="Arial"/>
                      <w:lang w:val="ro-RO"/>
                    </w:rPr>
                  </w:pPr>
                </w:p>
              </w:tc>
              <w:tc>
                <w:tcPr>
                  <w:tcW w:w="3675" w:type="dxa"/>
                  <w:shd w:val="clear" w:color="auto" w:fill="auto"/>
                </w:tcPr>
                <w:p w14:paraId="40EA7686"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Semne de iritație meningeană</w:t>
                  </w:r>
                </w:p>
                <w:p w14:paraId="7DD1C7B8"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redoarea cefei</w:t>
                  </w:r>
                </w:p>
                <w:p w14:paraId="73E7E443"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vărsături persistente</w:t>
                  </w:r>
                </w:p>
              </w:tc>
            </w:tr>
            <w:tr w:rsidR="00B7436D" w:rsidRPr="00D40564" w14:paraId="58AF50A9" w14:textId="77777777" w:rsidTr="00635EC7">
              <w:trPr>
                <w:trHeight w:val="1172"/>
              </w:trPr>
              <w:tc>
                <w:tcPr>
                  <w:tcW w:w="2983" w:type="dxa"/>
                  <w:shd w:val="clear" w:color="auto" w:fill="auto"/>
                </w:tcPr>
                <w:p w14:paraId="2D9ED50A"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t>Altele</w:t>
                  </w:r>
                </w:p>
                <w:p w14:paraId="415FA651" w14:textId="77777777" w:rsidR="00B7436D" w:rsidRPr="00D40564" w:rsidRDefault="00B7436D" w:rsidP="00A071CA">
                  <w:pPr>
                    <w:pStyle w:val="ListParagraph"/>
                    <w:numPr>
                      <w:ilvl w:val="0"/>
                      <w:numId w:val="11"/>
                    </w:numPr>
                    <w:ind w:left="310" w:hanging="310"/>
                    <w:rPr>
                      <w:rFonts w:ascii="Arial" w:hAnsi="Arial" w:cs="Arial"/>
                      <w:lang w:val="ro-RO"/>
                    </w:rPr>
                  </w:pPr>
                  <w:r w:rsidRPr="00D40564">
                    <w:rPr>
                      <w:rFonts w:ascii="Arial" w:hAnsi="Arial" w:cs="Arial"/>
                      <w:lang w:val="ro-RO"/>
                    </w:rPr>
                    <w:t>peteșii și purpură</w:t>
                  </w:r>
                </w:p>
                <w:p w14:paraId="0D7C486C" w14:textId="77777777" w:rsidR="00B7436D" w:rsidRPr="00D40564" w:rsidRDefault="00B7436D" w:rsidP="00A071CA">
                  <w:pPr>
                    <w:pStyle w:val="ListParagraph"/>
                    <w:numPr>
                      <w:ilvl w:val="0"/>
                      <w:numId w:val="11"/>
                    </w:numPr>
                    <w:ind w:left="310" w:hanging="310"/>
                    <w:rPr>
                      <w:rFonts w:ascii="Arial" w:hAnsi="Arial" w:cs="Arial"/>
                      <w:lang w:val="ro-RO"/>
                    </w:rPr>
                  </w:pPr>
                  <w:r w:rsidRPr="00D40564">
                    <w:rPr>
                      <w:rFonts w:ascii="Arial" w:hAnsi="Arial" w:cs="Arial"/>
                      <w:lang w:val="ro-RO"/>
                    </w:rPr>
                    <w:t>convulsii</w:t>
                  </w:r>
                </w:p>
                <w:p w14:paraId="73F30649" w14:textId="77777777" w:rsidR="00B7436D" w:rsidRPr="00D40564" w:rsidRDefault="00B7436D" w:rsidP="00A071CA">
                  <w:pPr>
                    <w:pStyle w:val="ListParagraph"/>
                    <w:numPr>
                      <w:ilvl w:val="0"/>
                      <w:numId w:val="11"/>
                    </w:numPr>
                    <w:ind w:left="310" w:hanging="310"/>
                    <w:rPr>
                      <w:rFonts w:ascii="Arial" w:hAnsi="Arial" w:cs="Arial"/>
                      <w:lang w:val="ro-RO"/>
                    </w:rPr>
                  </w:pPr>
                  <w:r w:rsidRPr="00D40564">
                    <w:rPr>
                      <w:rFonts w:ascii="Arial" w:hAnsi="Arial" w:cs="Arial"/>
                      <w:lang w:val="ro-RO"/>
                    </w:rPr>
                    <w:t>febră ≥ 38˚C</w:t>
                  </w:r>
                </w:p>
                <w:p w14:paraId="4D45216B" w14:textId="77777777" w:rsidR="00B7436D" w:rsidRPr="00D40564" w:rsidRDefault="00B7436D" w:rsidP="00A071CA">
                  <w:pPr>
                    <w:pStyle w:val="ListParagraph"/>
                    <w:numPr>
                      <w:ilvl w:val="0"/>
                      <w:numId w:val="11"/>
                    </w:numPr>
                    <w:ind w:left="310" w:hanging="310"/>
                    <w:rPr>
                      <w:rFonts w:ascii="Arial" w:hAnsi="Arial" w:cs="Arial"/>
                      <w:lang w:val="ro-RO"/>
                    </w:rPr>
                  </w:pPr>
                  <w:r w:rsidRPr="00D40564">
                    <w:rPr>
                      <w:rFonts w:ascii="Arial" w:hAnsi="Arial" w:cs="Arial"/>
                      <w:lang w:val="ro-RO"/>
                    </w:rPr>
                    <w:lastRenderedPageBreak/>
                    <w:t>hipotermie</w:t>
                  </w:r>
                </w:p>
                <w:p w14:paraId="701FEC4C" w14:textId="77777777" w:rsidR="00B7436D" w:rsidRPr="00D40564" w:rsidRDefault="00B7436D" w:rsidP="00A071CA">
                  <w:pPr>
                    <w:pStyle w:val="ListParagraph"/>
                    <w:numPr>
                      <w:ilvl w:val="0"/>
                      <w:numId w:val="11"/>
                    </w:numPr>
                    <w:ind w:left="310" w:hanging="310"/>
                    <w:rPr>
                      <w:rFonts w:ascii="Arial" w:hAnsi="Arial" w:cs="Arial"/>
                      <w:lang w:val="ro-RO"/>
                    </w:rPr>
                  </w:pPr>
                  <w:r w:rsidRPr="00D40564">
                    <w:rPr>
                      <w:rFonts w:ascii="Arial" w:hAnsi="Arial" w:cs="Arial"/>
                      <w:lang w:val="ro-RO"/>
                    </w:rPr>
                    <w:t>timp de reumplere capilară ˃ 3 secunde</w:t>
                  </w:r>
                </w:p>
              </w:tc>
              <w:tc>
                <w:tcPr>
                  <w:tcW w:w="3675" w:type="dxa"/>
                  <w:shd w:val="clear" w:color="auto" w:fill="auto"/>
                </w:tcPr>
                <w:p w14:paraId="13B90511" w14:textId="77777777" w:rsidR="00B7436D" w:rsidRPr="00D40564" w:rsidRDefault="00B7436D" w:rsidP="00635EC7">
                  <w:pPr>
                    <w:rPr>
                      <w:rFonts w:ascii="Arial" w:hAnsi="Arial" w:cs="Arial"/>
                      <w:sz w:val="24"/>
                      <w:szCs w:val="24"/>
                      <w:lang w:val="ro-RO"/>
                    </w:rPr>
                  </w:pPr>
                  <w:r w:rsidRPr="00D40564">
                    <w:rPr>
                      <w:rFonts w:ascii="Arial" w:hAnsi="Arial" w:cs="Arial"/>
                      <w:b/>
                      <w:sz w:val="24"/>
                      <w:szCs w:val="24"/>
                      <w:lang w:val="ro-RO"/>
                    </w:rPr>
                    <w:lastRenderedPageBreak/>
                    <w:t>Altele</w:t>
                  </w:r>
                </w:p>
                <w:p w14:paraId="3C040E8E"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peteșii sau purpură</w:t>
                  </w:r>
                </w:p>
                <w:p w14:paraId="02AF2BF7"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convulsii</w:t>
                  </w:r>
                </w:p>
                <w:p w14:paraId="1536560F"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 xml:space="preserve">febră ≥ 39˚C la copilul cu </w:t>
                  </w:r>
                  <w:r w:rsidRPr="00D40564">
                    <w:rPr>
                      <w:rFonts w:ascii="Arial" w:hAnsi="Arial" w:cs="Arial"/>
                      <w:lang w:val="ro-RO"/>
                    </w:rPr>
                    <w:lastRenderedPageBreak/>
                    <w:t>vârsta 3 - 6 luni, valoarea febrei nu este factor de risc în cazul copilului mai mare de 6 luni</w:t>
                  </w:r>
                </w:p>
                <w:p w14:paraId="6090412F"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durata febrei și răspunsul la antipiretice nu este factor predictiv pentru boală severă</w:t>
                  </w:r>
                </w:p>
                <w:p w14:paraId="1921A0B6"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febră cu durata &gt; 5 zile</w:t>
                  </w:r>
                </w:p>
                <w:p w14:paraId="3A1F2A87" w14:textId="77777777" w:rsidR="00B7436D" w:rsidRPr="00D40564" w:rsidRDefault="00B7436D" w:rsidP="00A071CA">
                  <w:pPr>
                    <w:pStyle w:val="ListParagraph"/>
                    <w:numPr>
                      <w:ilvl w:val="0"/>
                      <w:numId w:val="11"/>
                    </w:numPr>
                    <w:ind w:left="303" w:hanging="208"/>
                    <w:rPr>
                      <w:rFonts w:ascii="Arial" w:hAnsi="Arial" w:cs="Arial"/>
                      <w:lang w:val="ro-RO"/>
                    </w:rPr>
                  </w:pPr>
                  <w:r w:rsidRPr="00D40564">
                    <w:rPr>
                      <w:rFonts w:ascii="Arial" w:hAnsi="Arial" w:cs="Arial"/>
                      <w:lang w:val="ro-RO"/>
                    </w:rPr>
                    <w:t>timp de reumplere capilară ˃ 3 secunde</w:t>
                  </w:r>
                </w:p>
              </w:tc>
            </w:tr>
          </w:tbl>
          <w:p w14:paraId="58B65882" w14:textId="77777777" w:rsidR="00B7436D" w:rsidRPr="00D40564" w:rsidRDefault="00B7436D" w:rsidP="00635EC7">
            <w:pPr>
              <w:pStyle w:val="ListParagraph"/>
              <w:jc w:val="both"/>
              <w:rPr>
                <w:rFonts w:ascii="Arial" w:eastAsia="Times New Roman" w:hAnsi="Arial" w:cs="Arial"/>
                <w:lang w:val="ro-RO"/>
              </w:rPr>
            </w:pPr>
          </w:p>
        </w:tc>
        <w:tc>
          <w:tcPr>
            <w:tcW w:w="336" w:type="pct"/>
            <w:gridSpan w:val="2"/>
          </w:tcPr>
          <w:p w14:paraId="666E4964" w14:textId="77777777" w:rsidR="00B7436D" w:rsidRPr="00D40564" w:rsidRDefault="00B7436D" w:rsidP="00635EC7">
            <w:pPr>
              <w:pStyle w:val="ListParagraph"/>
              <w:ind w:left="0"/>
              <w:jc w:val="both"/>
              <w:rPr>
                <w:rFonts w:ascii="Arial" w:hAnsi="Arial" w:cs="Arial"/>
                <w:b/>
                <w:lang w:val="ro-RO"/>
              </w:rPr>
            </w:pPr>
          </w:p>
          <w:p w14:paraId="30027D30" w14:textId="77777777" w:rsidR="00B7436D" w:rsidRPr="00D40564" w:rsidRDefault="00B7436D" w:rsidP="00635EC7">
            <w:pPr>
              <w:pStyle w:val="ListParagraph"/>
              <w:ind w:left="0"/>
              <w:jc w:val="both"/>
              <w:rPr>
                <w:rFonts w:ascii="Arial" w:hAnsi="Arial" w:cs="Arial"/>
                <w:b/>
                <w:lang w:val="ro-RO"/>
              </w:rPr>
            </w:pPr>
          </w:p>
          <w:p w14:paraId="6A895794" w14:textId="77777777" w:rsidR="00B7436D" w:rsidRPr="00D40564" w:rsidRDefault="00B7436D" w:rsidP="00635EC7">
            <w:pPr>
              <w:pStyle w:val="ListParagraph"/>
              <w:ind w:left="0"/>
              <w:jc w:val="both"/>
              <w:rPr>
                <w:rFonts w:ascii="Arial" w:hAnsi="Arial" w:cs="Arial"/>
                <w:b/>
                <w:lang w:val="ro-RO"/>
              </w:rPr>
            </w:pPr>
          </w:p>
          <w:p w14:paraId="31F1AAFF" w14:textId="77777777" w:rsidR="00B7436D" w:rsidRPr="00D40564" w:rsidRDefault="00B7436D" w:rsidP="00635EC7">
            <w:pPr>
              <w:pStyle w:val="ListParagraph"/>
              <w:ind w:left="0"/>
              <w:jc w:val="both"/>
              <w:rPr>
                <w:rFonts w:ascii="Arial" w:hAnsi="Arial" w:cs="Arial"/>
                <w:b/>
                <w:lang w:val="ro-RO"/>
              </w:rPr>
            </w:pPr>
          </w:p>
          <w:p w14:paraId="1F39D780" w14:textId="77777777" w:rsidR="00B7436D" w:rsidRPr="00D40564" w:rsidRDefault="00B7436D" w:rsidP="00635EC7">
            <w:pPr>
              <w:pStyle w:val="ListParagraph"/>
              <w:ind w:left="0"/>
              <w:jc w:val="both"/>
              <w:rPr>
                <w:rFonts w:ascii="Arial" w:hAnsi="Arial" w:cs="Arial"/>
                <w:b/>
                <w:lang w:val="ro-RO"/>
              </w:rPr>
            </w:pPr>
          </w:p>
          <w:p w14:paraId="090CFB55" w14:textId="77777777" w:rsidR="00B7436D" w:rsidRPr="00D40564" w:rsidRDefault="00B7436D" w:rsidP="00635EC7">
            <w:pPr>
              <w:pStyle w:val="ListParagraph"/>
              <w:ind w:left="0"/>
              <w:jc w:val="both"/>
              <w:rPr>
                <w:rFonts w:ascii="Arial" w:hAnsi="Arial" w:cs="Arial"/>
                <w:b/>
                <w:lang w:val="ro-RO"/>
              </w:rPr>
            </w:pPr>
          </w:p>
          <w:p w14:paraId="52129756" w14:textId="77777777" w:rsidR="00B7436D" w:rsidRPr="00D40564" w:rsidRDefault="00B7436D" w:rsidP="00635EC7">
            <w:pPr>
              <w:pStyle w:val="ListParagraph"/>
              <w:ind w:left="0"/>
              <w:jc w:val="both"/>
              <w:rPr>
                <w:rFonts w:ascii="Arial" w:hAnsi="Arial" w:cs="Arial"/>
                <w:b/>
                <w:lang w:val="ro-RO"/>
              </w:rPr>
            </w:pPr>
          </w:p>
          <w:p w14:paraId="2E44A592" w14:textId="77777777" w:rsidR="00B7436D" w:rsidRPr="00D40564" w:rsidRDefault="00B7436D" w:rsidP="00635EC7">
            <w:pPr>
              <w:pStyle w:val="ListParagraph"/>
              <w:ind w:left="0"/>
              <w:jc w:val="both"/>
              <w:rPr>
                <w:rFonts w:ascii="Arial" w:hAnsi="Arial" w:cs="Arial"/>
                <w:b/>
                <w:lang w:val="ro-RO"/>
              </w:rPr>
            </w:pPr>
          </w:p>
          <w:p w14:paraId="1A909806" w14:textId="77777777" w:rsidR="00B7436D" w:rsidRPr="00D40564" w:rsidRDefault="00B7436D" w:rsidP="00635EC7">
            <w:pPr>
              <w:pStyle w:val="ListParagraph"/>
              <w:ind w:left="0"/>
              <w:jc w:val="both"/>
              <w:rPr>
                <w:rFonts w:ascii="Arial" w:hAnsi="Arial" w:cs="Arial"/>
                <w:b/>
                <w:lang w:val="ro-RO"/>
              </w:rPr>
            </w:pPr>
          </w:p>
          <w:p w14:paraId="3824EAAF" w14:textId="77777777" w:rsidR="00B7436D" w:rsidRPr="00D40564" w:rsidRDefault="00B7436D" w:rsidP="00635EC7">
            <w:pPr>
              <w:pStyle w:val="ListParagraph"/>
              <w:ind w:left="0"/>
              <w:jc w:val="both"/>
              <w:rPr>
                <w:rFonts w:ascii="Arial" w:hAnsi="Arial" w:cs="Arial"/>
                <w:b/>
                <w:lang w:val="ro-RO"/>
              </w:rPr>
            </w:pPr>
          </w:p>
          <w:p w14:paraId="7B4C0081" w14:textId="77777777" w:rsidR="00B7436D" w:rsidRPr="00D40564" w:rsidRDefault="00B7436D" w:rsidP="00635EC7">
            <w:pPr>
              <w:pStyle w:val="ListParagraph"/>
              <w:ind w:left="0"/>
              <w:jc w:val="both"/>
              <w:rPr>
                <w:rFonts w:ascii="Arial" w:hAnsi="Arial" w:cs="Arial"/>
                <w:b/>
                <w:lang w:val="ro-RO"/>
              </w:rPr>
            </w:pPr>
          </w:p>
          <w:p w14:paraId="2DBC5943" w14:textId="77777777" w:rsidR="00B7436D" w:rsidRPr="00D40564" w:rsidRDefault="00B7436D" w:rsidP="00635EC7">
            <w:pPr>
              <w:pStyle w:val="ListParagraph"/>
              <w:ind w:left="0"/>
              <w:jc w:val="both"/>
              <w:rPr>
                <w:rFonts w:ascii="Arial" w:hAnsi="Arial" w:cs="Arial"/>
                <w:b/>
                <w:lang w:val="ro-RO"/>
              </w:rPr>
            </w:pPr>
          </w:p>
          <w:p w14:paraId="2DB937AF" w14:textId="77777777" w:rsidR="00B7436D" w:rsidRPr="00D40564" w:rsidRDefault="00B7436D" w:rsidP="00635EC7">
            <w:pPr>
              <w:pStyle w:val="ListParagraph"/>
              <w:ind w:left="0"/>
              <w:jc w:val="both"/>
              <w:rPr>
                <w:rFonts w:ascii="Arial" w:hAnsi="Arial" w:cs="Arial"/>
                <w:b/>
                <w:lang w:val="ro-RO"/>
              </w:rPr>
            </w:pPr>
          </w:p>
          <w:p w14:paraId="3599EDF8" w14:textId="77777777" w:rsidR="00B7436D" w:rsidRPr="00D40564" w:rsidRDefault="00B7436D" w:rsidP="00635EC7">
            <w:pPr>
              <w:pStyle w:val="ListParagraph"/>
              <w:ind w:left="0"/>
              <w:jc w:val="both"/>
              <w:rPr>
                <w:rFonts w:ascii="Arial" w:hAnsi="Arial" w:cs="Arial"/>
                <w:b/>
                <w:lang w:val="ro-RO"/>
              </w:rPr>
            </w:pPr>
          </w:p>
          <w:p w14:paraId="6D4B222D" w14:textId="77777777" w:rsidR="00B7436D" w:rsidRPr="00D40564" w:rsidRDefault="00B7436D" w:rsidP="00635EC7">
            <w:pPr>
              <w:pStyle w:val="ListParagraph"/>
              <w:ind w:left="0"/>
              <w:jc w:val="both"/>
              <w:rPr>
                <w:rFonts w:ascii="Arial" w:hAnsi="Arial" w:cs="Arial"/>
                <w:b/>
                <w:lang w:val="ro-RO"/>
              </w:rPr>
            </w:pPr>
          </w:p>
          <w:p w14:paraId="766B0571" w14:textId="77777777" w:rsidR="00B7436D" w:rsidRPr="00D40564" w:rsidRDefault="00B7436D" w:rsidP="00635EC7">
            <w:pPr>
              <w:pStyle w:val="ListParagraph"/>
              <w:ind w:left="0"/>
              <w:jc w:val="both"/>
              <w:rPr>
                <w:rFonts w:ascii="Arial" w:hAnsi="Arial" w:cs="Arial"/>
                <w:b/>
                <w:lang w:val="ro-RO"/>
              </w:rPr>
            </w:pPr>
          </w:p>
          <w:p w14:paraId="02BCABE0" w14:textId="77777777" w:rsidR="00B7436D" w:rsidRPr="00D40564" w:rsidRDefault="00B7436D" w:rsidP="00635EC7">
            <w:pPr>
              <w:pStyle w:val="ListParagraph"/>
              <w:ind w:left="0"/>
              <w:jc w:val="both"/>
              <w:rPr>
                <w:rFonts w:ascii="Arial" w:hAnsi="Arial" w:cs="Arial"/>
                <w:b/>
                <w:lang w:val="ro-RO"/>
              </w:rPr>
            </w:pPr>
          </w:p>
          <w:p w14:paraId="1B1A728A" w14:textId="77777777" w:rsidR="00B7436D" w:rsidRPr="00D40564" w:rsidRDefault="00B7436D" w:rsidP="00635EC7">
            <w:pPr>
              <w:pStyle w:val="ListParagraph"/>
              <w:ind w:left="0"/>
              <w:jc w:val="both"/>
              <w:rPr>
                <w:rFonts w:ascii="Arial" w:hAnsi="Arial" w:cs="Arial"/>
                <w:b/>
                <w:lang w:val="ro-RO"/>
              </w:rPr>
            </w:pPr>
          </w:p>
          <w:p w14:paraId="60A8DA85" w14:textId="77777777" w:rsidR="00B7436D" w:rsidRPr="00D40564" w:rsidRDefault="00B7436D" w:rsidP="00635EC7">
            <w:pPr>
              <w:pStyle w:val="ListParagraph"/>
              <w:ind w:left="0"/>
              <w:jc w:val="both"/>
              <w:rPr>
                <w:rFonts w:ascii="Arial" w:hAnsi="Arial" w:cs="Arial"/>
                <w:b/>
                <w:lang w:val="ro-RO"/>
              </w:rPr>
            </w:pPr>
          </w:p>
          <w:p w14:paraId="48D40E9C" w14:textId="77777777" w:rsidR="00B7436D" w:rsidRPr="00D40564" w:rsidRDefault="00B7436D" w:rsidP="00635EC7">
            <w:pPr>
              <w:pStyle w:val="ListParagraph"/>
              <w:ind w:left="0"/>
              <w:jc w:val="both"/>
              <w:rPr>
                <w:rFonts w:ascii="Arial" w:hAnsi="Arial" w:cs="Arial"/>
                <w:b/>
                <w:lang w:val="ro-RO"/>
              </w:rPr>
            </w:pPr>
          </w:p>
          <w:p w14:paraId="0A415EE7" w14:textId="77777777" w:rsidR="00B7436D" w:rsidRPr="00D40564" w:rsidRDefault="00B7436D" w:rsidP="00635EC7">
            <w:pPr>
              <w:pStyle w:val="ListParagraph"/>
              <w:ind w:left="0"/>
              <w:jc w:val="both"/>
              <w:rPr>
                <w:rFonts w:ascii="Arial" w:hAnsi="Arial" w:cs="Arial"/>
                <w:b/>
                <w:lang w:val="ro-RO"/>
              </w:rPr>
            </w:pPr>
          </w:p>
          <w:p w14:paraId="08E26A6F" w14:textId="77777777" w:rsidR="00B7436D" w:rsidRPr="00D40564" w:rsidRDefault="00B7436D" w:rsidP="00635EC7">
            <w:pPr>
              <w:pStyle w:val="ListParagraph"/>
              <w:ind w:left="0"/>
              <w:jc w:val="both"/>
              <w:rPr>
                <w:rFonts w:ascii="Arial" w:hAnsi="Arial" w:cs="Arial"/>
                <w:b/>
                <w:lang w:val="ro-RO"/>
              </w:rPr>
            </w:pPr>
          </w:p>
          <w:p w14:paraId="7119E5BC" w14:textId="77777777" w:rsidR="00B7436D" w:rsidRPr="00D40564" w:rsidRDefault="00B7436D" w:rsidP="00635EC7">
            <w:pPr>
              <w:pStyle w:val="ListParagraph"/>
              <w:ind w:left="0"/>
              <w:jc w:val="both"/>
              <w:rPr>
                <w:rFonts w:ascii="Arial" w:hAnsi="Arial" w:cs="Arial"/>
                <w:b/>
                <w:lang w:val="ro-RO"/>
              </w:rPr>
            </w:pPr>
          </w:p>
          <w:p w14:paraId="098F4D18" w14:textId="77777777" w:rsidR="00B7436D" w:rsidRPr="00D40564" w:rsidRDefault="00B7436D" w:rsidP="00635EC7">
            <w:pPr>
              <w:pStyle w:val="ListParagraph"/>
              <w:ind w:left="0"/>
              <w:jc w:val="both"/>
              <w:rPr>
                <w:rFonts w:ascii="Arial" w:hAnsi="Arial" w:cs="Arial"/>
                <w:b/>
                <w:lang w:val="ro-RO"/>
              </w:rPr>
            </w:pPr>
          </w:p>
          <w:p w14:paraId="598D457E" w14:textId="77777777" w:rsidR="00B7436D" w:rsidRPr="00D40564" w:rsidRDefault="00B7436D" w:rsidP="00635EC7">
            <w:pPr>
              <w:pStyle w:val="ListParagraph"/>
              <w:ind w:left="0"/>
              <w:jc w:val="both"/>
              <w:rPr>
                <w:rFonts w:ascii="Arial" w:hAnsi="Arial" w:cs="Arial"/>
                <w:b/>
                <w:lang w:val="ro-RO"/>
              </w:rPr>
            </w:pPr>
          </w:p>
          <w:p w14:paraId="1BAFE052" w14:textId="77777777" w:rsidR="00B7436D" w:rsidRPr="00D40564" w:rsidRDefault="00B7436D" w:rsidP="00635EC7">
            <w:pPr>
              <w:pStyle w:val="ListParagraph"/>
              <w:ind w:left="0"/>
              <w:jc w:val="both"/>
              <w:rPr>
                <w:rFonts w:ascii="Arial" w:hAnsi="Arial" w:cs="Arial"/>
                <w:b/>
                <w:lang w:val="ro-RO"/>
              </w:rPr>
            </w:pPr>
          </w:p>
          <w:p w14:paraId="453D72B2" w14:textId="77777777" w:rsidR="00B7436D" w:rsidRPr="00D40564" w:rsidRDefault="00B7436D" w:rsidP="00635EC7">
            <w:pPr>
              <w:pStyle w:val="ListParagraph"/>
              <w:ind w:left="0"/>
              <w:jc w:val="both"/>
              <w:rPr>
                <w:rFonts w:ascii="Arial" w:hAnsi="Arial" w:cs="Arial"/>
                <w:b/>
                <w:lang w:val="ro-RO"/>
              </w:rPr>
            </w:pPr>
          </w:p>
          <w:p w14:paraId="6165E663" w14:textId="77777777" w:rsidR="00B7436D" w:rsidRPr="00D40564" w:rsidRDefault="00B7436D" w:rsidP="00635EC7">
            <w:pPr>
              <w:pStyle w:val="ListParagraph"/>
              <w:ind w:left="0"/>
              <w:jc w:val="both"/>
              <w:rPr>
                <w:rFonts w:ascii="Arial" w:hAnsi="Arial" w:cs="Arial"/>
                <w:b/>
                <w:lang w:val="ro-RO"/>
              </w:rPr>
            </w:pPr>
          </w:p>
          <w:p w14:paraId="1D4447FF" w14:textId="77777777" w:rsidR="00B7436D" w:rsidRPr="00D40564" w:rsidRDefault="00B7436D" w:rsidP="00635EC7">
            <w:pPr>
              <w:pStyle w:val="ListParagraph"/>
              <w:ind w:left="0"/>
              <w:jc w:val="both"/>
              <w:rPr>
                <w:rFonts w:ascii="Arial" w:hAnsi="Arial" w:cs="Arial"/>
                <w:b/>
                <w:lang w:val="ro-RO"/>
              </w:rPr>
            </w:pPr>
          </w:p>
          <w:p w14:paraId="5F8AC7EB" w14:textId="77777777" w:rsidR="00B7436D" w:rsidRPr="00D40564" w:rsidRDefault="00B7436D" w:rsidP="00635EC7">
            <w:pPr>
              <w:pStyle w:val="ListParagraph"/>
              <w:ind w:left="0"/>
              <w:jc w:val="both"/>
              <w:rPr>
                <w:rFonts w:ascii="Arial" w:hAnsi="Arial" w:cs="Arial"/>
                <w:b/>
                <w:lang w:val="ro-RO"/>
              </w:rPr>
            </w:pPr>
          </w:p>
          <w:p w14:paraId="6A246ABE" w14:textId="77777777" w:rsidR="00B7436D" w:rsidRPr="00D40564" w:rsidRDefault="00B7436D" w:rsidP="00635EC7">
            <w:pPr>
              <w:pStyle w:val="ListParagraph"/>
              <w:ind w:left="0"/>
              <w:jc w:val="both"/>
              <w:rPr>
                <w:rFonts w:ascii="Arial" w:hAnsi="Arial" w:cs="Arial"/>
                <w:b/>
                <w:lang w:val="ro-RO"/>
              </w:rPr>
            </w:pPr>
          </w:p>
          <w:p w14:paraId="121FFC34" w14:textId="77777777" w:rsidR="00B7436D" w:rsidRPr="00D40564" w:rsidRDefault="00B7436D" w:rsidP="00635EC7">
            <w:pPr>
              <w:pStyle w:val="ListParagraph"/>
              <w:ind w:left="0"/>
              <w:jc w:val="both"/>
              <w:rPr>
                <w:rFonts w:ascii="Arial" w:hAnsi="Arial" w:cs="Arial"/>
                <w:b/>
                <w:lang w:val="ro-RO"/>
              </w:rPr>
            </w:pPr>
          </w:p>
        </w:tc>
      </w:tr>
      <w:tr w:rsidR="00B7436D" w:rsidRPr="00D40564" w14:paraId="21EF977F" w14:textId="77777777" w:rsidTr="00635EC7">
        <w:trPr>
          <w:trHeight w:val="160"/>
        </w:trPr>
        <w:tc>
          <w:tcPr>
            <w:tcW w:w="940" w:type="pct"/>
            <w:vMerge w:val="restart"/>
          </w:tcPr>
          <w:p w14:paraId="5943FFFE"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Recomandare</w:t>
            </w:r>
          </w:p>
          <w:p w14:paraId="20C08685" w14:textId="77777777" w:rsidR="00B7436D" w:rsidRPr="00D40564" w:rsidRDefault="00B7436D" w:rsidP="00635EC7">
            <w:pPr>
              <w:rPr>
                <w:rFonts w:ascii="Arial" w:hAnsi="Arial" w:cs="Arial"/>
                <w:b/>
                <w:sz w:val="24"/>
                <w:szCs w:val="24"/>
                <w:lang w:val="ro-RO"/>
              </w:rPr>
            </w:pPr>
          </w:p>
          <w:p w14:paraId="14F56E97" w14:textId="77777777" w:rsidR="00B7436D" w:rsidRPr="00D40564" w:rsidRDefault="00B7436D" w:rsidP="00635EC7">
            <w:pPr>
              <w:rPr>
                <w:rFonts w:ascii="Arial" w:hAnsi="Arial" w:cs="Arial"/>
                <w:b/>
                <w:sz w:val="24"/>
                <w:szCs w:val="24"/>
                <w:lang w:val="ro-RO"/>
              </w:rPr>
            </w:pPr>
          </w:p>
          <w:p w14:paraId="70DA1352" w14:textId="77777777" w:rsidR="00B7436D" w:rsidRPr="00D40564" w:rsidRDefault="00B7436D" w:rsidP="00635EC7">
            <w:pPr>
              <w:rPr>
                <w:rFonts w:ascii="Arial" w:hAnsi="Arial" w:cs="Arial"/>
                <w:b/>
                <w:sz w:val="24"/>
                <w:szCs w:val="24"/>
                <w:lang w:val="ro-RO"/>
              </w:rPr>
            </w:pPr>
          </w:p>
          <w:p w14:paraId="792425E6"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p w14:paraId="7ACEE528" w14:textId="77777777" w:rsidR="00B7436D" w:rsidRPr="00D40564" w:rsidRDefault="00B7436D" w:rsidP="00635EC7">
            <w:pPr>
              <w:pStyle w:val="ListParagraph"/>
              <w:ind w:left="360"/>
              <w:rPr>
                <w:rFonts w:ascii="Arial" w:hAnsi="Arial" w:cs="Arial"/>
                <w:b/>
                <w:lang w:val="ro-RO"/>
              </w:rPr>
            </w:pPr>
          </w:p>
        </w:tc>
        <w:tc>
          <w:tcPr>
            <w:tcW w:w="3724" w:type="pct"/>
            <w:gridSpan w:val="2"/>
          </w:tcPr>
          <w:p w14:paraId="6E3A326E"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Radiografia toracică se recomandă a se efectua după inițierea stabilizării funcțiilor vitale, tuturor pacienților neresponsivi la tratamentul de primă linie, pacienților cu suspiciune de aspirație de corp străin, pneumotorax, precum și în vederea stabilirii diagnosticului pozitiv al pneumoniei și complicațiilor acesteia.</w:t>
            </w:r>
          </w:p>
        </w:tc>
        <w:tc>
          <w:tcPr>
            <w:tcW w:w="336" w:type="pct"/>
            <w:gridSpan w:val="2"/>
          </w:tcPr>
          <w:p w14:paraId="49AD8C63"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C</w:t>
            </w:r>
          </w:p>
        </w:tc>
      </w:tr>
      <w:tr w:rsidR="00B7436D" w:rsidRPr="00D40564" w14:paraId="1A8518DD" w14:textId="77777777" w:rsidTr="00635EC7">
        <w:trPr>
          <w:trHeight w:val="160"/>
        </w:trPr>
        <w:tc>
          <w:tcPr>
            <w:tcW w:w="940" w:type="pct"/>
            <w:vMerge/>
          </w:tcPr>
          <w:p w14:paraId="7F939B54" w14:textId="77777777" w:rsidR="00B7436D" w:rsidRPr="00D40564" w:rsidRDefault="00B7436D" w:rsidP="00635EC7">
            <w:pPr>
              <w:ind w:left="360"/>
              <w:rPr>
                <w:rFonts w:ascii="Arial" w:hAnsi="Arial" w:cs="Arial"/>
                <w:b/>
                <w:sz w:val="24"/>
                <w:szCs w:val="24"/>
                <w:lang w:val="ro-RO"/>
              </w:rPr>
            </w:pPr>
          </w:p>
        </w:tc>
        <w:tc>
          <w:tcPr>
            <w:tcW w:w="3724" w:type="pct"/>
            <w:gridSpan w:val="2"/>
          </w:tcPr>
          <w:p w14:paraId="5CBAEE8F" w14:textId="77777777" w:rsidR="00B7436D" w:rsidRPr="00D40564" w:rsidRDefault="00B7436D" w:rsidP="00A071CA">
            <w:pPr>
              <w:pStyle w:val="ListParagraph"/>
              <w:numPr>
                <w:ilvl w:val="0"/>
                <w:numId w:val="12"/>
              </w:numPr>
              <w:ind w:left="514"/>
              <w:jc w:val="both"/>
              <w:rPr>
                <w:rFonts w:ascii="Arial" w:hAnsi="Arial" w:cs="Arial"/>
                <w:lang w:val="ro-RO"/>
              </w:rPr>
            </w:pPr>
            <w:r w:rsidRPr="00D40564">
              <w:rPr>
                <w:rFonts w:ascii="Arial" w:hAnsi="Arial" w:cs="Arial"/>
                <w:lang w:val="ro-RO"/>
              </w:rPr>
              <w:t>Se recomandă efectuarea radiografiei toracice tuturor copiilor care se prezintă cu sindrom de aspirație, tuse paroxistică sau orice suspiciune clinică de aspirație de corp străin. Radiografia toracică normală nu exclude diagnosticul de aspirație de corp străin.</w:t>
            </w:r>
          </w:p>
          <w:p w14:paraId="0A5EC655" w14:textId="77777777" w:rsidR="00B7436D" w:rsidRPr="00D40564" w:rsidRDefault="00B7436D" w:rsidP="00A071CA">
            <w:pPr>
              <w:pStyle w:val="ListParagraph"/>
              <w:numPr>
                <w:ilvl w:val="0"/>
                <w:numId w:val="12"/>
              </w:numPr>
              <w:ind w:left="514"/>
              <w:jc w:val="both"/>
              <w:rPr>
                <w:rFonts w:ascii="Arial" w:eastAsia="Times New Roman" w:hAnsi="Arial" w:cs="Arial"/>
                <w:lang w:val="ro-RO"/>
              </w:rPr>
            </w:pPr>
            <w:r w:rsidRPr="00D40564">
              <w:rPr>
                <w:rFonts w:ascii="Arial" w:hAnsi="Arial" w:cs="Arial"/>
                <w:lang w:val="ro-RO"/>
              </w:rPr>
              <w:t>Nu este necesară efectuarea radiografiei toracice copilului cu tablou clinic sugestiv pentru crup.</w:t>
            </w:r>
          </w:p>
          <w:p w14:paraId="70EB714F" w14:textId="282E2742" w:rsidR="00B7436D" w:rsidRPr="00D40564" w:rsidRDefault="00B7436D" w:rsidP="00A071CA">
            <w:pPr>
              <w:pStyle w:val="ListParagraph"/>
              <w:numPr>
                <w:ilvl w:val="0"/>
                <w:numId w:val="12"/>
              </w:numPr>
              <w:ind w:left="514"/>
              <w:jc w:val="both"/>
              <w:rPr>
                <w:rFonts w:ascii="Arial" w:eastAsia="Times New Roman" w:hAnsi="Arial" w:cs="Arial"/>
                <w:lang w:val="ro-RO"/>
              </w:rPr>
            </w:pPr>
            <w:r w:rsidRPr="00D40564">
              <w:rPr>
                <w:rFonts w:ascii="Arial" w:eastAsia="Times New Roman" w:hAnsi="Arial" w:cs="Arial"/>
                <w:lang w:val="ro-RO"/>
              </w:rPr>
              <w:t>Nu se recomandă efectuarea radiografiei toracice de rutină copilului cu diagnostic clinic de bronșiolită</w:t>
            </w:r>
            <w:r w:rsidR="004B7724" w:rsidRPr="00D40564">
              <w:rPr>
                <w:rFonts w:ascii="Arial" w:eastAsia="Times New Roman" w:hAnsi="Arial" w:cs="Arial"/>
                <w:lang w:val="ro-RO"/>
              </w:rPr>
              <w:t xml:space="preserve"> și vârsta ≥ 2 luni</w:t>
            </w:r>
            <w:r w:rsidRPr="00D40564">
              <w:rPr>
                <w:rFonts w:ascii="Arial" w:eastAsia="Times New Roman" w:hAnsi="Arial" w:cs="Arial"/>
                <w:lang w:val="ro-RO"/>
              </w:rPr>
              <w:t xml:space="preserve">. Se recomandă efectuarea radiografiei în cazul copiilor </w:t>
            </w:r>
            <w:r w:rsidR="004B7724" w:rsidRPr="00D40564">
              <w:rPr>
                <w:rFonts w:ascii="Arial" w:eastAsia="Times New Roman" w:hAnsi="Arial" w:cs="Arial"/>
                <w:lang w:val="ro-RO"/>
              </w:rPr>
              <w:t xml:space="preserve">mai mici de 2 luni </w:t>
            </w:r>
            <w:r w:rsidRPr="00D40564">
              <w:rPr>
                <w:rFonts w:ascii="Arial" w:eastAsia="Times New Roman" w:hAnsi="Arial" w:cs="Arial"/>
                <w:lang w:val="ro-RO"/>
              </w:rPr>
              <w:t>cu bronșiolită, a celor cu formă severă de boală, în cazul deteriorării bruște a stării pacientului și în cazul evoluției nefavorabile.</w:t>
            </w:r>
          </w:p>
          <w:p w14:paraId="1366DA04" w14:textId="77777777" w:rsidR="00B7436D" w:rsidRPr="00D40564" w:rsidRDefault="00B7436D" w:rsidP="00A071CA">
            <w:pPr>
              <w:pStyle w:val="ListParagraph"/>
              <w:numPr>
                <w:ilvl w:val="0"/>
                <w:numId w:val="12"/>
              </w:numPr>
              <w:ind w:left="514"/>
              <w:jc w:val="both"/>
              <w:rPr>
                <w:rFonts w:ascii="Arial" w:eastAsia="Times New Roman" w:hAnsi="Arial" w:cs="Arial"/>
                <w:lang w:val="ro-RO"/>
              </w:rPr>
            </w:pPr>
            <w:r w:rsidRPr="00D40564">
              <w:rPr>
                <w:rFonts w:ascii="Arial" w:eastAsia="Times New Roman" w:hAnsi="Arial" w:cs="Arial"/>
                <w:lang w:val="ro-RO"/>
              </w:rPr>
              <w:t xml:space="preserve">Nu este necesară efectuarea radiografiei toracice tuturor copiilor care se prezintă pentru primul episod de wheezing. Se recomandă a se lua în considerare efectuarea radiografiei toracice dacă există semne atipice (de exemplu semne de focar, suspiciune de aspirație de corp străin). </w:t>
            </w:r>
          </w:p>
          <w:p w14:paraId="6BC677BC" w14:textId="77777777" w:rsidR="00B7436D" w:rsidRPr="00D40564" w:rsidRDefault="00B7436D" w:rsidP="00A071CA">
            <w:pPr>
              <w:pStyle w:val="ListParagraph"/>
              <w:numPr>
                <w:ilvl w:val="0"/>
                <w:numId w:val="12"/>
              </w:numPr>
              <w:ind w:left="514"/>
              <w:jc w:val="both"/>
              <w:rPr>
                <w:rFonts w:ascii="Arial" w:eastAsia="Times New Roman" w:hAnsi="Arial" w:cs="Arial"/>
                <w:lang w:val="ro-RO"/>
              </w:rPr>
            </w:pPr>
            <w:r w:rsidRPr="00D40564">
              <w:rPr>
                <w:rFonts w:ascii="Arial" w:eastAsia="Times New Roman" w:hAnsi="Arial" w:cs="Arial"/>
                <w:lang w:val="ro-RO"/>
              </w:rPr>
              <w:t xml:space="preserve">Copiii care se prezintă cu wheezing recurent nu necesită efectuarea de rutină a radiografiei toracice. Se recomandă efectuarea radiografiei toracice copilului care se prezintă pentru wheezing și asociază următoarele semne: a) murmur vezicular diminuat unilateral sau hipersonoritate la percuție (semne de pneumotorax); b) absența răspunsului la tratament în cazul copiilor cu manifestări respiratorii severe. </w:t>
            </w:r>
          </w:p>
          <w:p w14:paraId="37EC4E8D" w14:textId="77777777" w:rsidR="00B7436D" w:rsidRPr="00D40564" w:rsidRDefault="00B7436D" w:rsidP="00A071CA">
            <w:pPr>
              <w:pStyle w:val="ListParagraph"/>
              <w:numPr>
                <w:ilvl w:val="0"/>
                <w:numId w:val="12"/>
              </w:numPr>
              <w:ind w:left="514"/>
              <w:jc w:val="both"/>
              <w:rPr>
                <w:rFonts w:ascii="Arial" w:eastAsia="Times New Roman" w:hAnsi="Arial" w:cs="Arial"/>
                <w:lang w:val="ro-RO"/>
              </w:rPr>
            </w:pPr>
            <w:r w:rsidRPr="00D40564">
              <w:rPr>
                <w:rFonts w:ascii="Arial" w:hAnsi="Arial" w:cs="Arial"/>
                <w:lang w:val="ro-RO"/>
              </w:rPr>
              <w:t>Se recomandă efectuarea radiografiei toracice tuturor copiilor cu suspiciune clinică de pneumonie și vârsta sub 2 luni.</w:t>
            </w:r>
          </w:p>
          <w:p w14:paraId="7F8E3662" w14:textId="77777777" w:rsidR="00B7436D" w:rsidRPr="00D40564" w:rsidRDefault="00B7436D" w:rsidP="00A071CA">
            <w:pPr>
              <w:pStyle w:val="ListParagraph"/>
              <w:numPr>
                <w:ilvl w:val="0"/>
                <w:numId w:val="12"/>
              </w:numPr>
              <w:ind w:left="514"/>
              <w:jc w:val="both"/>
              <w:rPr>
                <w:rFonts w:ascii="Arial" w:eastAsia="Times New Roman" w:hAnsi="Arial" w:cs="Arial"/>
                <w:lang w:val="ro-RO"/>
              </w:rPr>
            </w:pPr>
            <w:r w:rsidRPr="00D40564">
              <w:rPr>
                <w:rFonts w:ascii="Arial" w:hAnsi="Arial" w:cs="Arial"/>
                <w:lang w:val="ro-RO"/>
              </w:rPr>
              <w:t>Nu este necesară efectuarea de rutină a radiografiei toracice copiilor cu suspiciune clinică de pneumonie și vârsta mai mare de 2 luni care nu necesită internare. Radiografia toracică se poate efectua dacă pacientul nu răspunde la tratamentul antibiotic oral inițial sau pacientul a prezentat  pneumonie în antecedente.</w:t>
            </w:r>
          </w:p>
          <w:p w14:paraId="0DC95287" w14:textId="77777777" w:rsidR="00B7436D" w:rsidRPr="00D40564" w:rsidRDefault="00B7436D" w:rsidP="00A071CA">
            <w:pPr>
              <w:pStyle w:val="ListParagraph"/>
              <w:numPr>
                <w:ilvl w:val="0"/>
                <w:numId w:val="12"/>
              </w:numPr>
              <w:ind w:left="514"/>
              <w:jc w:val="both"/>
              <w:rPr>
                <w:rFonts w:ascii="Arial" w:eastAsia="Times New Roman" w:hAnsi="Arial" w:cs="Arial"/>
                <w:lang w:val="ro-RO"/>
              </w:rPr>
            </w:pPr>
            <w:r w:rsidRPr="00D40564">
              <w:rPr>
                <w:rFonts w:ascii="Arial" w:hAnsi="Arial" w:cs="Arial"/>
                <w:lang w:val="ro-RO"/>
              </w:rPr>
              <w:t>Se recomandă efectuarea radiografiei toracice în cazul copiilor cu suspiciune clinică de pneumonie care necesită internare.</w:t>
            </w:r>
          </w:p>
          <w:p w14:paraId="7F6FC182" w14:textId="77777777" w:rsidR="00B7436D" w:rsidRPr="00D40564" w:rsidRDefault="00B7436D" w:rsidP="00A071CA">
            <w:pPr>
              <w:pStyle w:val="ListParagraph"/>
              <w:numPr>
                <w:ilvl w:val="0"/>
                <w:numId w:val="12"/>
              </w:numPr>
              <w:ind w:left="514"/>
              <w:jc w:val="both"/>
              <w:rPr>
                <w:rFonts w:ascii="Arial" w:eastAsia="Times New Roman" w:hAnsi="Arial" w:cs="Arial"/>
                <w:lang w:val="ro-RO"/>
              </w:rPr>
            </w:pPr>
            <w:r w:rsidRPr="00D40564">
              <w:rPr>
                <w:rFonts w:ascii="Arial" w:hAnsi="Arial" w:cs="Arial"/>
                <w:lang w:val="ro-RO"/>
              </w:rPr>
              <w:t xml:space="preserve">Aspectul radiologic nu poate diferenția o pneumonie bacteriană de una virală. În cazul copiilor cu suspiciune clinică de </w:t>
            </w:r>
            <w:r w:rsidRPr="00D40564">
              <w:rPr>
                <w:rFonts w:ascii="Arial" w:hAnsi="Arial" w:cs="Arial"/>
                <w:lang w:val="ro-RO"/>
              </w:rPr>
              <w:lastRenderedPageBreak/>
              <w:t>pneumonie, radiografia toracică normală nu poate exclude pneumonia. Standardul de aur pentru diagnosticul pneumoniei este aspectul radiologic. Totuși, un copil aflat în primele stadii ale afecțiunii ar putea să nu prezinte modificări radiologice. În cazul copilului cu semne clinice de pneumonie și radiografie toracică negativă, deoarece radiografia toracică nu influențează conduita terapeutică, este discutabilă utilitatea ei.</w:t>
            </w:r>
          </w:p>
        </w:tc>
        <w:tc>
          <w:tcPr>
            <w:tcW w:w="336" w:type="pct"/>
            <w:gridSpan w:val="2"/>
          </w:tcPr>
          <w:p w14:paraId="7D5F8877" w14:textId="77777777" w:rsidR="00B7436D" w:rsidRPr="00D40564" w:rsidRDefault="00B7436D" w:rsidP="00635EC7">
            <w:pPr>
              <w:pStyle w:val="ListParagraph"/>
              <w:ind w:left="0"/>
              <w:jc w:val="both"/>
              <w:rPr>
                <w:rFonts w:ascii="Arial" w:hAnsi="Arial" w:cs="Arial"/>
                <w:b/>
                <w:lang w:val="ro-RO"/>
              </w:rPr>
            </w:pPr>
          </w:p>
          <w:p w14:paraId="55034154" w14:textId="77777777" w:rsidR="00B7436D" w:rsidRPr="00D40564" w:rsidRDefault="00B7436D" w:rsidP="00635EC7">
            <w:pPr>
              <w:pStyle w:val="ListParagraph"/>
              <w:ind w:left="0"/>
              <w:jc w:val="both"/>
              <w:rPr>
                <w:rFonts w:ascii="Arial" w:hAnsi="Arial" w:cs="Arial"/>
                <w:b/>
                <w:lang w:val="ro-RO"/>
              </w:rPr>
            </w:pPr>
          </w:p>
          <w:p w14:paraId="78EE1658" w14:textId="77777777" w:rsidR="00B7436D" w:rsidRPr="00D40564" w:rsidRDefault="00B7436D" w:rsidP="00635EC7">
            <w:pPr>
              <w:pStyle w:val="ListParagraph"/>
              <w:ind w:left="0"/>
              <w:jc w:val="both"/>
              <w:rPr>
                <w:rFonts w:ascii="Arial" w:hAnsi="Arial" w:cs="Arial"/>
                <w:b/>
                <w:lang w:val="ro-RO"/>
              </w:rPr>
            </w:pPr>
          </w:p>
          <w:p w14:paraId="60DC1E36" w14:textId="77777777" w:rsidR="00B7436D" w:rsidRPr="00D40564" w:rsidRDefault="00B7436D" w:rsidP="00635EC7">
            <w:pPr>
              <w:pStyle w:val="ListParagraph"/>
              <w:ind w:left="0"/>
              <w:jc w:val="both"/>
              <w:rPr>
                <w:rFonts w:ascii="Arial" w:hAnsi="Arial" w:cs="Arial"/>
                <w:b/>
                <w:lang w:val="ro-RO"/>
              </w:rPr>
            </w:pPr>
          </w:p>
          <w:p w14:paraId="777FDB59" w14:textId="77777777" w:rsidR="00B7436D" w:rsidRPr="00D40564" w:rsidRDefault="00B7436D" w:rsidP="00635EC7">
            <w:pPr>
              <w:pStyle w:val="ListParagraph"/>
              <w:ind w:left="0"/>
              <w:jc w:val="both"/>
              <w:rPr>
                <w:rFonts w:ascii="Arial" w:hAnsi="Arial" w:cs="Arial"/>
                <w:b/>
                <w:lang w:val="ro-RO"/>
              </w:rPr>
            </w:pPr>
          </w:p>
          <w:p w14:paraId="7F0EEE73" w14:textId="77777777" w:rsidR="00B7436D" w:rsidRPr="00D40564" w:rsidRDefault="00B7436D" w:rsidP="00635EC7">
            <w:pPr>
              <w:pStyle w:val="ListParagraph"/>
              <w:ind w:left="0"/>
              <w:jc w:val="both"/>
              <w:rPr>
                <w:rFonts w:ascii="Arial" w:hAnsi="Arial" w:cs="Arial"/>
                <w:b/>
                <w:lang w:val="ro-RO"/>
              </w:rPr>
            </w:pPr>
          </w:p>
          <w:p w14:paraId="7ADE9B33" w14:textId="77777777" w:rsidR="00B7436D" w:rsidRPr="00D40564" w:rsidRDefault="00B7436D" w:rsidP="00635EC7">
            <w:pPr>
              <w:pStyle w:val="ListParagraph"/>
              <w:ind w:left="0"/>
              <w:jc w:val="both"/>
              <w:rPr>
                <w:rFonts w:ascii="Arial" w:hAnsi="Arial" w:cs="Arial"/>
                <w:b/>
                <w:lang w:val="ro-RO"/>
              </w:rPr>
            </w:pPr>
          </w:p>
          <w:p w14:paraId="48F4E33F" w14:textId="77777777" w:rsidR="00B7436D" w:rsidRPr="00D40564" w:rsidRDefault="00B7436D" w:rsidP="00635EC7">
            <w:pPr>
              <w:pStyle w:val="ListParagraph"/>
              <w:ind w:left="0"/>
              <w:jc w:val="both"/>
              <w:rPr>
                <w:rFonts w:ascii="Arial" w:hAnsi="Arial" w:cs="Arial"/>
                <w:b/>
                <w:lang w:val="ro-RO"/>
              </w:rPr>
            </w:pPr>
          </w:p>
          <w:p w14:paraId="75BEBB21" w14:textId="77777777" w:rsidR="00B7436D" w:rsidRPr="00D40564" w:rsidRDefault="00B7436D" w:rsidP="00635EC7">
            <w:pPr>
              <w:pStyle w:val="ListParagraph"/>
              <w:ind w:left="0"/>
              <w:jc w:val="both"/>
              <w:rPr>
                <w:rFonts w:ascii="Arial" w:hAnsi="Arial" w:cs="Arial"/>
                <w:b/>
                <w:lang w:val="ro-RO"/>
              </w:rPr>
            </w:pPr>
          </w:p>
          <w:p w14:paraId="311DD9A0" w14:textId="77777777" w:rsidR="00B7436D" w:rsidRPr="00D40564" w:rsidRDefault="00B7436D" w:rsidP="00635EC7">
            <w:pPr>
              <w:pStyle w:val="ListParagraph"/>
              <w:ind w:left="0"/>
              <w:jc w:val="both"/>
              <w:rPr>
                <w:rFonts w:ascii="Arial" w:hAnsi="Arial" w:cs="Arial"/>
                <w:b/>
                <w:lang w:val="ro-RO"/>
              </w:rPr>
            </w:pPr>
          </w:p>
          <w:p w14:paraId="613293AF" w14:textId="77777777" w:rsidR="00B7436D" w:rsidRPr="00D40564" w:rsidRDefault="00B7436D" w:rsidP="00635EC7">
            <w:pPr>
              <w:pStyle w:val="ListParagraph"/>
              <w:ind w:left="0"/>
              <w:jc w:val="both"/>
              <w:rPr>
                <w:rFonts w:ascii="Arial" w:hAnsi="Arial" w:cs="Arial"/>
                <w:b/>
                <w:lang w:val="ro-RO"/>
              </w:rPr>
            </w:pPr>
          </w:p>
          <w:p w14:paraId="6C588221" w14:textId="77777777" w:rsidR="00B7436D" w:rsidRPr="00D40564" w:rsidRDefault="00B7436D" w:rsidP="00635EC7">
            <w:pPr>
              <w:rPr>
                <w:rFonts w:ascii="Arial" w:hAnsi="Arial" w:cs="Arial"/>
                <w:b/>
                <w:sz w:val="24"/>
                <w:szCs w:val="24"/>
                <w:lang w:val="ro-RO"/>
              </w:rPr>
            </w:pPr>
          </w:p>
        </w:tc>
      </w:tr>
      <w:tr w:rsidR="00B7436D" w:rsidRPr="00D40564" w14:paraId="4FE5F035" w14:textId="77777777" w:rsidTr="00635EC7">
        <w:trPr>
          <w:trHeight w:val="160"/>
        </w:trPr>
        <w:tc>
          <w:tcPr>
            <w:tcW w:w="940" w:type="pct"/>
            <w:vMerge w:val="restart"/>
          </w:tcPr>
          <w:p w14:paraId="7F1786E9"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Recomandare</w:t>
            </w:r>
          </w:p>
          <w:p w14:paraId="449F946D" w14:textId="77777777" w:rsidR="00B7436D" w:rsidRPr="00D40564" w:rsidRDefault="00B7436D" w:rsidP="00635EC7">
            <w:pPr>
              <w:rPr>
                <w:rFonts w:ascii="Arial" w:hAnsi="Arial" w:cs="Arial"/>
                <w:b/>
                <w:sz w:val="24"/>
                <w:szCs w:val="24"/>
                <w:lang w:val="ro-RO"/>
              </w:rPr>
            </w:pPr>
          </w:p>
          <w:p w14:paraId="390DF623" w14:textId="77777777" w:rsidR="00B7436D" w:rsidRPr="00D40564" w:rsidRDefault="00B7436D" w:rsidP="00635EC7">
            <w:pPr>
              <w:rPr>
                <w:rFonts w:ascii="Arial" w:hAnsi="Arial" w:cs="Arial"/>
                <w:b/>
                <w:sz w:val="24"/>
                <w:szCs w:val="24"/>
                <w:lang w:val="ro-RO"/>
              </w:rPr>
            </w:pPr>
          </w:p>
          <w:p w14:paraId="67A85CB4" w14:textId="77777777" w:rsidR="00B7436D" w:rsidRPr="00D40564" w:rsidRDefault="00B7436D" w:rsidP="00635EC7">
            <w:pPr>
              <w:rPr>
                <w:rFonts w:ascii="Arial" w:hAnsi="Arial" w:cs="Arial"/>
                <w:b/>
                <w:sz w:val="24"/>
                <w:szCs w:val="24"/>
                <w:lang w:val="ro-RO"/>
              </w:rPr>
            </w:pPr>
          </w:p>
          <w:p w14:paraId="40F943E0" w14:textId="77777777" w:rsidR="00B7436D" w:rsidRPr="00D40564" w:rsidRDefault="00B7436D" w:rsidP="00635EC7">
            <w:pPr>
              <w:rPr>
                <w:rFonts w:ascii="Arial" w:hAnsi="Arial" w:cs="Arial"/>
                <w:b/>
                <w:sz w:val="24"/>
                <w:szCs w:val="24"/>
                <w:lang w:val="ro-RO"/>
              </w:rPr>
            </w:pPr>
          </w:p>
          <w:p w14:paraId="35ADC417" w14:textId="77777777" w:rsidR="00B7436D" w:rsidRPr="00D40564" w:rsidRDefault="00B7436D" w:rsidP="00635EC7">
            <w:pPr>
              <w:rPr>
                <w:rFonts w:ascii="Arial" w:hAnsi="Arial" w:cs="Arial"/>
                <w:b/>
                <w:sz w:val="24"/>
                <w:szCs w:val="24"/>
                <w:lang w:val="ro-RO"/>
              </w:rPr>
            </w:pPr>
          </w:p>
          <w:p w14:paraId="6648666B" w14:textId="77777777" w:rsidR="00B7436D" w:rsidRPr="00D40564" w:rsidRDefault="00B7436D" w:rsidP="00635EC7">
            <w:pPr>
              <w:rPr>
                <w:rFonts w:ascii="Arial" w:hAnsi="Arial" w:cs="Arial"/>
                <w:sz w:val="24"/>
                <w:szCs w:val="24"/>
                <w:lang w:val="ro-RO"/>
              </w:rPr>
            </w:pPr>
          </w:p>
          <w:p w14:paraId="028DFC54" w14:textId="77777777" w:rsidR="00B7436D" w:rsidRPr="00D40564" w:rsidRDefault="00B7436D" w:rsidP="00635EC7">
            <w:pPr>
              <w:rPr>
                <w:rFonts w:ascii="Arial" w:hAnsi="Arial" w:cs="Arial"/>
                <w:sz w:val="24"/>
                <w:szCs w:val="24"/>
                <w:lang w:val="ro-RO"/>
              </w:rPr>
            </w:pPr>
          </w:p>
          <w:p w14:paraId="1C15D3BF"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p w14:paraId="0C6906D5" w14:textId="77777777" w:rsidR="00B7436D" w:rsidRPr="00D40564" w:rsidRDefault="00B7436D" w:rsidP="00635EC7">
            <w:pPr>
              <w:rPr>
                <w:rFonts w:ascii="Arial" w:hAnsi="Arial" w:cs="Arial"/>
                <w:b/>
                <w:sz w:val="24"/>
                <w:szCs w:val="24"/>
                <w:lang w:val="ro-RO"/>
              </w:rPr>
            </w:pPr>
          </w:p>
          <w:p w14:paraId="3437C596" w14:textId="77777777" w:rsidR="00B7436D" w:rsidRPr="00D40564" w:rsidRDefault="00B7436D" w:rsidP="00635EC7">
            <w:pPr>
              <w:rPr>
                <w:rFonts w:ascii="Arial" w:hAnsi="Arial" w:cs="Arial"/>
                <w:b/>
                <w:sz w:val="24"/>
                <w:szCs w:val="24"/>
                <w:lang w:val="ro-RO"/>
              </w:rPr>
            </w:pPr>
          </w:p>
        </w:tc>
        <w:tc>
          <w:tcPr>
            <w:tcW w:w="3724" w:type="pct"/>
            <w:gridSpan w:val="2"/>
          </w:tcPr>
          <w:p w14:paraId="5AA3EBC6"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t>Se recomandă adaptarea aportului de oxigen la copilul cu detresă respiratorie severă/insuficiență respiratorie în funcție de evoluția clinică: în cazul agravării sau absenței ameliorării se va institui suport respirator, iar în cazul copiilor cu evoluție clinică bună se va reduce aportul de oxigen (utilizând un FiO</w:t>
            </w:r>
            <w:r w:rsidRPr="00D40564">
              <w:rPr>
                <w:rFonts w:ascii="Arial" w:hAnsi="Arial" w:cs="Arial"/>
                <w:b/>
                <w:sz w:val="24"/>
                <w:szCs w:val="24"/>
                <w:vertAlign w:val="subscript"/>
                <w:lang w:val="ro-RO"/>
              </w:rPr>
              <w:t>2</w:t>
            </w:r>
            <w:r w:rsidRPr="00D40564">
              <w:rPr>
                <w:rFonts w:ascii="Arial" w:hAnsi="Arial" w:cs="Arial"/>
                <w:b/>
                <w:sz w:val="24"/>
                <w:szCs w:val="24"/>
                <w:lang w:val="ro-RO"/>
              </w:rPr>
              <w:t xml:space="preserve"> mai mic) prin modificarea dispozitivului de administrare astfel încât SpO</w:t>
            </w:r>
            <w:r w:rsidRPr="00D40564">
              <w:rPr>
                <w:rFonts w:ascii="Arial" w:hAnsi="Arial" w:cs="Arial"/>
                <w:b/>
                <w:sz w:val="24"/>
                <w:szCs w:val="24"/>
                <w:vertAlign w:val="subscript"/>
                <w:lang w:val="ro-RO"/>
              </w:rPr>
              <w:t>2</w:t>
            </w:r>
            <w:r w:rsidRPr="00D40564">
              <w:rPr>
                <w:rFonts w:ascii="Arial" w:hAnsi="Arial" w:cs="Arial"/>
                <w:b/>
                <w:sz w:val="24"/>
                <w:szCs w:val="24"/>
                <w:lang w:val="ro-RO"/>
              </w:rPr>
              <w:t xml:space="preserve"> să se mențină ≥ 92%.</w:t>
            </w:r>
          </w:p>
        </w:tc>
        <w:tc>
          <w:tcPr>
            <w:tcW w:w="336" w:type="pct"/>
            <w:gridSpan w:val="2"/>
          </w:tcPr>
          <w:p w14:paraId="5D98F46D"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A</w:t>
            </w:r>
          </w:p>
        </w:tc>
      </w:tr>
      <w:tr w:rsidR="00B7436D" w:rsidRPr="00D40564" w14:paraId="3E3CAD8A" w14:textId="77777777" w:rsidTr="00635EC7">
        <w:trPr>
          <w:trHeight w:val="160"/>
        </w:trPr>
        <w:tc>
          <w:tcPr>
            <w:tcW w:w="940" w:type="pct"/>
            <w:vMerge/>
          </w:tcPr>
          <w:p w14:paraId="433D0FB3" w14:textId="77777777" w:rsidR="00B7436D" w:rsidRPr="00D40564" w:rsidRDefault="00B7436D" w:rsidP="00635EC7">
            <w:pPr>
              <w:ind w:left="360"/>
              <w:rPr>
                <w:rFonts w:ascii="Arial" w:hAnsi="Arial" w:cs="Arial"/>
                <w:b/>
                <w:sz w:val="24"/>
                <w:szCs w:val="24"/>
                <w:lang w:val="ro-RO"/>
              </w:rPr>
            </w:pPr>
          </w:p>
        </w:tc>
        <w:tc>
          <w:tcPr>
            <w:tcW w:w="3724" w:type="pct"/>
            <w:gridSpan w:val="2"/>
          </w:tcPr>
          <w:p w14:paraId="189015D4"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Modalitatea de administrare a oxigenului trebuie să fie sigură, simplă, eficientă și ieftină. Oxigenoterapia trebuie să asigure o oxigenare adecvată cu evitarea, în același timp, a hipoxemiei și hiperoxiei. Corectarea hipoxemiei și menținerea normoxemiei sunt obiectivele urmărite de obicei de către clinicieni, dar în ultima perioadă atenția lumii medicale se îndreaptă asupra evitării efectelor adverse ale oxigenoterapiei și hiperoxiei. Hiperoxia este situația în care, ca urmare a oxigenoterapiei, PaO</w:t>
            </w:r>
            <w:r w:rsidRPr="00D40564">
              <w:rPr>
                <w:rFonts w:ascii="Arial" w:hAnsi="Arial" w:cs="Arial"/>
                <w:sz w:val="24"/>
                <w:szCs w:val="24"/>
                <w:vertAlign w:val="subscript"/>
                <w:lang w:val="ro-RO"/>
              </w:rPr>
              <w:t>2</w:t>
            </w:r>
            <w:r w:rsidRPr="00D40564">
              <w:rPr>
                <w:rFonts w:ascii="Arial" w:hAnsi="Arial" w:cs="Arial"/>
                <w:sz w:val="24"/>
                <w:szCs w:val="24"/>
                <w:lang w:val="ro-RO"/>
              </w:rPr>
              <w:t xml:space="preserve"> depășește valoarea normală; cei mai mulți experți definesc hiperoxia ca PaO</w:t>
            </w:r>
            <w:r w:rsidRPr="00D40564">
              <w:rPr>
                <w:rFonts w:ascii="Arial" w:hAnsi="Arial" w:cs="Arial"/>
                <w:sz w:val="24"/>
                <w:szCs w:val="24"/>
                <w:vertAlign w:val="subscript"/>
                <w:lang w:val="ro-RO"/>
              </w:rPr>
              <w:t xml:space="preserve">2 </w:t>
            </w:r>
            <w:r w:rsidRPr="00D40564">
              <w:rPr>
                <w:rFonts w:ascii="Arial" w:hAnsi="Arial" w:cs="Arial"/>
                <w:sz w:val="24"/>
                <w:szCs w:val="24"/>
                <w:lang w:val="ro-RO"/>
              </w:rPr>
              <w:t>≥ 120 – 150 mmHg (14, 15). Pulsoximetria nu poate identifica hiperoxia și nici efectele ei.</w:t>
            </w:r>
          </w:p>
          <w:p w14:paraId="6AA22AA6"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Dispozitivele utilizate pentru oxigenoterapie trebuie să fie adecvate dimensiunilor copilului și stării clinice a acestuia (16, 17). Selectarea dispozitivului și a fluxului de gaz depinde de caracteristicile fiziologice ale copilului și scopul terapeutic specific fiecărui pacient (18, 19). Dintre dispozitivele disponibile trebuie identificat acela care asigură cel mai bine nevoia de oxigen a pacientului (20, 21, 22).</w:t>
            </w:r>
          </w:p>
          <w:p w14:paraId="6A4B0AD4" w14:textId="77777777" w:rsidR="00B7436D" w:rsidRPr="00D40564" w:rsidRDefault="00B7436D" w:rsidP="00635EC7">
            <w:pPr>
              <w:jc w:val="both"/>
              <w:rPr>
                <w:rFonts w:ascii="Arial" w:hAnsi="Arial" w:cs="Arial"/>
                <w:sz w:val="24"/>
                <w:szCs w:val="24"/>
                <w:lang w:val="ro-RO"/>
              </w:rPr>
            </w:pPr>
          </w:p>
          <w:p w14:paraId="5BEB4FC4"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Tabel 4. Dispozitive de administrare a oxigenului</w:t>
            </w:r>
          </w:p>
          <w:tbl>
            <w:tblPr>
              <w:tblStyle w:val="TableGrid"/>
              <w:tblW w:w="5000" w:type="pct"/>
              <w:tblLook w:val="04A0" w:firstRow="1" w:lastRow="0" w:firstColumn="1" w:lastColumn="0" w:noHBand="0" w:noVBand="1"/>
            </w:tblPr>
            <w:tblGrid>
              <w:gridCol w:w="1460"/>
              <w:gridCol w:w="1848"/>
              <w:gridCol w:w="1765"/>
              <w:gridCol w:w="2463"/>
            </w:tblGrid>
            <w:tr w:rsidR="00B7436D" w:rsidRPr="00D40564" w14:paraId="311FD622" w14:textId="77777777" w:rsidTr="00635EC7">
              <w:tc>
                <w:tcPr>
                  <w:tcW w:w="969" w:type="pct"/>
                </w:tcPr>
                <w:p w14:paraId="6D5FE97E"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 xml:space="preserve">Dispozitiv </w:t>
                  </w:r>
                </w:p>
              </w:tc>
              <w:tc>
                <w:tcPr>
                  <w:tcW w:w="1226" w:type="pct"/>
                </w:tcPr>
                <w:p w14:paraId="138D7811"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Flux de oxigen necesar</w:t>
                  </w:r>
                </w:p>
              </w:tc>
              <w:tc>
                <w:tcPr>
                  <w:tcW w:w="1171" w:type="pct"/>
                </w:tcPr>
                <w:p w14:paraId="3543F03B"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FiO</w:t>
                  </w:r>
                  <w:r w:rsidRPr="00D40564">
                    <w:rPr>
                      <w:rFonts w:ascii="Arial" w:hAnsi="Arial" w:cs="Arial"/>
                      <w:sz w:val="24"/>
                      <w:szCs w:val="24"/>
                      <w:vertAlign w:val="subscript"/>
                      <w:lang w:val="ro-RO"/>
                    </w:rPr>
                    <w:t>2</w:t>
                  </w:r>
                  <w:r w:rsidRPr="00D40564">
                    <w:rPr>
                      <w:rFonts w:ascii="Arial" w:hAnsi="Arial" w:cs="Arial"/>
                      <w:sz w:val="24"/>
                      <w:szCs w:val="24"/>
                      <w:lang w:val="ro-RO"/>
                    </w:rPr>
                    <w:t xml:space="preserve"> asigurat de dispozitiv</w:t>
                  </w:r>
                </w:p>
              </w:tc>
              <w:tc>
                <w:tcPr>
                  <w:tcW w:w="1635" w:type="pct"/>
                </w:tcPr>
                <w:p w14:paraId="0A63C8ED"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 xml:space="preserve">Observații </w:t>
                  </w:r>
                </w:p>
              </w:tc>
            </w:tr>
            <w:tr w:rsidR="00B7436D" w:rsidRPr="00D40564" w14:paraId="66A2F5E2" w14:textId="77777777" w:rsidTr="00635EC7">
              <w:tc>
                <w:tcPr>
                  <w:tcW w:w="969" w:type="pct"/>
                </w:tcPr>
                <w:p w14:paraId="2D66AC5F" w14:textId="77777777" w:rsidR="00B7436D" w:rsidRPr="00D40564" w:rsidRDefault="00B7436D" w:rsidP="00635EC7">
                  <w:pPr>
                    <w:jc w:val="both"/>
                    <w:rPr>
                      <w:rFonts w:ascii="Arial" w:hAnsi="Arial" w:cs="Arial"/>
                      <w:sz w:val="24"/>
                      <w:szCs w:val="24"/>
                      <w:lang w:val="ro-RO"/>
                    </w:rPr>
                  </w:pPr>
                  <w:r w:rsidRPr="00D40564">
                    <w:rPr>
                      <w:rFonts w:ascii="Arial" w:hAnsi="Arial" w:cs="Arial"/>
                      <w:i/>
                      <w:sz w:val="24"/>
                      <w:szCs w:val="24"/>
                      <w:lang w:val="ro-RO"/>
                    </w:rPr>
                    <w:t>Oxigeno-terapia în flux liber</w:t>
                  </w:r>
                </w:p>
              </w:tc>
              <w:tc>
                <w:tcPr>
                  <w:tcW w:w="1226" w:type="pct"/>
                </w:tcPr>
                <w:p w14:paraId="56EF8011" w14:textId="77777777" w:rsidR="00B7436D" w:rsidRPr="00D40564" w:rsidRDefault="00B7436D" w:rsidP="00A071CA">
                  <w:pPr>
                    <w:pStyle w:val="ListParagraph"/>
                    <w:numPr>
                      <w:ilvl w:val="0"/>
                      <w:numId w:val="16"/>
                    </w:numPr>
                    <w:ind w:left="317" w:hanging="283"/>
                    <w:jc w:val="both"/>
                    <w:rPr>
                      <w:rFonts w:ascii="Arial" w:hAnsi="Arial" w:cs="Arial"/>
                      <w:lang w:val="ro-RO"/>
                    </w:rPr>
                  </w:pPr>
                  <w:r w:rsidRPr="00D40564">
                    <w:rPr>
                      <w:rFonts w:ascii="Arial" w:hAnsi="Arial" w:cs="Arial"/>
                      <w:lang w:val="ro-RO"/>
                    </w:rPr>
                    <w:t>10 L/min</w:t>
                  </w:r>
                </w:p>
              </w:tc>
              <w:tc>
                <w:tcPr>
                  <w:tcW w:w="1171" w:type="pct"/>
                </w:tcPr>
                <w:p w14:paraId="3D10F7EC"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0,3 – 0,4 (30-40%)</w:t>
                  </w:r>
                </w:p>
              </w:tc>
              <w:tc>
                <w:tcPr>
                  <w:tcW w:w="1635" w:type="pct"/>
                </w:tcPr>
                <w:p w14:paraId="4F03FA37" w14:textId="30EDC663" w:rsidR="00B7436D" w:rsidRPr="00D40564" w:rsidRDefault="00B7436D" w:rsidP="00A071CA">
                  <w:pPr>
                    <w:pStyle w:val="ListParagraph"/>
                    <w:numPr>
                      <w:ilvl w:val="0"/>
                      <w:numId w:val="16"/>
                    </w:numPr>
                    <w:ind w:left="173" w:hanging="173"/>
                    <w:rPr>
                      <w:rFonts w:ascii="Arial" w:hAnsi="Arial" w:cs="Arial"/>
                      <w:lang w:val="ro-RO"/>
                    </w:rPr>
                  </w:pPr>
                  <w:r w:rsidRPr="00D40564">
                    <w:rPr>
                      <w:rFonts w:ascii="Arial" w:hAnsi="Arial" w:cs="Arial"/>
                      <w:lang w:val="ro-RO"/>
                    </w:rPr>
                    <w:t xml:space="preserve">Administrarea se face prin intermediul măștii simple poziționată la distanță mică </w:t>
                  </w:r>
                  <w:r w:rsidR="00E96D4B" w:rsidRPr="00D40564">
                    <w:rPr>
                      <w:rFonts w:ascii="Arial" w:hAnsi="Arial" w:cs="Arial"/>
                      <w:lang w:val="ro-RO"/>
                    </w:rPr>
                    <w:t xml:space="preserve">de copil </w:t>
                  </w:r>
                  <w:r w:rsidRPr="00D40564">
                    <w:rPr>
                      <w:rFonts w:ascii="Arial" w:hAnsi="Arial" w:cs="Arial"/>
                      <w:lang w:val="ro-RO"/>
                    </w:rPr>
                    <w:t>și orientată spre fața copilului</w:t>
                  </w:r>
                </w:p>
              </w:tc>
            </w:tr>
            <w:tr w:rsidR="00B7436D" w:rsidRPr="00D40564" w14:paraId="4CF0B85B" w14:textId="77777777" w:rsidTr="00635EC7">
              <w:tc>
                <w:tcPr>
                  <w:tcW w:w="969" w:type="pct"/>
                </w:tcPr>
                <w:p w14:paraId="14BFBA24" w14:textId="77777777" w:rsidR="00B7436D" w:rsidRPr="00D40564" w:rsidRDefault="00B7436D" w:rsidP="00635EC7">
                  <w:pPr>
                    <w:jc w:val="both"/>
                    <w:rPr>
                      <w:rFonts w:ascii="Arial" w:hAnsi="Arial" w:cs="Arial"/>
                      <w:sz w:val="24"/>
                      <w:szCs w:val="24"/>
                      <w:lang w:val="ro-RO"/>
                    </w:rPr>
                  </w:pPr>
                  <w:r w:rsidRPr="00D40564">
                    <w:rPr>
                      <w:rFonts w:ascii="Arial" w:hAnsi="Arial" w:cs="Arial"/>
                      <w:i/>
                      <w:sz w:val="24"/>
                      <w:szCs w:val="24"/>
                      <w:lang w:val="ro-RO"/>
                    </w:rPr>
                    <w:t>Izoleta</w:t>
                  </w:r>
                </w:p>
              </w:tc>
              <w:tc>
                <w:tcPr>
                  <w:tcW w:w="1226" w:type="pct"/>
                </w:tcPr>
                <w:p w14:paraId="1A54C528" w14:textId="77777777" w:rsidR="00B7436D" w:rsidRPr="00D40564" w:rsidRDefault="00B7436D" w:rsidP="00A071CA">
                  <w:pPr>
                    <w:pStyle w:val="ListParagraph"/>
                    <w:numPr>
                      <w:ilvl w:val="0"/>
                      <w:numId w:val="16"/>
                    </w:numPr>
                    <w:ind w:left="317" w:hanging="283"/>
                    <w:jc w:val="both"/>
                    <w:rPr>
                      <w:rFonts w:ascii="Arial" w:hAnsi="Arial" w:cs="Arial"/>
                      <w:lang w:val="ro-RO"/>
                    </w:rPr>
                  </w:pPr>
                  <w:r w:rsidRPr="00D40564">
                    <w:rPr>
                      <w:rFonts w:ascii="Arial" w:hAnsi="Arial" w:cs="Arial"/>
                      <w:lang w:val="ro-RO"/>
                    </w:rPr>
                    <w:t>7-10 L/min</w:t>
                  </w:r>
                </w:p>
              </w:tc>
              <w:tc>
                <w:tcPr>
                  <w:tcW w:w="1171" w:type="pct"/>
                </w:tcPr>
                <w:p w14:paraId="411C4D59"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&gt; 0,5 (50%)</w:t>
                  </w:r>
                </w:p>
              </w:tc>
              <w:tc>
                <w:tcPr>
                  <w:tcW w:w="1635" w:type="pct"/>
                </w:tcPr>
                <w:p w14:paraId="75D0238C" w14:textId="77777777" w:rsidR="00B7436D" w:rsidRPr="00D40564" w:rsidRDefault="00B7436D" w:rsidP="00A071CA">
                  <w:pPr>
                    <w:pStyle w:val="ListParagraph"/>
                    <w:numPr>
                      <w:ilvl w:val="0"/>
                      <w:numId w:val="16"/>
                    </w:numPr>
                    <w:ind w:left="173" w:hanging="173"/>
                    <w:rPr>
                      <w:rFonts w:ascii="Arial" w:hAnsi="Arial" w:cs="Arial"/>
                      <w:lang w:val="ro-RO"/>
                    </w:rPr>
                  </w:pPr>
                  <w:r w:rsidRPr="00D40564">
                    <w:rPr>
                      <w:rFonts w:ascii="Arial" w:hAnsi="Arial" w:cs="Arial"/>
                      <w:lang w:val="ro-RO"/>
                    </w:rPr>
                    <w:t>Fluxul minim de 7 L/min este necesar pentru a evita reinhalarea CO</w:t>
                  </w:r>
                  <w:r w:rsidRPr="00D40564">
                    <w:rPr>
                      <w:rFonts w:ascii="Arial" w:hAnsi="Arial" w:cs="Arial"/>
                      <w:vertAlign w:val="subscript"/>
                      <w:lang w:val="ro-RO"/>
                    </w:rPr>
                    <w:t>2</w:t>
                  </w:r>
                  <w:r w:rsidRPr="00D40564">
                    <w:rPr>
                      <w:rFonts w:ascii="Arial" w:hAnsi="Arial" w:cs="Arial"/>
                      <w:lang w:val="ro-RO"/>
                    </w:rPr>
                    <w:t xml:space="preserve"> expirat.</w:t>
                  </w:r>
                </w:p>
              </w:tc>
            </w:tr>
            <w:tr w:rsidR="00B7436D" w:rsidRPr="00D40564" w14:paraId="0E968465" w14:textId="77777777" w:rsidTr="00635EC7">
              <w:tc>
                <w:tcPr>
                  <w:tcW w:w="969" w:type="pct"/>
                </w:tcPr>
                <w:p w14:paraId="49DD56B2" w14:textId="77777777" w:rsidR="00B7436D" w:rsidRPr="00D40564" w:rsidRDefault="00B7436D" w:rsidP="00635EC7">
                  <w:pPr>
                    <w:jc w:val="both"/>
                    <w:rPr>
                      <w:rFonts w:ascii="Arial" w:hAnsi="Arial" w:cs="Arial"/>
                      <w:sz w:val="24"/>
                      <w:szCs w:val="24"/>
                      <w:lang w:val="ro-RO"/>
                    </w:rPr>
                  </w:pPr>
                  <w:r w:rsidRPr="00D40564">
                    <w:rPr>
                      <w:rFonts w:ascii="Arial" w:hAnsi="Arial" w:cs="Arial"/>
                      <w:i/>
                      <w:sz w:val="24"/>
                      <w:szCs w:val="24"/>
                      <w:lang w:val="ro-RO"/>
                    </w:rPr>
                    <w:t xml:space="preserve">Canula nazală cu </w:t>
                  </w:r>
                  <w:r w:rsidRPr="00D40564">
                    <w:rPr>
                      <w:rFonts w:ascii="Arial" w:hAnsi="Arial" w:cs="Arial"/>
                      <w:i/>
                      <w:sz w:val="24"/>
                      <w:szCs w:val="24"/>
                      <w:lang w:val="ro-RO"/>
                    </w:rPr>
                    <w:lastRenderedPageBreak/>
                    <w:t>flux redus</w:t>
                  </w:r>
                </w:p>
              </w:tc>
              <w:tc>
                <w:tcPr>
                  <w:tcW w:w="1226" w:type="pct"/>
                </w:tcPr>
                <w:p w14:paraId="4B53CA1F" w14:textId="77777777" w:rsidR="00B7436D" w:rsidRPr="00D40564" w:rsidRDefault="00B7436D" w:rsidP="00A071CA">
                  <w:pPr>
                    <w:pStyle w:val="ListParagraph"/>
                    <w:numPr>
                      <w:ilvl w:val="0"/>
                      <w:numId w:val="16"/>
                    </w:numPr>
                    <w:ind w:left="245" w:hanging="215"/>
                    <w:rPr>
                      <w:rFonts w:ascii="Arial" w:hAnsi="Arial" w:cs="Arial"/>
                      <w:lang w:val="ro-RO"/>
                    </w:rPr>
                  </w:pPr>
                  <w:r w:rsidRPr="00D40564">
                    <w:rPr>
                      <w:rFonts w:ascii="Arial" w:hAnsi="Arial" w:cs="Arial"/>
                      <w:lang w:val="ro-RO"/>
                    </w:rPr>
                    <w:lastRenderedPageBreak/>
                    <w:t xml:space="preserve">0,5-1 L/minut la </w:t>
                  </w:r>
                  <w:r w:rsidRPr="00D40564">
                    <w:rPr>
                      <w:rFonts w:ascii="Arial" w:hAnsi="Arial" w:cs="Arial"/>
                      <w:lang w:val="ro-RO"/>
                    </w:rPr>
                    <w:lastRenderedPageBreak/>
                    <w:t>nou-născuți,</w:t>
                  </w:r>
                </w:p>
                <w:p w14:paraId="687DF0D5" w14:textId="77777777" w:rsidR="00B7436D" w:rsidRPr="00D40564" w:rsidRDefault="00B7436D" w:rsidP="00A071CA">
                  <w:pPr>
                    <w:pStyle w:val="ListParagraph"/>
                    <w:numPr>
                      <w:ilvl w:val="0"/>
                      <w:numId w:val="16"/>
                    </w:numPr>
                    <w:ind w:left="245" w:hanging="215"/>
                    <w:rPr>
                      <w:rFonts w:ascii="Arial" w:hAnsi="Arial" w:cs="Arial"/>
                      <w:lang w:val="ro-RO"/>
                    </w:rPr>
                  </w:pPr>
                  <w:r w:rsidRPr="00D40564">
                    <w:rPr>
                      <w:rFonts w:ascii="Arial" w:hAnsi="Arial" w:cs="Arial"/>
                      <w:lang w:val="ro-RO"/>
                    </w:rPr>
                    <w:t>1-2 L/minut la sugari</w:t>
                  </w:r>
                </w:p>
                <w:p w14:paraId="428D18F5" w14:textId="77777777" w:rsidR="00B7436D" w:rsidRPr="00D40564" w:rsidRDefault="00B7436D" w:rsidP="00A071CA">
                  <w:pPr>
                    <w:pStyle w:val="ListParagraph"/>
                    <w:numPr>
                      <w:ilvl w:val="0"/>
                      <w:numId w:val="16"/>
                    </w:numPr>
                    <w:ind w:left="245" w:hanging="215"/>
                    <w:rPr>
                      <w:rFonts w:ascii="Arial" w:hAnsi="Arial" w:cs="Arial"/>
                      <w:lang w:val="ro-RO"/>
                    </w:rPr>
                  </w:pPr>
                  <w:r w:rsidRPr="00D40564">
                    <w:rPr>
                      <w:rFonts w:ascii="Arial" w:hAnsi="Arial" w:cs="Arial"/>
                      <w:lang w:val="ro-RO"/>
                    </w:rPr>
                    <w:t>1-4 L/minut la copiii peste 1 an</w:t>
                  </w:r>
                </w:p>
                <w:p w14:paraId="3A035954" w14:textId="77777777" w:rsidR="00B7436D" w:rsidRPr="00D40564" w:rsidRDefault="00B7436D" w:rsidP="00635EC7">
                  <w:pPr>
                    <w:pStyle w:val="ListParagraph"/>
                    <w:ind w:left="314"/>
                    <w:jc w:val="both"/>
                    <w:rPr>
                      <w:rFonts w:ascii="Arial" w:hAnsi="Arial" w:cs="Arial"/>
                      <w:lang w:val="ro-RO"/>
                    </w:rPr>
                  </w:pPr>
                </w:p>
              </w:tc>
              <w:tc>
                <w:tcPr>
                  <w:tcW w:w="1171" w:type="pct"/>
                </w:tcPr>
                <w:p w14:paraId="2D86BBB1"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lastRenderedPageBreak/>
                    <w:t>0,22 – 0,95 (22% - 95%)</w:t>
                  </w:r>
                </w:p>
              </w:tc>
              <w:tc>
                <w:tcPr>
                  <w:tcW w:w="1635" w:type="pct"/>
                </w:tcPr>
                <w:p w14:paraId="24DB366A"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 xml:space="preserve">Este metoda preferată de </w:t>
                  </w:r>
                  <w:r w:rsidRPr="00D40564">
                    <w:rPr>
                      <w:rFonts w:ascii="Arial" w:hAnsi="Arial" w:cs="Arial"/>
                      <w:lang w:val="ro-RO"/>
                    </w:rPr>
                    <w:lastRenderedPageBreak/>
                    <w:t xml:space="preserve">administrare a oxigenului. </w:t>
                  </w:r>
                </w:p>
                <w:p w14:paraId="08C3546E" w14:textId="76BF4A4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 xml:space="preserve">Nu </w:t>
                  </w:r>
                  <w:r w:rsidR="00E96D4B" w:rsidRPr="00D40564">
                    <w:rPr>
                      <w:rFonts w:ascii="Arial" w:hAnsi="Arial" w:cs="Arial"/>
                      <w:lang w:val="ro-RO"/>
                    </w:rPr>
                    <w:t>se</w:t>
                  </w:r>
                  <w:r w:rsidRPr="00D40564">
                    <w:rPr>
                      <w:rFonts w:ascii="Arial" w:hAnsi="Arial" w:cs="Arial"/>
                      <w:lang w:val="ro-RO"/>
                    </w:rPr>
                    <w:t xml:space="preserve"> fix</w:t>
                  </w:r>
                  <w:r w:rsidR="00E96D4B" w:rsidRPr="00D40564">
                    <w:rPr>
                      <w:rFonts w:ascii="Arial" w:hAnsi="Arial" w:cs="Arial"/>
                      <w:lang w:val="ro-RO"/>
                    </w:rPr>
                    <w:t xml:space="preserve">ează </w:t>
                  </w:r>
                  <w:r w:rsidRPr="00D40564">
                    <w:rPr>
                      <w:rFonts w:ascii="Arial" w:hAnsi="Arial" w:cs="Arial"/>
                      <w:lang w:val="ro-RO"/>
                    </w:rPr>
                    <w:t xml:space="preserve"> etanș la nivelul narinelor deoarece poate induce presiune pozitivă necontrolată la sfârșitul expirului.</w:t>
                  </w:r>
                </w:p>
                <w:p w14:paraId="488AC438"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FiO</w:t>
                  </w:r>
                  <w:r w:rsidRPr="00D40564">
                    <w:rPr>
                      <w:rFonts w:ascii="Arial" w:hAnsi="Arial" w:cs="Arial"/>
                      <w:vertAlign w:val="subscript"/>
                      <w:lang w:val="ro-RO"/>
                    </w:rPr>
                    <w:t>2</w:t>
                  </w:r>
                  <w:r w:rsidRPr="00D40564">
                    <w:rPr>
                      <w:rFonts w:ascii="Arial" w:hAnsi="Arial" w:cs="Arial"/>
                      <w:lang w:val="ro-RO"/>
                    </w:rPr>
                    <w:t xml:space="preserve"> este variabil în funcție de fluxul inspirator al copilului și cantitatea de aer inspirată pe langă canulă.</w:t>
                  </w:r>
                </w:p>
              </w:tc>
            </w:tr>
            <w:tr w:rsidR="00B7436D" w:rsidRPr="00D40564" w14:paraId="3F9ED1E1" w14:textId="77777777" w:rsidTr="00635EC7">
              <w:tc>
                <w:tcPr>
                  <w:tcW w:w="969" w:type="pct"/>
                </w:tcPr>
                <w:p w14:paraId="3F61C752" w14:textId="77777777" w:rsidR="00B7436D" w:rsidRPr="00D40564" w:rsidRDefault="00B7436D" w:rsidP="00635EC7">
                  <w:pPr>
                    <w:jc w:val="both"/>
                    <w:rPr>
                      <w:rFonts w:ascii="Arial" w:hAnsi="Arial" w:cs="Arial"/>
                      <w:sz w:val="24"/>
                      <w:szCs w:val="24"/>
                      <w:lang w:val="ro-RO"/>
                    </w:rPr>
                  </w:pPr>
                  <w:r w:rsidRPr="00D40564">
                    <w:rPr>
                      <w:rFonts w:ascii="Arial" w:hAnsi="Arial" w:cs="Arial"/>
                      <w:i/>
                      <w:sz w:val="24"/>
                      <w:szCs w:val="24"/>
                      <w:lang w:val="ro-RO"/>
                    </w:rPr>
                    <w:lastRenderedPageBreak/>
                    <w:t>Canula nazală cu flux înalt</w:t>
                  </w:r>
                </w:p>
              </w:tc>
              <w:tc>
                <w:tcPr>
                  <w:tcW w:w="1226" w:type="pct"/>
                </w:tcPr>
                <w:p w14:paraId="25286A36" w14:textId="77777777" w:rsidR="00B7436D" w:rsidRPr="00D40564" w:rsidRDefault="00B7436D" w:rsidP="00A071CA">
                  <w:pPr>
                    <w:pStyle w:val="ListParagraph"/>
                    <w:numPr>
                      <w:ilvl w:val="0"/>
                      <w:numId w:val="17"/>
                    </w:numPr>
                    <w:ind w:left="245" w:hanging="211"/>
                    <w:jc w:val="both"/>
                    <w:rPr>
                      <w:rFonts w:ascii="Arial" w:hAnsi="Arial" w:cs="Arial"/>
                      <w:lang w:val="ro-RO"/>
                    </w:rPr>
                  </w:pPr>
                  <w:r w:rsidRPr="00D40564">
                    <w:rPr>
                      <w:rFonts w:ascii="Arial" w:hAnsi="Arial" w:cs="Arial"/>
                      <w:lang w:val="ro-RO"/>
                    </w:rPr>
                    <w:t>4-50 L/min</w:t>
                  </w:r>
                </w:p>
              </w:tc>
              <w:tc>
                <w:tcPr>
                  <w:tcW w:w="1171" w:type="pct"/>
                </w:tcPr>
                <w:p w14:paraId="1A7F4FCB"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0,21 – 0,9 (21 – 90%)</w:t>
                  </w:r>
                </w:p>
              </w:tc>
              <w:tc>
                <w:tcPr>
                  <w:tcW w:w="1635" w:type="pct"/>
                </w:tcPr>
                <w:p w14:paraId="2124DEBD"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Permite administrarea unui flux de gaz crescut cu FiO</w:t>
                  </w:r>
                  <w:r w:rsidRPr="00D40564">
                    <w:rPr>
                      <w:rFonts w:ascii="Arial" w:hAnsi="Arial" w:cs="Arial"/>
                      <w:vertAlign w:val="subscript"/>
                      <w:lang w:val="ro-RO"/>
                    </w:rPr>
                    <w:t>2</w:t>
                  </w:r>
                  <w:r w:rsidRPr="00D40564">
                    <w:rPr>
                      <w:rFonts w:ascii="Arial" w:hAnsi="Arial" w:cs="Arial"/>
                      <w:lang w:val="ro-RO"/>
                    </w:rPr>
                    <w:t xml:space="preserve"> dorit. </w:t>
                  </w:r>
                </w:p>
                <w:p w14:paraId="1E81B0C9"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 xml:space="preserve">Oxigenul administrat este încălzit și umidificat. </w:t>
                  </w:r>
                </w:p>
                <w:p w14:paraId="7067C45E"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 xml:space="preserve">Necesită echipamente costisitoare. </w:t>
                  </w:r>
                </w:p>
                <w:p w14:paraId="57E53093"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Asigură atât oxigenoterapie cât și suport respirator.</w:t>
                  </w:r>
                </w:p>
                <w:p w14:paraId="0E855CEF"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Fluxul de gaz administrat este egal sau mai mare decât fluxul inspirator al pacientului împiedicând pătrunderea aerului înconjurător.</w:t>
                  </w:r>
                </w:p>
                <w:p w14:paraId="2D4AF506" w14:textId="77777777" w:rsidR="00B7436D" w:rsidRPr="00D40564" w:rsidRDefault="00B7436D" w:rsidP="00A071CA">
                  <w:pPr>
                    <w:pStyle w:val="ListParagraph"/>
                    <w:numPr>
                      <w:ilvl w:val="0"/>
                      <w:numId w:val="16"/>
                    </w:numPr>
                    <w:ind w:left="173" w:hanging="173"/>
                    <w:rPr>
                      <w:rFonts w:ascii="Arial" w:hAnsi="Arial" w:cs="Arial"/>
                      <w:lang w:val="ro-RO"/>
                    </w:rPr>
                  </w:pPr>
                  <w:r w:rsidRPr="00D40564">
                    <w:rPr>
                      <w:rFonts w:ascii="Arial" w:hAnsi="Arial" w:cs="Arial"/>
                      <w:lang w:val="ro-RO"/>
                    </w:rPr>
                    <w:t>Produce presiune pozitivă la sfârșitul expirului.</w:t>
                  </w:r>
                </w:p>
                <w:p w14:paraId="2FA6A380" w14:textId="222749DE" w:rsidR="00B7436D" w:rsidRPr="00D40564" w:rsidRDefault="00B7436D" w:rsidP="00A071CA">
                  <w:pPr>
                    <w:pStyle w:val="ListParagraph"/>
                    <w:numPr>
                      <w:ilvl w:val="0"/>
                      <w:numId w:val="16"/>
                    </w:numPr>
                    <w:ind w:left="173" w:hanging="173"/>
                    <w:rPr>
                      <w:rFonts w:ascii="Arial" w:hAnsi="Arial" w:cs="Arial"/>
                      <w:lang w:val="ro-RO"/>
                    </w:rPr>
                  </w:pPr>
                  <w:r w:rsidRPr="00D40564">
                    <w:rPr>
                      <w:rFonts w:ascii="Arial" w:hAnsi="Arial" w:cs="Arial"/>
                      <w:lang w:val="ro-RO"/>
                    </w:rPr>
                    <w:t xml:space="preserve">Dispozitivul este tot mai frecvent utilizat la copilul internat cu bronșiolită, dovezile care să suțină eficiența superioară a </w:t>
                  </w:r>
                  <w:r w:rsidR="00E96D4B" w:rsidRPr="00D40564">
                    <w:rPr>
                      <w:rFonts w:ascii="Arial" w:hAnsi="Arial" w:cs="Arial"/>
                      <w:lang w:val="ro-RO"/>
                    </w:rPr>
                    <w:t xml:space="preserve">acestuia </w:t>
                  </w:r>
                  <w:r w:rsidRPr="00D40564">
                    <w:rPr>
                      <w:rFonts w:ascii="Arial" w:hAnsi="Arial" w:cs="Arial"/>
                      <w:lang w:val="ro-RO"/>
                    </w:rPr>
                    <w:t xml:space="preserve">comparativ cu alte dispozitive sunt </w:t>
                  </w:r>
                  <w:r w:rsidRPr="00D40564">
                    <w:rPr>
                      <w:rFonts w:ascii="Arial" w:hAnsi="Arial" w:cs="Arial"/>
                      <w:lang w:val="ro-RO"/>
                    </w:rPr>
                    <w:lastRenderedPageBreak/>
                    <w:t xml:space="preserve">puține. </w:t>
                  </w:r>
                </w:p>
                <w:p w14:paraId="26DB2172" w14:textId="77777777" w:rsidR="00B7436D" w:rsidRPr="00D40564" w:rsidRDefault="00B7436D" w:rsidP="00A071CA">
                  <w:pPr>
                    <w:pStyle w:val="ListParagraph"/>
                    <w:numPr>
                      <w:ilvl w:val="0"/>
                      <w:numId w:val="16"/>
                    </w:numPr>
                    <w:ind w:left="173" w:hanging="173"/>
                    <w:rPr>
                      <w:rFonts w:ascii="Arial" w:hAnsi="Arial" w:cs="Arial"/>
                      <w:lang w:val="ro-RO"/>
                    </w:rPr>
                  </w:pPr>
                  <w:r w:rsidRPr="00D40564">
                    <w:rPr>
                      <w:rFonts w:ascii="Arial" w:hAnsi="Arial" w:cs="Arial"/>
                      <w:lang w:val="ro-RO"/>
                    </w:rPr>
                    <w:t>Se recomandă în cazul copiilor cu SpO</w:t>
                  </w:r>
                  <w:r w:rsidRPr="00D40564">
                    <w:rPr>
                      <w:rFonts w:ascii="Arial" w:hAnsi="Arial" w:cs="Arial"/>
                      <w:vertAlign w:val="subscript"/>
                      <w:lang w:val="ro-RO"/>
                    </w:rPr>
                    <w:t>2</w:t>
                  </w:r>
                  <w:r w:rsidRPr="00D40564">
                    <w:rPr>
                      <w:rFonts w:ascii="Arial" w:hAnsi="Arial" w:cs="Arial"/>
                      <w:lang w:val="ro-RO"/>
                    </w:rPr>
                    <w:t xml:space="preserve"> &lt;  92% și detresă respiratorie medie/severă.</w:t>
                  </w:r>
                </w:p>
              </w:tc>
            </w:tr>
            <w:tr w:rsidR="00B7436D" w:rsidRPr="00D40564" w14:paraId="5F1A42B2" w14:textId="77777777" w:rsidTr="00635EC7">
              <w:tc>
                <w:tcPr>
                  <w:tcW w:w="969" w:type="pct"/>
                </w:tcPr>
                <w:p w14:paraId="4AE678CF" w14:textId="77777777" w:rsidR="00B7436D" w:rsidRPr="00D40564" w:rsidRDefault="00B7436D" w:rsidP="00635EC7">
                  <w:pPr>
                    <w:jc w:val="both"/>
                    <w:rPr>
                      <w:rFonts w:ascii="Arial" w:hAnsi="Arial" w:cs="Arial"/>
                      <w:i/>
                      <w:sz w:val="24"/>
                      <w:szCs w:val="24"/>
                      <w:lang w:val="ro-RO"/>
                    </w:rPr>
                  </w:pPr>
                  <w:r w:rsidRPr="00D40564">
                    <w:rPr>
                      <w:rFonts w:ascii="Arial" w:hAnsi="Arial" w:cs="Arial"/>
                      <w:i/>
                      <w:sz w:val="24"/>
                      <w:szCs w:val="24"/>
                      <w:lang w:val="ro-RO"/>
                    </w:rPr>
                    <w:lastRenderedPageBreak/>
                    <w:t>Masca de oxigen</w:t>
                  </w:r>
                </w:p>
              </w:tc>
              <w:tc>
                <w:tcPr>
                  <w:tcW w:w="1226" w:type="pct"/>
                </w:tcPr>
                <w:p w14:paraId="06B56F66" w14:textId="77777777" w:rsidR="00B7436D" w:rsidRPr="00D40564" w:rsidRDefault="00B7436D" w:rsidP="00A071CA">
                  <w:pPr>
                    <w:pStyle w:val="ListParagraph"/>
                    <w:numPr>
                      <w:ilvl w:val="0"/>
                      <w:numId w:val="18"/>
                    </w:numPr>
                    <w:ind w:left="176" w:hanging="142"/>
                    <w:jc w:val="both"/>
                    <w:rPr>
                      <w:rFonts w:ascii="Arial" w:hAnsi="Arial" w:cs="Arial"/>
                      <w:lang w:val="ro-RO"/>
                    </w:rPr>
                  </w:pPr>
                  <w:r w:rsidRPr="00D40564">
                    <w:rPr>
                      <w:rFonts w:ascii="Arial" w:hAnsi="Arial" w:cs="Arial"/>
                      <w:lang w:val="ro-RO"/>
                    </w:rPr>
                    <w:t>5-10 L/min</w:t>
                  </w:r>
                </w:p>
              </w:tc>
              <w:tc>
                <w:tcPr>
                  <w:tcW w:w="1171" w:type="pct"/>
                </w:tcPr>
                <w:p w14:paraId="797F597E" w14:textId="77777777" w:rsidR="00B7436D" w:rsidRPr="00D40564" w:rsidRDefault="00B7436D" w:rsidP="00635EC7">
                  <w:pPr>
                    <w:jc w:val="both"/>
                    <w:rPr>
                      <w:rFonts w:ascii="Arial" w:hAnsi="Arial" w:cs="Arial"/>
                      <w:sz w:val="24"/>
                      <w:szCs w:val="24"/>
                      <w:lang w:val="ro-RO"/>
                    </w:rPr>
                  </w:pPr>
                </w:p>
              </w:tc>
              <w:tc>
                <w:tcPr>
                  <w:tcW w:w="1635" w:type="pct"/>
                </w:tcPr>
                <w:p w14:paraId="259934E1"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Dificil de utilizat la copil.</w:t>
                  </w:r>
                </w:p>
                <w:p w14:paraId="018E6A31"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Este o soluție pe termen scurt, spre tranziția la canula nazală</w:t>
                  </w:r>
                </w:p>
                <w:p w14:paraId="4F8C9418"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Folosită pentru oxigenoterapie în timpul episoadelor hipoxice acute (de ex. postoperator)</w:t>
                  </w:r>
                </w:p>
              </w:tc>
            </w:tr>
            <w:tr w:rsidR="00B7436D" w:rsidRPr="00D40564" w14:paraId="53BA89B1" w14:textId="77777777" w:rsidTr="00635EC7">
              <w:tc>
                <w:tcPr>
                  <w:tcW w:w="969" w:type="pct"/>
                </w:tcPr>
                <w:p w14:paraId="0D7D9423" w14:textId="77777777" w:rsidR="00B7436D" w:rsidRPr="00D40564" w:rsidRDefault="00B7436D" w:rsidP="00635EC7">
                  <w:pPr>
                    <w:jc w:val="both"/>
                    <w:rPr>
                      <w:rFonts w:ascii="Arial" w:hAnsi="Arial" w:cs="Arial"/>
                      <w:i/>
                      <w:sz w:val="24"/>
                      <w:szCs w:val="24"/>
                      <w:lang w:val="ro-RO"/>
                    </w:rPr>
                  </w:pPr>
                  <w:r w:rsidRPr="00D40564">
                    <w:rPr>
                      <w:rFonts w:ascii="Arial" w:hAnsi="Arial" w:cs="Arial"/>
                      <w:i/>
                      <w:sz w:val="24"/>
                      <w:szCs w:val="24"/>
                      <w:lang w:val="ro-RO"/>
                    </w:rPr>
                    <w:t>Masca fără reinhalare, cu rezervor de oxigen</w:t>
                  </w:r>
                </w:p>
              </w:tc>
              <w:tc>
                <w:tcPr>
                  <w:tcW w:w="1226" w:type="pct"/>
                </w:tcPr>
                <w:p w14:paraId="25A8C4A7" w14:textId="77777777" w:rsidR="00B7436D" w:rsidRPr="00D40564" w:rsidRDefault="00B7436D" w:rsidP="00A071CA">
                  <w:pPr>
                    <w:pStyle w:val="ListParagraph"/>
                    <w:numPr>
                      <w:ilvl w:val="0"/>
                      <w:numId w:val="18"/>
                    </w:numPr>
                    <w:ind w:left="176" w:hanging="142"/>
                    <w:jc w:val="both"/>
                    <w:rPr>
                      <w:rFonts w:ascii="Arial" w:hAnsi="Arial" w:cs="Arial"/>
                      <w:lang w:val="ro-RO"/>
                    </w:rPr>
                  </w:pPr>
                  <w:r w:rsidRPr="00D40564">
                    <w:rPr>
                      <w:rFonts w:ascii="Arial" w:hAnsi="Arial" w:cs="Arial"/>
                      <w:lang w:val="ro-RO"/>
                    </w:rPr>
                    <w:t xml:space="preserve"> ≥ 10 L/min</w:t>
                  </w:r>
                </w:p>
              </w:tc>
              <w:tc>
                <w:tcPr>
                  <w:tcW w:w="1171" w:type="pct"/>
                </w:tcPr>
                <w:p w14:paraId="568D0E83"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 0,9 (90%)</w:t>
                  </w:r>
                </w:p>
              </w:tc>
              <w:tc>
                <w:tcPr>
                  <w:tcW w:w="1635" w:type="pct"/>
                </w:tcPr>
                <w:p w14:paraId="7C729B3E" w14:textId="2D83A3AA"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 xml:space="preserve">Folosită </w:t>
                  </w:r>
                  <w:r w:rsidR="00E96D4B" w:rsidRPr="00D40564">
                    <w:rPr>
                      <w:rFonts w:ascii="Arial" w:hAnsi="Arial" w:cs="Arial"/>
                      <w:lang w:val="ro-RO"/>
                    </w:rPr>
                    <w:t>la pacientul critic până la stabilizare</w:t>
                  </w:r>
                </w:p>
              </w:tc>
            </w:tr>
            <w:tr w:rsidR="00B7436D" w:rsidRPr="00D40564" w14:paraId="33F5B27A" w14:textId="77777777" w:rsidTr="00635EC7">
              <w:tc>
                <w:tcPr>
                  <w:tcW w:w="969" w:type="pct"/>
                </w:tcPr>
                <w:p w14:paraId="364121FE" w14:textId="77777777" w:rsidR="00B7436D" w:rsidRPr="00D40564" w:rsidRDefault="00B7436D" w:rsidP="00635EC7">
                  <w:pPr>
                    <w:jc w:val="both"/>
                    <w:rPr>
                      <w:rFonts w:ascii="Arial" w:hAnsi="Arial" w:cs="Arial"/>
                      <w:i/>
                      <w:sz w:val="24"/>
                      <w:szCs w:val="24"/>
                      <w:lang w:val="ro-RO"/>
                    </w:rPr>
                  </w:pPr>
                  <w:r w:rsidRPr="00D40564">
                    <w:rPr>
                      <w:rFonts w:ascii="Arial" w:hAnsi="Arial" w:cs="Arial"/>
                      <w:i/>
                      <w:sz w:val="24"/>
                      <w:szCs w:val="24"/>
                      <w:lang w:val="ro-RO"/>
                    </w:rPr>
                    <w:t>Oxymask</w:t>
                  </w:r>
                </w:p>
              </w:tc>
              <w:tc>
                <w:tcPr>
                  <w:tcW w:w="1226" w:type="pct"/>
                </w:tcPr>
                <w:p w14:paraId="7BC1ED2E" w14:textId="77777777" w:rsidR="00B7436D" w:rsidRPr="00D40564" w:rsidRDefault="00B7436D" w:rsidP="00A071CA">
                  <w:pPr>
                    <w:pStyle w:val="ListParagraph"/>
                    <w:numPr>
                      <w:ilvl w:val="0"/>
                      <w:numId w:val="18"/>
                    </w:numPr>
                    <w:ind w:left="176" w:hanging="142"/>
                    <w:rPr>
                      <w:rFonts w:ascii="Arial" w:hAnsi="Arial" w:cs="Arial"/>
                      <w:lang w:val="ro-RO"/>
                    </w:rPr>
                  </w:pPr>
                  <w:r w:rsidRPr="00D40564">
                    <w:rPr>
                      <w:rFonts w:ascii="Arial" w:hAnsi="Arial" w:cs="Arial"/>
                      <w:lang w:val="ro-RO"/>
                    </w:rPr>
                    <w:t>6 luni – 3 ani: 0,25 - 5 L/min</w:t>
                  </w:r>
                </w:p>
                <w:p w14:paraId="59B4EABB" w14:textId="77777777" w:rsidR="00B7436D" w:rsidRPr="00D40564" w:rsidRDefault="00B7436D" w:rsidP="00A071CA">
                  <w:pPr>
                    <w:pStyle w:val="ListParagraph"/>
                    <w:numPr>
                      <w:ilvl w:val="0"/>
                      <w:numId w:val="18"/>
                    </w:numPr>
                    <w:ind w:left="176" w:hanging="142"/>
                    <w:rPr>
                      <w:rFonts w:ascii="Arial" w:hAnsi="Arial" w:cs="Arial"/>
                      <w:lang w:val="ro-RO"/>
                    </w:rPr>
                  </w:pPr>
                  <w:r w:rsidRPr="00D40564">
                    <w:rPr>
                      <w:rFonts w:ascii="Arial" w:hAnsi="Arial" w:cs="Arial"/>
                      <w:lang w:val="ro-RO"/>
                    </w:rPr>
                    <w:t>3 – 10 ani: 1 – 15 L/min</w:t>
                  </w:r>
                </w:p>
              </w:tc>
              <w:tc>
                <w:tcPr>
                  <w:tcW w:w="1171" w:type="pct"/>
                </w:tcPr>
                <w:p w14:paraId="7BC6FA35" w14:textId="77777777" w:rsidR="00E96D4B" w:rsidRPr="00D40564" w:rsidRDefault="00B7436D" w:rsidP="00E96D4B">
                  <w:pPr>
                    <w:jc w:val="both"/>
                    <w:rPr>
                      <w:rFonts w:ascii="Arial" w:hAnsi="Arial" w:cs="Arial"/>
                      <w:sz w:val="24"/>
                      <w:szCs w:val="24"/>
                      <w:lang w:val="ro-RO"/>
                    </w:rPr>
                  </w:pPr>
                  <w:r w:rsidRPr="00D40564">
                    <w:rPr>
                      <w:rFonts w:ascii="Arial" w:hAnsi="Arial" w:cs="Arial"/>
                      <w:sz w:val="24"/>
                      <w:szCs w:val="24"/>
                      <w:lang w:val="ro-RO"/>
                    </w:rPr>
                    <w:t xml:space="preserve">6 luni – 3 ani: 0,22-0,65 </w:t>
                  </w:r>
                </w:p>
                <w:p w14:paraId="0C9DECDE" w14:textId="1B79BF90" w:rsidR="00B7436D" w:rsidRPr="00D40564" w:rsidRDefault="00B7436D" w:rsidP="00E96D4B">
                  <w:pPr>
                    <w:jc w:val="both"/>
                    <w:rPr>
                      <w:rFonts w:ascii="Arial" w:hAnsi="Arial" w:cs="Arial"/>
                      <w:sz w:val="24"/>
                      <w:szCs w:val="24"/>
                      <w:lang w:val="ro-RO"/>
                    </w:rPr>
                  </w:pPr>
                  <w:r w:rsidRPr="00D40564">
                    <w:rPr>
                      <w:rFonts w:ascii="Arial" w:hAnsi="Arial" w:cs="Arial"/>
                      <w:sz w:val="24"/>
                      <w:szCs w:val="24"/>
                      <w:lang w:val="ro-RO"/>
                    </w:rPr>
                    <w:t>(22 - 65%)</w:t>
                  </w:r>
                </w:p>
                <w:p w14:paraId="54E8A321" w14:textId="77777777" w:rsidR="00E96D4B" w:rsidRPr="00D40564" w:rsidRDefault="00E96D4B" w:rsidP="00635EC7">
                  <w:pPr>
                    <w:rPr>
                      <w:rFonts w:ascii="Arial" w:hAnsi="Arial" w:cs="Arial"/>
                      <w:sz w:val="24"/>
                      <w:szCs w:val="24"/>
                      <w:lang w:val="ro-RO"/>
                    </w:rPr>
                  </w:pPr>
                </w:p>
                <w:p w14:paraId="2194A777" w14:textId="77777777" w:rsidR="00B7436D" w:rsidRPr="00D40564" w:rsidRDefault="00B7436D" w:rsidP="00635EC7">
                  <w:pPr>
                    <w:rPr>
                      <w:rFonts w:ascii="Arial" w:hAnsi="Arial" w:cs="Arial"/>
                      <w:sz w:val="24"/>
                      <w:szCs w:val="24"/>
                      <w:lang w:val="ro-RO"/>
                    </w:rPr>
                  </w:pPr>
                  <w:r w:rsidRPr="00D40564">
                    <w:rPr>
                      <w:rFonts w:ascii="Arial" w:hAnsi="Arial" w:cs="Arial"/>
                      <w:sz w:val="24"/>
                      <w:szCs w:val="24"/>
                      <w:lang w:val="ro-RO"/>
                    </w:rPr>
                    <w:t>3 – 10 ani: 0,24 – 0,9 (24-90%)</w:t>
                  </w:r>
                </w:p>
              </w:tc>
              <w:tc>
                <w:tcPr>
                  <w:tcW w:w="1635" w:type="pct"/>
                </w:tcPr>
                <w:p w14:paraId="5EE93727" w14:textId="77777777" w:rsidR="00B7436D" w:rsidRPr="00D40564" w:rsidRDefault="00B7436D" w:rsidP="00A071CA">
                  <w:pPr>
                    <w:pStyle w:val="ListParagraph"/>
                    <w:numPr>
                      <w:ilvl w:val="0"/>
                      <w:numId w:val="16"/>
                    </w:numPr>
                    <w:ind w:left="173" w:hanging="173"/>
                    <w:jc w:val="both"/>
                    <w:rPr>
                      <w:rFonts w:ascii="Arial" w:hAnsi="Arial" w:cs="Arial"/>
                      <w:lang w:val="ro-RO"/>
                    </w:rPr>
                  </w:pPr>
                  <w:r w:rsidRPr="00D40564">
                    <w:rPr>
                      <w:rFonts w:ascii="Arial" w:hAnsi="Arial" w:cs="Arial"/>
                      <w:lang w:val="ro-RO"/>
                    </w:rPr>
                    <w:t>Utilizarea unui singur dispozitiv pentru obținerea diferitelor concentrații de oxigen duce la costuri totale mai mici.</w:t>
                  </w:r>
                </w:p>
              </w:tc>
            </w:tr>
          </w:tbl>
          <w:p w14:paraId="73CCCDF4" w14:textId="77777777" w:rsidR="00B7436D" w:rsidRPr="00D40564" w:rsidRDefault="00B7436D" w:rsidP="00635EC7">
            <w:pPr>
              <w:jc w:val="both"/>
              <w:rPr>
                <w:rFonts w:ascii="Arial" w:hAnsi="Arial" w:cs="Arial"/>
                <w:sz w:val="24"/>
                <w:szCs w:val="24"/>
                <w:lang w:val="ro-RO"/>
              </w:rPr>
            </w:pPr>
          </w:p>
        </w:tc>
        <w:tc>
          <w:tcPr>
            <w:tcW w:w="336" w:type="pct"/>
            <w:gridSpan w:val="2"/>
          </w:tcPr>
          <w:p w14:paraId="13060F77" w14:textId="77777777" w:rsidR="00B7436D" w:rsidRPr="00D40564" w:rsidRDefault="00B7436D" w:rsidP="00635EC7">
            <w:pPr>
              <w:pStyle w:val="ListParagraph"/>
              <w:ind w:left="0"/>
              <w:jc w:val="both"/>
              <w:rPr>
                <w:rFonts w:ascii="Arial" w:hAnsi="Arial" w:cs="Arial"/>
                <w:b/>
                <w:lang w:val="ro-RO"/>
              </w:rPr>
            </w:pPr>
          </w:p>
          <w:p w14:paraId="6A8C0B97" w14:textId="77777777" w:rsidR="00B7436D" w:rsidRPr="00D40564" w:rsidRDefault="00B7436D" w:rsidP="00635EC7">
            <w:pPr>
              <w:pStyle w:val="ListParagraph"/>
              <w:ind w:left="0"/>
              <w:jc w:val="both"/>
              <w:rPr>
                <w:rFonts w:ascii="Arial" w:hAnsi="Arial" w:cs="Arial"/>
                <w:b/>
                <w:lang w:val="ro-RO"/>
              </w:rPr>
            </w:pPr>
          </w:p>
          <w:p w14:paraId="19A58503" w14:textId="77777777" w:rsidR="00B7436D" w:rsidRPr="00D40564" w:rsidRDefault="00B7436D" w:rsidP="00635EC7">
            <w:pPr>
              <w:pStyle w:val="ListParagraph"/>
              <w:ind w:left="0"/>
              <w:jc w:val="both"/>
              <w:rPr>
                <w:rFonts w:ascii="Arial" w:hAnsi="Arial" w:cs="Arial"/>
                <w:b/>
                <w:lang w:val="ro-RO"/>
              </w:rPr>
            </w:pPr>
          </w:p>
          <w:p w14:paraId="7DEC7FCE" w14:textId="77777777" w:rsidR="00B7436D" w:rsidRPr="00D40564" w:rsidRDefault="00B7436D" w:rsidP="00635EC7">
            <w:pPr>
              <w:pStyle w:val="ListParagraph"/>
              <w:ind w:left="0"/>
              <w:jc w:val="both"/>
              <w:rPr>
                <w:rFonts w:ascii="Arial" w:hAnsi="Arial" w:cs="Arial"/>
                <w:b/>
                <w:lang w:val="ro-RO"/>
              </w:rPr>
            </w:pPr>
          </w:p>
          <w:p w14:paraId="74EFF91E" w14:textId="77777777" w:rsidR="00B7436D" w:rsidRPr="00D40564" w:rsidRDefault="00B7436D" w:rsidP="00635EC7">
            <w:pPr>
              <w:pStyle w:val="ListParagraph"/>
              <w:ind w:left="0"/>
              <w:jc w:val="both"/>
              <w:rPr>
                <w:rFonts w:ascii="Arial" w:hAnsi="Arial" w:cs="Arial"/>
                <w:b/>
                <w:lang w:val="ro-RO"/>
              </w:rPr>
            </w:pPr>
          </w:p>
          <w:p w14:paraId="3534FAB2" w14:textId="77777777" w:rsidR="00B7436D" w:rsidRPr="00D40564" w:rsidRDefault="00B7436D" w:rsidP="00635EC7">
            <w:pPr>
              <w:pStyle w:val="ListParagraph"/>
              <w:ind w:left="0"/>
              <w:jc w:val="both"/>
              <w:rPr>
                <w:rFonts w:ascii="Arial" w:hAnsi="Arial" w:cs="Arial"/>
                <w:b/>
                <w:lang w:val="ro-RO"/>
              </w:rPr>
            </w:pPr>
          </w:p>
          <w:p w14:paraId="4C824FD0" w14:textId="77777777" w:rsidR="00B7436D" w:rsidRPr="00D40564" w:rsidRDefault="00B7436D" w:rsidP="00635EC7">
            <w:pPr>
              <w:pStyle w:val="ListParagraph"/>
              <w:ind w:left="0"/>
              <w:jc w:val="both"/>
              <w:rPr>
                <w:rFonts w:ascii="Arial" w:hAnsi="Arial" w:cs="Arial"/>
                <w:b/>
                <w:lang w:val="ro-RO"/>
              </w:rPr>
            </w:pPr>
          </w:p>
        </w:tc>
      </w:tr>
      <w:tr w:rsidR="00B7436D" w:rsidRPr="00D40564" w14:paraId="3A615AAC" w14:textId="77777777" w:rsidTr="00635EC7">
        <w:trPr>
          <w:trHeight w:val="160"/>
        </w:trPr>
        <w:tc>
          <w:tcPr>
            <w:tcW w:w="940" w:type="pct"/>
            <w:vMerge w:val="restart"/>
          </w:tcPr>
          <w:p w14:paraId="38DA4BD8"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Standard</w:t>
            </w:r>
          </w:p>
          <w:p w14:paraId="299C669A" w14:textId="77777777" w:rsidR="00B7436D" w:rsidRPr="00D40564" w:rsidRDefault="00B7436D" w:rsidP="00635EC7">
            <w:pPr>
              <w:rPr>
                <w:rFonts w:ascii="Arial" w:hAnsi="Arial" w:cs="Arial"/>
                <w:b/>
                <w:sz w:val="24"/>
                <w:szCs w:val="24"/>
                <w:lang w:val="ro-RO"/>
              </w:rPr>
            </w:pPr>
          </w:p>
          <w:p w14:paraId="7018E035"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p w14:paraId="055E4F4A" w14:textId="77777777" w:rsidR="00B7436D" w:rsidRPr="00D40564" w:rsidRDefault="00B7436D" w:rsidP="00635EC7">
            <w:pPr>
              <w:pStyle w:val="ListParagraph"/>
              <w:ind w:left="0"/>
              <w:rPr>
                <w:rFonts w:ascii="Arial" w:hAnsi="Arial" w:cs="Arial"/>
                <w:b/>
                <w:lang w:val="ro-RO"/>
              </w:rPr>
            </w:pPr>
          </w:p>
          <w:p w14:paraId="0E146B14" w14:textId="77777777" w:rsidR="00B7436D" w:rsidRPr="00D40564" w:rsidRDefault="00B7436D" w:rsidP="00635EC7">
            <w:pPr>
              <w:pStyle w:val="ListParagraph"/>
              <w:ind w:left="0"/>
              <w:rPr>
                <w:rFonts w:ascii="Arial" w:hAnsi="Arial" w:cs="Arial"/>
                <w:b/>
                <w:lang w:val="ro-RO"/>
              </w:rPr>
            </w:pPr>
          </w:p>
          <w:p w14:paraId="405CA3A6" w14:textId="77777777" w:rsidR="00B7436D" w:rsidRPr="00D40564" w:rsidRDefault="00B7436D" w:rsidP="00635EC7">
            <w:pPr>
              <w:pStyle w:val="ListParagraph"/>
              <w:ind w:left="0"/>
              <w:rPr>
                <w:rFonts w:ascii="Arial" w:hAnsi="Arial" w:cs="Arial"/>
                <w:b/>
                <w:lang w:val="ro-RO"/>
              </w:rPr>
            </w:pPr>
          </w:p>
          <w:p w14:paraId="3CFEF8C9" w14:textId="77777777" w:rsidR="00B7436D" w:rsidRPr="00D40564" w:rsidRDefault="00B7436D" w:rsidP="00635EC7">
            <w:pPr>
              <w:pStyle w:val="ListParagraph"/>
              <w:ind w:left="0"/>
              <w:rPr>
                <w:rFonts w:ascii="Arial" w:hAnsi="Arial" w:cs="Arial"/>
                <w:b/>
                <w:lang w:val="ro-RO"/>
              </w:rPr>
            </w:pPr>
          </w:p>
          <w:p w14:paraId="1C9B1CED" w14:textId="77777777" w:rsidR="00B7436D" w:rsidRPr="00D40564" w:rsidRDefault="00B7436D" w:rsidP="00635EC7">
            <w:pPr>
              <w:pStyle w:val="ListParagraph"/>
              <w:ind w:left="0"/>
              <w:rPr>
                <w:rFonts w:ascii="Arial" w:hAnsi="Arial" w:cs="Arial"/>
                <w:b/>
                <w:lang w:val="ro-RO"/>
              </w:rPr>
            </w:pPr>
          </w:p>
          <w:p w14:paraId="05B164C7" w14:textId="77777777" w:rsidR="00B7436D" w:rsidRPr="00D40564" w:rsidRDefault="00B7436D" w:rsidP="00635EC7">
            <w:pPr>
              <w:pStyle w:val="ListParagraph"/>
              <w:ind w:left="0"/>
              <w:rPr>
                <w:rFonts w:ascii="Arial" w:hAnsi="Arial" w:cs="Arial"/>
                <w:b/>
                <w:lang w:val="ro-RO"/>
              </w:rPr>
            </w:pPr>
          </w:p>
          <w:p w14:paraId="0173CE02" w14:textId="77777777" w:rsidR="00B7436D" w:rsidRPr="00D40564" w:rsidRDefault="00B7436D" w:rsidP="00635EC7">
            <w:pPr>
              <w:pStyle w:val="ListParagraph"/>
              <w:ind w:left="0"/>
              <w:rPr>
                <w:rFonts w:ascii="Arial" w:hAnsi="Arial" w:cs="Arial"/>
                <w:b/>
                <w:lang w:val="ro-RO"/>
              </w:rPr>
            </w:pPr>
          </w:p>
          <w:p w14:paraId="52B2E08B" w14:textId="77777777" w:rsidR="00B7436D" w:rsidRPr="00D40564" w:rsidRDefault="00B7436D" w:rsidP="00635EC7">
            <w:pPr>
              <w:pStyle w:val="ListParagraph"/>
              <w:ind w:left="0"/>
              <w:rPr>
                <w:rFonts w:ascii="Arial" w:hAnsi="Arial" w:cs="Arial"/>
                <w:b/>
                <w:lang w:val="ro-RO"/>
              </w:rPr>
            </w:pPr>
          </w:p>
          <w:p w14:paraId="335D08B8" w14:textId="77777777" w:rsidR="00B7436D" w:rsidRPr="00D40564" w:rsidRDefault="00B7436D" w:rsidP="00635EC7">
            <w:pPr>
              <w:pStyle w:val="ListParagraph"/>
              <w:ind w:left="0"/>
              <w:rPr>
                <w:rFonts w:ascii="Arial" w:hAnsi="Arial" w:cs="Arial"/>
                <w:b/>
                <w:lang w:val="ro-RO"/>
              </w:rPr>
            </w:pPr>
          </w:p>
          <w:p w14:paraId="13244015" w14:textId="77777777" w:rsidR="00B7436D" w:rsidRPr="00D40564" w:rsidRDefault="00B7436D" w:rsidP="00635EC7">
            <w:pPr>
              <w:pStyle w:val="ListParagraph"/>
              <w:ind w:left="0"/>
              <w:rPr>
                <w:rFonts w:ascii="Arial" w:hAnsi="Arial" w:cs="Arial"/>
                <w:b/>
                <w:lang w:val="ro-RO"/>
              </w:rPr>
            </w:pPr>
          </w:p>
          <w:p w14:paraId="70BB12CF" w14:textId="77777777" w:rsidR="00B7436D" w:rsidRPr="00D40564" w:rsidRDefault="00B7436D" w:rsidP="00635EC7">
            <w:pPr>
              <w:pStyle w:val="ListParagraph"/>
              <w:ind w:left="0"/>
              <w:rPr>
                <w:rFonts w:ascii="Arial" w:hAnsi="Arial" w:cs="Arial"/>
                <w:b/>
                <w:lang w:val="ro-RO"/>
              </w:rPr>
            </w:pPr>
          </w:p>
          <w:p w14:paraId="53CD7D58" w14:textId="77777777" w:rsidR="00B7436D" w:rsidRPr="00D40564" w:rsidRDefault="00B7436D" w:rsidP="00635EC7">
            <w:pPr>
              <w:pStyle w:val="ListParagraph"/>
              <w:ind w:left="0"/>
              <w:rPr>
                <w:rFonts w:ascii="Arial" w:hAnsi="Arial" w:cs="Arial"/>
                <w:b/>
                <w:lang w:val="ro-RO"/>
              </w:rPr>
            </w:pPr>
          </w:p>
          <w:p w14:paraId="0D4E7369" w14:textId="77777777" w:rsidR="00B7436D" w:rsidRPr="00D40564" w:rsidRDefault="00B7436D" w:rsidP="00635EC7">
            <w:pPr>
              <w:pStyle w:val="ListParagraph"/>
              <w:ind w:left="0"/>
              <w:rPr>
                <w:rFonts w:ascii="Arial" w:hAnsi="Arial" w:cs="Arial"/>
                <w:b/>
                <w:lang w:val="ro-RO"/>
              </w:rPr>
            </w:pPr>
          </w:p>
          <w:p w14:paraId="15AE3FD7" w14:textId="77777777" w:rsidR="00B7436D" w:rsidRPr="00D40564" w:rsidRDefault="00B7436D" w:rsidP="00635EC7">
            <w:pPr>
              <w:pStyle w:val="ListParagraph"/>
              <w:ind w:left="0"/>
              <w:rPr>
                <w:rFonts w:ascii="Arial" w:hAnsi="Arial" w:cs="Arial"/>
                <w:b/>
                <w:lang w:val="ro-RO"/>
              </w:rPr>
            </w:pPr>
          </w:p>
          <w:p w14:paraId="58D3D386" w14:textId="77777777" w:rsidR="00B7436D" w:rsidRPr="00D40564" w:rsidRDefault="00B7436D" w:rsidP="00635EC7">
            <w:pPr>
              <w:pStyle w:val="ListParagraph"/>
              <w:ind w:left="0"/>
              <w:rPr>
                <w:rFonts w:ascii="Arial" w:hAnsi="Arial" w:cs="Arial"/>
                <w:b/>
                <w:lang w:val="ro-RO"/>
              </w:rPr>
            </w:pPr>
          </w:p>
          <w:p w14:paraId="5166B344" w14:textId="77777777" w:rsidR="00B7436D" w:rsidRPr="00D40564" w:rsidRDefault="00B7436D" w:rsidP="00635EC7">
            <w:pPr>
              <w:pStyle w:val="ListParagraph"/>
              <w:ind w:left="0"/>
              <w:rPr>
                <w:rFonts w:ascii="Arial" w:hAnsi="Arial" w:cs="Arial"/>
                <w:b/>
                <w:lang w:val="ro-RO"/>
              </w:rPr>
            </w:pPr>
          </w:p>
          <w:p w14:paraId="6BF80DA5" w14:textId="77777777" w:rsidR="00B7436D" w:rsidRPr="00D40564" w:rsidRDefault="00B7436D" w:rsidP="00635EC7">
            <w:pPr>
              <w:pStyle w:val="ListParagraph"/>
              <w:ind w:left="0"/>
              <w:rPr>
                <w:rFonts w:ascii="Arial" w:hAnsi="Arial" w:cs="Arial"/>
                <w:b/>
                <w:lang w:val="ro-RO"/>
              </w:rPr>
            </w:pPr>
          </w:p>
          <w:p w14:paraId="263059E5" w14:textId="77777777" w:rsidR="00B7436D" w:rsidRPr="00D40564" w:rsidRDefault="00B7436D" w:rsidP="00635EC7">
            <w:pPr>
              <w:pStyle w:val="ListParagraph"/>
              <w:ind w:left="0"/>
              <w:rPr>
                <w:rFonts w:ascii="Arial" w:hAnsi="Arial" w:cs="Arial"/>
                <w:b/>
                <w:lang w:val="ro-RO"/>
              </w:rPr>
            </w:pPr>
          </w:p>
          <w:p w14:paraId="27F56FD9" w14:textId="77777777" w:rsidR="00B7436D" w:rsidRPr="00D40564" w:rsidRDefault="00B7436D" w:rsidP="00635EC7">
            <w:pPr>
              <w:pStyle w:val="ListParagraph"/>
              <w:ind w:left="0"/>
              <w:rPr>
                <w:rFonts w:ascii="Arial" w:hAnsi="Arial" w:cs="Arial"/>
                <w:b/>
                <w:lang w:val="ro-RO"/>
              </w:rPr>
            </w:pPr>
          </w:p>
          <w:p w14:paraId="0DD0A084" w14:textId="77777777" w:rsidR="00B7436D" w:rsidRPr="00D40564" w:rsidRDefault="00B7436D" w:rsidP="00635EC7">
            <w:pPr>
              <w:pStyle w:val="ListParagraph"/>
              <w:ind w:left="0"/>
              <w:rPr>
                <w:rFonts w:ascii="Arial" w:hAnsi="Arial" w:cs="Arial"/>
                <w:b/>
                <w:lang w:val="ro-RO"/>
              </w:rPr>
            </w:pPr>
          </w:p>
          <w:p w14:paraId="17AAA2C6" w14:textId="77777777" w:rsidR="00B7436D" w:rsidRPr="00D40564" w:rsidRDefault="00B7436D" w:rsidP="00635EC7">
            <w:pPr>
              <w:pStyle w:val="ListParagraph"/>
              <w:ind w:left="0"/>
              <w:rPr>
                <w:rFonts w:ascii="Arial" w:hAnsi="Arial" w:cs="Arial"/>
                <w:b/>
                <w:lang w:val="ro-RO"/>
              </w:rPr>
            </w:pPr>
          </w:p>
          <w:p w14:paraId="08334FF6" w14:textId="77777777" w:rsidR="00B7436D" w:rsidRPr="00D40564" w:rsidRDefault="00B7436D" w:rsidP="00635EC7">
            <w:pPr>
              <w:pStyle w:val="ListParagraph"/>
              <w:ind w:left="0"/>
              <w:rPr>
                <w:rFonts w:ascii="Arial" w:hAnsi="Arial" w:cs="Arial"/>
                <w:b/>
                <w:lang w:val="ro-RO"/>
              </w:rPr>
            </w:pPr>
          </w:p>
          <w:p w14:paraId="338F5587" w14:textId="77777777" w:rsidR="00B7436D" w:rsidRPr="00D40564" w:rsidRDefault="00B7436D" w:rsidP="00635EC7">
            <w:pPr>
              <w:pStyle w:val="ListParagraph"/>
              <w:ind w:left="0"/>
              <w:rPr>
                <w:rFonts w:ascii="Arial" w:hAnsi="Arial" w:cs="Arial"/>
                <w:b/>
                <w:lang w:val="ro-RO"/>
              </w:rPr>
            </w:pPr>
          </w:p>
          <w:p w14:paraId="1CD0E89F" w14:textId="77777777" w:rsidR="00B7436D" w:rsidRPr="00D40564" w:rsidRDefault="00B7436D" w:rsidP="00635EC7">
            <w:pPr>
              <w:pStyle w:val="ListParagraph"/>
              <w:ind w:left="0"/>
              <w:rPr>
                <w:rFonts w:ascii="Arial" w:hAnsi="Arial" w:cs="Arial"/>
                <w:b/>
                <w:lang w:val="ro-RO"/>
              </w:rPr>
            </w:pPr>
          </w:p>
          <w:p w14:paraId="1578E7AB" w14:textId="77777777" w:rsidR="00B7436D" w:rsidRPr="00D40564" w:rsidRDefault="00B7436D" w:rsidP="00635EC7">
            <w:pPr>
              <w:pStyle w:val="ListParagraph"/>
              <w:ind w:left="0"/>
              <w:rPr>
                <w:rFonts w:ascii="Arial" w:hAnsi="Arial" w:cs="Arial"/>
                <w:b/>
                <w:lang w:val="ro-RO"/>
              </w:rPr>
            </w:pPr>
          </w:p>
          <w:p w14:paraId="5A5C3EAC" w14:textId="77777777" w:rsidR="00B7436D" w:rsidRPr="00D40564" w:rsidRDefault="00B7436D" w:rsidP="00635EC7">
            <w:pPr>
              <w:pStyle w:val="ListParagraph"/>
              <w:ind w:left="0"/>
              <w:rPr>
                <w:rFonts w:ascii="Arial" w:hAnsi="Arial" w:cs="Arial"/>
                <w:b/>
                <w:lang w:val="ro-RO"/>
              </w:rPr>
            </w:pPr>
          </w:p>
          <w:p w14:paraId="1FDD2520" w14:textId="77777777" w:rsidR="00B7436D" w:rsidRPr="00D40564" w:rsidRDefault="00B7436D" w:rsidP="00635EC7">
            <w:pPr>
              <w:pStyle w:val="ListParagraph"/>
              <w:ind w:left="0"/>
              <w:rPr>
                <w:rFonts w:ascii="Arial" w:hAnsi="Arial" w:cs="Arial"/>
                <w:b/>
                <w:lang w:val="ro-RO"/>
              </w:rPr>
            </w:pPr>
          </w:p>
          <w:p w14:paraId="01E611E6" w14:textId="77777777" w:rsidR="00B7436D" w:rsidRPr="00D40564" w:rsidRDefault="00B7436D" w:rsidP="00635EC7">
            <w:pPr>
              <w:pStyle w:val="ListParagraph"/>
              <w:ind w:left="0"/>
              <w:rPr>
                <w:rFonts w:ascii="Arial" w:hAnsi="Arial" w:cs="Arial"/>
                <w:b/>
                <w:lang w:val="ro-RO"/>
              </w:rPr>
            </w:pPr>
          </w:p>
          <w:p w14:paraId="72494CCA" w14:textId="77777777" w:rsidR="00B7436D" w:rsidRPr="00D40564" w:rsidRDefault="00B7436D" w:rsidP="00635EC7">
            <w:pPr>
              <w:pStyle w:val="ListParagraph"/>
              <w:ind w:left="0"/>
              <w:rPr>
                <w:rFonts w:ascii="Arial" w:hAnsi="Arial" w:cs="Arial"/>
                <w:b/>
                <w:lang w:val="ro-RO"/>
              </w:rPr>
            </w:pPr>
          </w:p>
          <w:p w14:paraId="0113CFFC" w14:textId="77777777" w:rsidR="00B7436D" w:rsidRPr="00D40564" w:rsidRDefault="00B7436D" w:rsidP="00635EC7">
            <w:pPr>
              <w:pStyle w:val="ListParagraph"/>
              <w:ind w:left="0"/>
              <w:rPr>
                <w:rFonts w:ascii="Arial" w:hAnsi="Arial" w:cs="Arial"/>
                <w:b/>
                <w:lang w:val="ro-RO"/>
              </w:rPr>
            </w:pPr>
          </w:p>
          <w:p w14:paraId="701E9EA2" w14:textId="77777777" w:rsidR="00B7436D" w:rsidRPr="00D40564" w:rsidRDefault="00B7436D" w:rsidP="00635EC7">
            <w:pPr>
              <w:pStyle w:val="ListParagraph"/>
              <w:ind w:left="0"/>
              <w:rPr>
                <w:rFonts w:ascii="Arial" w:hAnsi="Arial" w:cs="Arial"/>
                <w:b/>
                <w:lang w:val="ro-RO"/>
              </w:rPr>
            </w:pPr>
          </w:p>
          <w:p w14:paraId="61B88D82" w14:textId="77777777" w:rsidR="00B7436D" w:rsidRPr="00D40564" w:rsidRDefault="00B7436D" w:rsidP="00635EC7">
            <w:pPr>
              <w:pStyle w:val="ListParagraph"/>
              <w:ind w:left="360"/>
              <w:rPr>
                <w:rFonts w:ascii="Arial" w:hAnsi="Arial" w:cs="Arial"/>
                <w:b/>
                <w:lang w:val="ro-RO"/>
              </w:rPr>
            </w:pPr>
          </w:p>
        </w:tc>
        <w:tc>
          <w:tcPr>
            <w:tcW w:w="3724" w:type="pct"/>
            <w:gridSpan w:val="2"/>
          </w:tcPr>
          <w:p w14:paraId="0019A5BF" w14:textId="77777777" w:rsidR="00B7436D" w:rsidRPr="00D40564" w:rsidRDefault="00B7436D" w:rsidP="00635EC7">
            <w:pPr>
              <w:jc w:val="both"/>
              <w:rPr>
                <w:rFonts w:ascii="Arial" w:hAnsi="Arial" w:cs="Arial"/>
                <w:b/>
                <w:sz w:val="24"/>
                <w:szCs w:val="24"/>
                <w:lang w:val="ro-RO"/>
              </w:rPr>
            </w:pPr>
            <w:r w:rsidRPr="00D40564">
              <w:rPr>
                <w:rFonts w:ascii="Arial" w:hAnsi="Arial" w:cs="Arial"/>
                <w:b/>
                <w:sz w:val="24"/>
                <w:szCs w:val="24"/>
                <w:lang w:val="ro-RO"/>
              </w:rPr>
              <w:lastRenderedPageBreak/>
              <w:t>Toți copiii cu insuficiență respiratorie acută/detresă respiratorie severă/ detresă respiratorie medie trebuie să fie internați.</w:t>
            </w:r>
          </w:p>
        </w:tc>
        <w:tc>
          <w:tcPr>
            <w:tcW w:w="336" w:type="pct"/>
            <w:gridSpan w:val="2"/>
          </w:tcPr>
          <w:p w14:paraId="72F84AFA"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tc>
      </w:tr>
      <w:tr w:rsidR="00B7436D" w:rsidRPr="00D40564" w14:paraId="2DFDCFA8" w14:textId="77777777" w:rsidTr="00635EC7">
        <w:trPr>
          <w:trHeight w:val="160"/>
        </w:trPr>
        <w:tc>
          <w:tcPr>
            <w:tcW w:w="940" w:type="pct"/>
            <w:vMerge/>
          </w:tcPr>
          <w:p w14:paraId="43E057B8" w14:textId="77777777" w:rsidR="00B7436D" w:rsidRPr="00D40564" w:rsidRDefault="00B7436D" w:rsidP="00635EC7">
            <w:pPr>
              <w:ind w:left="360"/>
              <w:rPr>
                <w:rFonts w:ascii="Arial" w:hAnsi="Arial" w:cs="Arial"/>
                <w:b/>
                <w:sz w:val="24"/>
                <w:szCs w:val="24"/>
                <w:lang w:val="ro-RO"/>
              </w:rPr>
            </w:pPr>
          </w:p>
        </w:tc>
        <w:tc>
          <w:tcPr>
            <w:tcW w:w="3724" w:type="pct"/>
            <w:gridSpan w:val="2"/>
          </w:tcPr>
          <w:p w14:paraId="10920284" w14:textId="77777777" w:rsidR="00B7436D" w:rsidRPr="00D40564" w:rsidRDefault="00B7436D" w:rsidP="00635EC7">
            <w:pPr>
              <w:spacing w:line="276" w:lineRule="auto"/>
              <w:jc w:val="both"/>
              <w:rPr>
                <w:rFonts w:ascii="Arial" w:hAnsi="Arial" w:cs="Arial"/>
                <w:sz w:val="24"/>
                <w:szCs w:val="24"/>
                <w:lang w:val="ro-RO"/>
              </w:rPr>
            </w:pPr>
            <w:r w:rsidRPr="00D40564">
              <w:rPr>
                <w:rFonts w:ascii="Arial" w:hAnsi="Arial" w:cs="Arial"/>
                <w:sz w:val="24"/>
                <w:szCs w:val="24"/>
                <w:lang w:val="ro-RO"/>
              </w:rPr>
              <w:t xml:space="preserve">Majoritatea copiilor care se adresează serviciilor de urgență/camerelor de gardă cu dispnee, wheezing sau crup pot fi tratați, în siguranță, la domiciliu. </w:t>
            </w:r>
          </w:p>
          <w:p w14:paraId="4C773F2B" w14:textId="77777777" w:rsidR="00B7436D" w:rsidRPr="00D40564" w:rsidRDefault="00B7436D" w:rsidP="00635EC7">
            <w:pPr>
              <w:spacing w:line="276" w:lineRule="auto"/>
              <w:jc w:val="both"/>
              <w:rPr>
                <w:rFonts w:ascii="Arial" w:eastAsia="Times New Roman" w:hAnsi="Arial" w:cs="Arial"/>
                <w:b/>
                <w:sz w:val="24"/>
                <w:szCs w:val="24"/>
                <w:lang w:val="ro-RO"/>
              </w:rPr>
            </w:pPr>
            <w:r w:rsidRPr="00D40564">
              <w:rPr>
                <w:rFonts w:ascii="Arial" w:eastAsia="Times New Roman" w:hAnsi="Arial" w:cs="Arial"/>
                <w:sz w:val="24"/>
                <w:szCs w:val="24"/>
                <w:lang w:val="ro-RO"/>
              </w:rPr>
              <w:t xml:space="preserve">În cazul copiilor fără detresă respiratorie, vor fi reținuți în spital cei cu semne și simptome sugestive pentru boli severe non-respiratorii, cei cu co-morbidități, probleme sociale, sugarii cu vârsta mică. </w:t>
            </w:r>
          </w:p>
          <w:p w14:paraId="15BF3DD3" w14:textId="77777777" w:rsidR="00B7436D" w:rsidRPr="00D40564" w:rsidRDefault="00B7436D" w:rsidP="00635EC7">
            <w:pPr>
              <w:spacing w:line="276" w:lineRule="auto"/>
              <w:jc w:val="both"/>
              <w:rPr>
                <w:rFonts w:ascii="Arial" w:hAnsi="Arial" w:cs="Arial"/>
                <w:sz w:val="24"/>
                <w:szCs w:val="24"/>
                <w:lang w:val="ro-RO"/>
              </w:rPr>
            </w:pPr>
            <w:r w:rsidRPr="00D40564">
              <w:rPr>
                <w:rFonts w:ascii="Arial" w:hAnsi="Arial" w:cs="Arial"/>
                <w:sz w:val="24"/>
                <w:szCs w:val="24"/>
                <w:lang w:val="ro-RO"/>
              </w:rPr>
              <w:t xml:space="preserve">Copiii care au factori de risc pentru evoluție rapidă spre agravare a bolii vor fi internați, chiar dacă în momentul prezentării nu au detresă respiratorie sau alte semne de gravitate: </w:t>
            </w:r>
          </w:p>
          <w:p w14:paraId="64B37C06" w14:textId="77777777" w:rsidR="00B7436D" w:rsidRPr="00D40564" w:rsidRDefault="00B7436D" w:rsidP="00A071CA">
            <w:pPr>
              <w:numPr>
                <w:ilvl w:val="0"/>
                <w:numId w:val="14"/>
              </w:numPr>
              <w:spacing w:after="0" w:line="276" w:lineRule="auto"/>
              <w:ind w:left="516"/>
              <w:jc w:val="both"/>
              <w:rPr>
                <w:rFonts w:ascii="Arial" w:hAnsi="Arial" w:cs="Arial"/>
                <w:sz w:val="24"/>
                <w:szCs w:val="24"/>
                <w:lang w:val="ro-RO"/>
              </w:rPr>
            </w:pPr>
            <w:r w:rsidRPr="00D40564">
              <w:rPr>
                <w:rFonts w:ascii="Arial" w:hAnsi="Arial" w:cs="Arial"/>
                <w:bCs/>
                <w:sz w:val="24"/>
                <w:szCs w:val="24"/>
                <w:lang w:val="ro-RO"/>
              </w:rPr>
              <w:t>prematuritate (importantă la copilul cu vârsta &lt; 1an)</w:t>
            </w:r>
          </w:p>
          <w:p w14:paraId="54A9F11B" w14:textId="77777777" w:rsidR="00B7436D" w:rsidRPr="00D40564" w:rsidRDefault="00B7436D" w:rsidP="00A071CA">
            <w:pPr>
              <w:numPr>
                <w:ilvl w:val="0"/>
                <w:numId w:val="14"/>
              </w:numPr>
              <w:spacing w:after="0" w:line="276" w:lineRule="auto"/>
              <w:ind w:left="516"/>
              <w:jc w:val="both"/>
              <w:rPr>
                <w:rFonts w:ascii="Arial" w:hAnsi="Arial" w:cs="Arial"/>
                <w:sz w:val="24"/>
                <w:szCs w:val="24"/>
                <w:lang w:val="ro-RO"/>
              </w:rPr>
            </w:pPr>
            <w:r w:rsidRPr="00D40564">
              <w:rPr>
                <w:rFonts w:ascii="Arial" w:hAnsi="Arial" w:cs="Arial"/>
                <w:bCs/>
                <w:sz w:val="24"/>
                <w:szCs w:val="24"/>
                <w:lang w:val="ro-RO"/>
              </w:rPr>
              <w:t>boli cardiace congenitale asociate cu hipertensiune pulmonară</w:t>
            </w:r>
          </w:p>
          <w:p w14:paraId="16938D7A" w14:textId="77777777" w:rsidR="00B7436D" w:rsidRPr="00D40564" w:rsidRDefault="00B7436D" w:rsidP="00A071CA">
            <w:pPr>
              <w:numPr>
                <w:ilvl w:val="0"/>
                <w:numId w:val="14"/>
              </w:numPr>
              <w:spacing w:after="0" w:line="276" w:lineRule="auto"/>
              <w:ind w:left="516"/>
              <w:jc w:val="both"/>
              <w:rPr>
                <w:rFonts w:ascii="Arial" w:hAnsi="Arial" w:cs="Arial"/>
                <w:sz w:val="24"/>
                <w:szCs w:val="24"/>
                <w:lang w:val="ro-RO"/>
              </w:rPr>
            </w:pPr>
            <w:r w:rsidRPr="00D40564">
              <w:rPr>
                <w:rFonts w:ascii="Arial" w:hAnsi="Arial" w:cs="Arial"/>
                <w:bCs/>
                <w:sz w:val="24"/>
                <w:szCs w:val="24"/>
                <w:lang w:val="ro-RO"/>
              </w:rPr>
              <w:t>boli pulmonare cronice</w:t>
            </w:r>
          </w:p>
          <w:p w14:paraId="35A72DAE" w14:textId="77777777" w:rsidR="00B7436D" w:rsidRPr="00D40564" w:rsidRDefault="00B7436D" w:rsidP="00A071CA">
            <w:pPr>
              <w:numPr>
                <w:ilvl w:val="0"/>
                <w:numId w:val="14"/>
              </w:numPr>
              <w:spacing w:after="0" w:line="276" w:lineRule="auto"/>
              <w:ind w:left="516"/>
              <w:jc w:val="both"/>
              <w:rPr>
                <w:rFonts w:ascii="Arial" w:hAnsi="Arial" w:cs="Arial"/>
                <w:sz w:val="24"/>
                <w:szCs w:val="24"/>
                <w:lang w:val="ro-RO"/>
              </w:rPr>
            </w:pPr>
            <w:r w:rsidRPr="00D40564">
              <w:rPr>
                <w:rFonts w:ascii="Arial" w:hAnsi="Arial" w:cs="Arial"/>
                <w:bCs/>
                <w:sz w:val="24"/>
                <w:szCs w:val="24"/>
                <w:lang w:val="ro-RO"/>
              </w:rPr>
              <w:t>boli neuromusculare severe</w:t>
            </w:r>
          </w:p>
          <w:p w14:paraId="69903411" w14:textId="77777777" w:rsidR="00B7436D" w:rsidRPr="00D40564" w:rsidRDefault="00B7436D" w:rsidP="00A071CA">
            <w:pPr>
              <w:numPr>
                <w:ilvl w:val="0"/>
                <w:numId w:val="14"/>
              </w:numPr>
              <w:spacing w:after="0" w:line="276" w:lineRule="auto"/>
              <w:ind w:left="516"/>
              <w:jc w:val="both"/>
              <w:rPr>
                <w:rFonts w:ascii="Arial" w:hAnsi="Arial" w:cs="Arial"/>
                <w:sz w:val="24"/>
                <w:szCs w:val="24"/>
                <w:lang w:val="ro-RO"/>
              </w:rPr>
            </w:pPr>
            <w:r w:rsidRPr="00D40564">
              <w:rPr>
                <w:rFonts w:ascii="Arial" w:hAnsi="Arial" w:cs="Arial"/>
                <w:bCs/>
                <w:sz w:val="24"/>
                <w:szCs w:val="24"/>
                <w:lang w:val="ro-RO"/>
              </w:rPr>
              <w:t>deficit imun</w:t>
            </w:r>
          </w:p>
          <w:p w14:paraId="5C2A516E" w14:textId="77777777" w:rsidR="00B7436D" w:rsidRPr="00D40564" w:rsidRDefault="00B7436D" w:rsidP="00A071CA">
            <w:pPr>
              <w:numPr>
                <w:ilvl w:val="0"/>
                <w:numId w:val="14"/>
              </w:numPr>
              <w:spacing w:after="0" w:line="276" w:lineRule="auto"/>
              <w:ind w:left="516"/>
              <w:jc w:val="both"/>
              <w:rPr>
                <w:rFonts w:ascii="Arial" w:hAnsi="Arial" w:cs="Arial"/>
                <w:sz w:val="24"/>
                <w:szCs w:val="24"/>
                <w:lang w:val="ro-RO"/>
              </w:rPr>
            </w:pPr>
            <w:r w:rsidRPr="00D40564">
              <w:rPr>
                <w:rFonts w:ascii="Arial" w:hAnsi="Arial" w:cs="Arial"/>
                <w:bCs/>
                <w:sz w:val="24"/>
                <w:szCs w:val="24"/>
                <w:lang w:val="ro-RO"/>
              </w:rPr>
              <w:t>sugar &lt; 3 luni</w:t>
            </w:r>
          </w:p>
          <w:p w14:paraId="5E82E052" w14:textId="77777777" w:rsidR="00B7436D" w:rsidRPr="00D40564" w:rsidRDefault="00B7436D" w:rsidP="00A071CA">
            <w:pPr>
              <w:numPr>
                <w:ilvl w:val="0"/>
                <w:numId w:val="14"/>
              </w:numPr>
              <w:spacing w:after="0" w:line="276" w:lineRule="auto"/>
              <w:ind w:left="516"/>
              <w:jc w:val="both"/>
              <w:rPr>
                <w:rFonts w:ascii="Arial" w:hAnsi="Arial" w:cs="Arial"/>
                <w:sz w:val="24"/>
                <w:szCs w:val="24"/>
                <w:lang w:val="ro-RO"/>
              </w:rPr>
            </w:pPr>
            <w:r w:rsidRPr="00D40564">
              <w:rPr>
                <w:rFonts w:ascii="Arial" w:hAnsi="Arial" w:cs="Arial"/>
                <w:bCs/>
                <w:sz w:val="24"/>
                <w:szCs w:val="24"/>
                <w:lang w:val="ro-RO"/>
              </w:rPr>
              <w:t>caz social</w:t>
            </w:r>
          </w:p>
          <w:p w14:paraId="5DE49130"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lastRenderedPageBreak/>
              <w:t>Recomandările oferite sugerează câteva criterii pe baza cărora pacienții vor fi internați în spital. Orice ghid trebuie să țină cont de circumstanțele în care se găsește pacientul și deciziile trebuie luate în funcție de acestea.</w:t>
            </w:r>
          </w:p>
          <w:p w14:paraId="24A2D1C1" w14:textId="77777777" w:rsidR="00B7436D" w:rsidRPr="00D40564" w:rsidRDefault="00B7436D" w:rsidP="00635EC7">
            <w:pPr>
              <w:jc w:val="both"/>
              <w:rPr>
                <w:rFonts w:ascii="Arial" w:hAnsi="Arial" w:cs="Arial"/>
                <w:sz w:val="24"/>
                <w:szCs w:val="24"/>
                <w:lang w:val="ro-RO"/>
              </w:rPr>
            </w:pPr>
            <w:r w:rsidRPr="00D40564">
              <w:rPr>
                <w:rFonts w:ascii="Arial" w:hAnsi="Arial" w:cs="Arial"/>
                <w:sz w:val="24"/>
                <w:szCs w:val="24"/>
                <w:lang w:val="ro-RO"/>
              </w:rPr>
              <w:t xml:space="preserve">Criterii de internare în secția de </w:t>
            </w:r>
            <w:r w:rsidRPr="00D40564">
              <w:rPr>
                <w:rFonts w:ascii="Arial" w:hAnsi="Arial" w:cs="Arial"/>
                <w:i/>
                <w:sz w:val="24"/>
                <w:szCs w:val="24"/>
                <w:lang w:val="ro-RO"/>
              </w:rPr>
              <w:t>terapie intensivă</w:t>
            </w:r>
            <w:r w:rsidRPr="00D40564">
              <w:rPr>
                <w:rFonts w:ascii="Arial" w:hAnsi="Arial" w:cs="Arial"/>
                <w:sz w:val="24"/>
                <w:szCs w:val="24"/>
                <w:lang w:val="ro-RO"/>
              </w:rPr>
              <w:t>:</w:t>
            </w:r>
          </w:p>
          <w:p w14:paraId="1555A17F" w14:textId="77777777" w:rsidR="00B7436D" w:rsidRPr="00D40564" w:rsidRDefault="00B7436D" w:rsidP="00A071CA">
            <w:pPr>
              <w:pStyle w:val="ListParagraph"/>
              <w:numPr>
                <w:ilvl w:val="0"/>
                <w:numId w:val="14"/>
              </w:numPr>
              <w:spacing w:line="259" w:lineRule="auto"/>
              <w:ind w:left="514"/>
              <w:jc w:val="both"/>
              <w:rPr>
                <w:rFonts w:ascii="Arial" w:hAnsi="Arial" w:cs="Arial"/>
                <w:lang w:val="ro-RO"/>
              </w:rPr>
            </w:pPr>
            <w:r w:rsidRPr="00D40564">
              <w:rPr>
                <w:rFonts w:ascii="Arial" w:hAnsi="Arial" w:cs="Arial"/>
                <w:lang w:val="ro-RO"/>
              </w:rPr>
              <w:t>pacienții cu PaO</w:t>
            </w:r>
            <w:r w:rsidRPr="00D40564">
              <w:rPr>
                <w:rFonts w:ascii="Arial" w:hAnsi="Arial" w:cs="Arial"/>
                <w:vertAlign w:val="subscript"/>
                <w:lang w:val="ro-RO"/>
              </w:rPr>
              <w:t xml:space="preserve">2 </w:t>
            </w:r>
            <w:r w:rsidRPr="00D40564">
              <w:rPr>
                <w:rFonts w:ascii="Arial" w:hAnsi="Arial" w:cs="Arial"/>
                <w:lang w:val="ro-RO"/>
              </w:rPr>
              <w:t>&lt; 50 mmHg, SpO</w:t>
            </w:r>
            <w:r w:rsidRPr="00D40564">
              <w:rPr>
                <w:rFonts w:ascii="Arial" w:hAnsi="Arial" w:cs="Arial"/>
                <w:vertAlign w:val="subscript"/>
                <w:lang w:val="ro-RO"/>
              </w:rPr>
              <w:t xml:space="preserve">2 </w:t>
            </w:r>
            <w:r w:rsidRPr="00D40564">
              <w:rPr>
                <w:rFonts w:ascii="Arial" w:hAnsi="Arial" w:cs="Arial"/>
                <w:lang w:val="ro-RO"/>
              </w:rPr>
              <w:t>&lt; 90% sub  oxigenoterapie cu FiO</w:t>
            </w:r>
            <w:r w:rsidRPr="00D40564">
              <w:rPr>
                <w:rFonts w:ascii="Arial" w:hAnsi="Arial" w:cs="Arial"/>
                <w:vertAlign w:val="subscript"/>
                <w:lang w:val="ro-RO"/>
              </w:rPr>
              <w:t xml:space="preserve">2 </w:t>
            </w:r>
            <w:r w:rsidRPr="00D40564">
              <w:rPr>
                <w:rFonts w:ascii="Arial" w:hAnsi="Arial" w:cs="Arial"/>
                <w:lang w:val="ro-RO"/>
              </w:rPr>
              <w:t>&gt; 50% (16)</w:t>
            </w:r>
          </w:p>
          <w:p w14:paraId="11214A73" w14:textId="77777777" w:rsidR="00B7436D" w:rsidRPr="00D40564" w:rsidRDefault="00B7436D" w:rsidP="00A071CA">
            <w:pPr>
              <w:pStyle w:val="ListParagraph"/>
              <w:numPr>
                <w:ilvl w:val="0"/>
                <w:numId w:val="14"/>
              </w:numPr>
              <w:spacing w:line="259" w:lineRule="auto"/>
              <w:ind w:left="514"/>
              <w:jc w:val="both"/>
              <w:rPr>
                <w:rFonts w:ascii="Arial" w:hAnsi="Arial" w:cs="Arial"/>
                <w:lang w:val="ro-RO"/>
              </w:rPr>
            </w:pPr>
            <w:r w:rsidRPr="00D40564">
              <w:rPr>
                <w:rFonts w:ascii="Arial" w:hAnsi="Arial" w:cs="Arial"/>
                <w:lang w:val="ro-RO"/>
              </w:rPr>
              <w:t>creșterea acută a PaCO</w:t>
            </w:r>
            <w:r w:rsidRPr="00D40564">
              <w:rPr>
                <w:rFonts w:ascii="Arial" w:hAnsi="Arial" w:cs="Arial"/>
                <w:vertAlign w:val="subscript"/>
                <w:lang w:val="ro-RO"/>
              </w:rPr>
              <w:t xml:space="preserve">2 </w:t>
            </w:r>
            <w:r w:rsidRPr="00D40564">
              <w:rPr>
                <w:rFonts w:ascii="Arial" w:hAnsi="Arial" w:cs="Arial"/>
                <w:lang w:val="ro-RO"/>
              </w:rPr>
              <w:t>cu acidoză respiratorie (23)</w:t>
            </w:r>
          </w:p>
          <w:p w14:paraId="4531D1ED" w14:textId="77777777" w:rsidR="00B7436D" w:rsidRPr="00D40564" w:rsidRDefault="00B7436D" w:rsidP="00A071CA">
            <w:pPr>
              <w:pStyle w:val="ListParagraph"/>
              <w:numPr>
                <w:ilvl w:val="0"/>
                <w:numId w:val="14"/>
              </w:numPr>
              <w:spacing w:line="259" w:lineRule="auto"/>
              <w:ind w:left="514"/>
              <w:jc w:val="both"/>
              <w:rPr>
                <w:rFonts w:ascii="Arial" w:hAnsi="Arial" w:cs="Arial"/>
                <w:lang w:val="ro-RO"/>
              </w:rPr>
            </w:pPr>
            <w:r w:rsidRPr="00D40564">
              <w:rPr>
                <w:rFonts w:ascii="Arial" w:hAnsi="Arial" w:cs="Arial"/>
                <w:lang w:val="ro-RO"/>
              </w:rPr>
              <w:t>semne clinice de oboseală musculară sau alterarea conștienței</w:t>
            </w:r>
          </w:p>
          <w:p w14:paraId="234F5B20" w14:textId="77777777" w:rsidR="00B7436D" w:rsidRPr="00D40564" w:rsidRDefault="00B7436D" w:rsidP="00A071CA">
            <w:pPr>
              <w:pStyle w:val="ListParagraph"/>
              <w:numPr>
                <w:ilvl w:val="0"/>
                <w:numId w:val="14"/>
              </w:numPr>
              <w:spacing w:line="259" w:lineRule="auto"/>
              <w:ind w:left="514"/>
              <w:jc w:val="both"/>
              <w:rPr>
                <w:rFonts w:ascii="Arial" w:hAnsi="Arial" w:cs="Arial"/>
                <w:lang w:val="ro-RO"/>
              </w:rPr>
            </w:pPr>
            <w:r w:rsidRPr="00D40564">
              <w:rPr>
                <w:rFonts w:ascii="Arial" w:hAnsi="Arial" w:cs="Arial"/>
                <w:lang w:val="ro-RO"/>
              </w:rPr>
              <w:t>detresă respiratorie severă/insuficiență respiratorie ce nu se ameliorează sau se deteriorează sub tratament adecvat (23)</w:t>
            </w:r>
          </w:p>
          <w:p w14:paraId="2A499967" w14:textId="77777777" w:rsidR="00FB5B2D" w:rsidRPr="00D40564" w:rsidRDefault="00FB5B2D" w:rsidP="00635EC7">
            <w:pPr>
              <w:jc w:val="both"/>
              <w:rPr>
                <w:rFonts w:ascii="Arial" w:hAnsi="Arial" w:cs="Arial"/>
                <w:sz w:val="24"/>
                <w:szCs w:val="24"/>
                <w:lang w:val="ro-RO"/>
              </w:rPr>
            </w:pPr>
          </w:p>
          <w:p w14:paraId="36678EED" w14:textId="77777777" w:rsidR="00B7436D" w:rsidRPr="00D40564" w:rsidRDefault="00B7436D" w:rsidP="00635EC7">
            <w:pPr>
              <w:jc w:val="both"/>
              <w:rPr>
                <w:rFonts w:ascii="Arial" w:hAnsi="Arial" w:cs="Arial"/>
                <w:i/>
                <w:sz w:val="24"/>
                <w:szCs w:val="24"/>
                <w:lang w:val="ro-RO"/>
              </w:rPr>
            </w:pPr>
            <w:r w:rsidRPr="00D40564">
              <w:rPr>
                <w:rFonts w:ascii="Arial" w:hAnsi="Arial" w:cs="Arial"/>
                <w:sz w:val="24"/>
                <w:szCs w:val="24"/>
                <w:lang w:val="ro-RO"/>
              </w:rPr>
              <w:t xml:space="preserve">Necesită îngrijire în secție de </w:t>
            </w:r>
            <w:r w:rsidRPr="00D40564">
              <w:rPr>
                <w:rFonts w:ascii="Arial" w:hAnsi="Arial" w:cs="Arial"/>
                <w:i/>
                <w:sz w:val="24"/>
                <w:szCs w:val="24"/>
                <w:lang w:val="ro-RO"/>
              </w:rPr>
              <w:t>terapie intermediară sau secții clinice care au resursele necesare îngrijirii avansate:</w:t>
            </w:r>
          </w:p>
          <w:p w14:paraId="3DE2EBB2" w14:textId="77777777" w:rsidR="00B7436D" w:rsidRPr="00D40564" w:rsidRDefault="00B7436D" w:rsidP="00A071CA">
            <w:pPr>
              <w:pStyle w:val="ListParagraph"/>
              <w:numPr>
                <w:ilvl w:val="0"/>
                <w:numId w:val="14"/>
              </w:numPr>
              <w:spacing w:line="259" w:lineRule="auto"/>
              <w:ind w:left="514"/>
              <w:jc w:val="both"/>
              <w:rPr>
                <w:rFonts w:ascii="Arial" w:hAnsi="Arial" w:cs="Arial"/>
                <w:lang w:val="ro-RO"/>
              </w:rPr>
            </w:pPr>
            <w:r w:rsidRPr="00D40564">
              <w:rPr>
                <w:rFonts w:ascii="Arial" w:hAnsi="Arial" w:cs="Arial"/>
                <w:lang w:val="ro-RO"/>
              </w:rPr>
              <w:t>pacienți stabili hemodinamic cu compromiterea schimburilor gazoase pulmonare și boală concomitentă cu potențial de agravare a insuficienței respiratorii, care necesită urmărire și/sau administrare de oxigen (23).</w:t>
            </w:r>
          </w:p>
          <w:p w14:paraId="4578DE16" w14:textId="16B17963" w:rsidR="00B7436D" w:rsidRPr="00D40564" w:rsidRDefault="00B7436D" w:rsidP="00A071CA">
            <w:pPr>
              <w:pStyle w:val="ListParagraph"/>
              <w:numPr>
                <w:ilvl w:val="0"/>
                <w:numId w:val="14"/>
              </w:numPr>
              <w:rPr>
                <w:rFonts w:ascii="Arial" w:hAnsi="Arial" w:cs="Arial"/>
                <w:lang w:val="ro-RO"/>
              </w:rPr>
            </w:pPr>
            <w:r w:rsidRPr="00D40564">
              <w:rPr>
                <w:rFonts w:ascii="Arial" w:hAnsi="Arial" w:cs="Arial"/>
                <w:lang w:val="ro-RO"/>
              </w:rPr>
              <w:t xml:space="preserve">pacienții cu crup care au necesitat </w:t>
            </w:r>
            <w:r w:rsidR="00FB5B2D" w:rsidRPr="00D40564">
              <w:rPr>
                <w:rFonts w:ascii="Arial" w:hAnsi="Arial" w:cs="Arial"/>
                <w:lang w:val="ro-RO"/>
              </w:rPr>
              <w:t xml:space="preserve">dezobstrucția căii aeriene prin </w:t>
            </w:r>
            <w:r w:rsidRPr="00D40564">
              <w:rPr>
                <w:rFonts w:ascii="Arial" w:hAnsi="Arial" w:cs="Arial"/>
                <w:lang w:val="ro-RO"/>
              </w:rPr>
              <w:t>administrarea de adrenalină sub formă de nebulizare trebuie monitorizați atent pentru o perioadă de cel puțin 2 ore</w:t>
            </w:r>
          </w:p>
          <w:p w14:paraId="318A8629" w14:textId="77777777" w:rsidR="00FB5B2D" w:rsidRPr="00D40564" w:rsidRDefault="00FB5B2D" w:rsidP="00635EC7">
            <w:pPr>
              <w:spacing w:line="276" w:lineRule="auto"/>
              <w:jc w:val="both"/>
              <w:rPr>
                <w:rFonts w:ascii="Arial" w:hAnsi="Arial" w:cs="Arial"/>
                <w:sz w:val="24"/>
                <w:szCs w:val="24"/>
                <w:lang w:val="ro-RO"/>
              </w:rPr>
            </w:pPr>
          </w:p>
          <w:p w14:paraId="48ECC457" w14:textId="77777777" w:rsidR="00B7436D" w:rsidRPr="00D40564" w:rsidRDefault="00B7436D" w:rsidP="00635EC7">
            <w:pPr>
              <w:spacing w:line="276" w:lineRule="auto"/>
              <w:jc w:val="both"/>
              <w:rPr>
                <w:rFonts w:ascii="Arial" w:hAnsi="Arial" w:cs="Arial"/>
                <w:sz w:val="24"/>
                <w:szCs w:val="24"/>
                <w:lang w:val="ro-RO"/>
              </w:rPr>
            </w:pPr>
            <w:r w:rsidRPr="00D40564">
              <w:rPr>
                <w:rFonts w:ascii="Arial" w:hAnsi="Arial" w:cs="Arial"/>
                <w:sz w:val="24"/>
                <w:szCs w:val="24"/>
                <w:lang w:val="ro-RO"/>
              </w:rPr>
              <w:t xml:space="preserve">Se vor interna în </w:t>
            </w:r>
            <w:r w:rsidRPr="00D40564">
              <w:rPr>
                <w:rFonts w:ascii="Arial" w:hAnsi="Arial" w:cs="Arial"/>
                <w:i/>
                <w:sz w:val="24"/>
                <w:szCs w:val="24"/>
                <w:lang w:val="ro-RO"/>
              </w:rPr>
              <w:t>secții de pediatrie</w:t>
            </w:r>
            <w:r w:rsidRPr="00D40564">
              <w:rPr>
                <w:rFonts w:ascii="Arial" w:hAnsi="Arial" w:cs="Arial"/>
                <w:sz w:val="24"/>
                <w:szCs w:val="24"/>
                <w:lang w:val="ro-RO"/>
              </w:rPr>
              <w:t xml:space="preserve"> copiii cu:</w:t>
            </w:r>
          </w:p>
          <w:p w14:paraId="3E3508FC" w14:textId="77777777" w:rsidR="00B7436D" w:rsidRPr="00D40564" w:rsidRDefault="00B7436D" w:rsidP="00A071CA">
            <w:pPr>
              <w:numPr>
                <w:ilvl w:val="0"/>
                <w:numId w:val="10"/>
              </w:numPr>
              <w:spacing w:after="0" w:line="276" w:lineRule="auto"/>
              <w:ind w:left="940"/>
              <w:jc w:val="both"/>
              <w:rPr>
                <w:rFonts w:ascii="Arial" w:hAnsi="Arial" w:cs="Arial"/>
                <w:sz w:val="24"/>
                <w:szCs w:val="24"/>
                <w:lang w:val="ro-RO"/>
              </w:rPr>
            </w:pPr>
            <w:r w:rsidRPr="00D40564">
              <w:rPr>
                <w:rFonts w:ascii="Arial" w:hAnsi="Arial" w:cs="Arial"/>
                <w:bCs/>
                <w:sz w:val="24"/>
                <w:szCs w:val="24"/>
                <w:lang w:val="ro-RO"/>
              </w:rPr>
              <w:t>Detresă respiratorie medie, pentru asigurarea:</w:t>
            </w:r>
          </w:p>
          <w:p w14:paraId="13A67B0C" w14:textId="77777777" w:rsidR="00B7436D" w:rsidRPr="00D40564" w:rsidRDefault="00B7436D" w:rsidP="00A071CA">
            <w:pPr>
              <w:numPr>
                <w:ilvl w:val="1"/>
                <w:numId w:val="10"/>
              </w:numPr>
              <w:spacing w:after="0" w:line="240" w:lineRule="auto"/>
              <w:ind w:left="1365"/>
              <w:jc w:val="both"/>
              <w:rPr>
                <w:rFonts w:ascii="Arial" w:hAnsi="Arial" w:cs="Arial"/>
                <w:sz w:val="24"/>
                <w:szCs w:val="24"/>
                <w:lang w:val="ro-RO"/>
              </w:rPr>
            </w:pPr>
            <w:r w:rsidRPr="00D40564">
              <w:rPr>
                <w:rFonts w:ascii="Arial" w:hAnsi="Arial" w:cs="Arial"/>
                <w:sz w:val="24"/>
                <w:szCs w:val="24"/>
                <w:lang w:val="ro-RO"/>
              </w:rPr>
              <w:t>oxigenoterapiei</w:t>
            </w:r>
          </w:p>
          <w:p w14:paraId="74CB4A7B" w14:textId="77777777" w:rsidR="00B7436D" w:rsidRPr="00D40564" w:rsidRDefault="00B7436D" w:rsidP="00A071CA">
            <w:pPr>
              <w:numPr>
                <w:ilvl w:val="1"/>
                <w:numId w:val="10"/>
              </w:numPr>
              <w:spacing w:after="0" w:line="240" w:lineRule="auto"/>
              <w:ind w:left="1365"/>
              <w:jc w:val="both"/>
              <w:rPr>
                <w:rFonts w:ascii="Arial" w:hAnsi="Arial" w:cs="Arial"/>
                <w:sz w:val="24"/>
                <w:szCs w:val="24"/>
                <w:lang w:val="ro-RO"/>
              </w:rPr>
            </w:pPr>
            <w:r w:rsidRPr="00D40564">
              <w:rPr>
                <w:rFonts w:ascii="Arial" w:hAnsi="Arial" w:cs="Arial"/>
                <w:sz w:val="24"/>
                <w:szCs w:val="24"/>
                <w:lang w:val="ro-RO"/>
              </w:rPr>
              <w:t>monitorizării apneei</w:t>
            </w:r>
          </w:p>
          <w:p w14:paraId="35F549B2" w14:textId="77777777" w:rsidR="00B7436D" w:rsidRPr="00D40564" w:rsidRDefault="00B7436D" w:rsidP="00A071CA">
            <w:pPr>
              <w:numPr>
                <w:ilvl w:val="1"/>
                <w:numId w:val="10"/>
              </w:numPr>
              <w:spacing w:after="0" w:line="240" w:lineRule="auto"/>
              <w:ind w:left="1365"/>
              <w:jc w:val="both"/>
              <w:rPr>
                <w:rFonts w:ascii="Arial" w:hAnsi="Arial" w:cs="Arial"/>
                <w:sz w:val="24"/>
                <w:szCs w:val="24"/>
                <w:lang w:val="ro-RO"/>
              </w:rPr>
            </w:pPr>
            <w:r w:rsidRPr="00D40564">
              <w:rPr>
                <w:rFonts w:ascii="Arial" w:hAnsi="Arial" w:cs="Arial"/>
                <w:sz w:val="24"/>
                <w:szCs w:val="24"/>
                <w:lang w:val="ro-RO"/>
              </w:rPr>
              <w:t>aportului lichidian parenteral</w:t>
            </w:r>
          </w:p>
          <w:p w14:paraId="1E18F2A1" w14:textId="77777777" w:rsidR="00B7436D" w:rsidRPr="00D40564" w:rsidRDefault="00B7436D" w:rsidP="00A071CA">
            <w:pPr>
              <w:numPr>
                <w:ilvl w:val="0"/>
                <w:numId w:val="10"/>
              </w:numPr>
              <w:spacing w:after="0" w:line="276" w:lineRule="auto"/>
              <w:ind w:left="940"/>
              <w:jc w:val="both"/>
              <w:rPr>
                <w:rFonts w:ascii="Arial" w:hAnsi="Arial" w:cs="Arial"/>
                <w:sz w:val="24"/>
                <w:szCs w:val="24"/>
                <w:lang w:val="ro-RO"/>
              </w:rPr>
            </w:pPr>
            <w:r w:rsidRPr="00D40564">
              <w:rPr>
                <w:rFonts w:ascii="Arial" w:hAnsi="Arial" w:cs="Arial"/>
                <w:bCs/>
                <w:sz w:val="24"/>
                <w:szCs w:val="24"/>
                <w:lang w:val="ro-RO"/>
              </w:rPr>
              <w:t>Detresă respiratorie ușoară asociată cu:</w:t>
            </w:r>
          </w:p>
          <w:p w14:paraId="3E20D079" w14:textId="77777777" w:rsidR="00B7436D" w:rsidRPr="00D40564" w:rsidRDefault="00B7436D" w:rsidP="00A071CA">
            <w:pPr>
              <w:numPr>
                <w:ilvl w:val="1"/>
                <w:numId w:val="10"/>
              </w:numPr>
              <w:spacing w:after="0" w:line="276" w:lineRule="auto"/>
              <w:ind w:left="1365"/>
              <w:jc w:val="both"/>
              <w:rPr>
                <w:rFonts w:ascii="Arial" w:hAnsi="Arial" w:cs="Arial"/>
                <w:sz w:val="24"/>
                <w:szCs w:val="24"/>
                <w:lang w:val="ro-RO"/>
              </w:rPr>
            </w:pPr>
            <w:r w:rsidRPr="00D40564">
              <w:rPr>
                <w:rFonts w:ascii="Arial" w:hAnsi="Arial" w:cs="Arial"/>
                <w:bCs/>
                <w:sz w:val="24"/>
                <w:szCs w:val="24"/>
                <w:lang w:val="ro-RO"/>
              </w:rPr>
              <w:t>semne și simptome de boală severă</w:t>
            </w:r>
          </w:p>
          <w:p w14:paraId="0BEA7E76" w14:textId="77777777" w:rsidR="00B7436D" w:rsidRPr="00D40564" w:rsidRDefault="00B7436D" w:rsidP="00A071CA">
            <w:pPr>
              <w:numPr>
                <w:ilvl w:val="1"/>
                <w:numId w:val="10"/>
              </w:numPr>
              <w:spacing w:after="0" w:line="276" w:lineRule="auto"/>
              <w:ind w:left="1365"/>
              <w:jc w:val="both"/>
              <w:rPr>
                <w:rFonts w:ascii="Arial" w:hAnsi="Arial" w:cs="Arial"/>
                <w:sz w:val="24"/>
                <w:szCs w:val="24"/>
                <w:lang w:val="ro-RO"/>
              </w:rPr>
            </w:pPr>
            <w:r w:rsidRPr="00D40564">
              <w:rPr>
                <w:rFonts w:ascii="Arial" w:hAnsi="Arial" w:cs="Arial"/>
                <w:bCs/>
                <w:sz w:val="24"/>
                <w:szCs w:val="24"/>
                <w:lang w:val="ro-RO"/>
              </w:rPr>
              <w:t>factori de risc pentru evoluție spre agravare</w:t>
            </w:r>
          </w:p>
          <w:p w14:paraId="3E0239CD" w14:textId="77777777" w:rsidR="00B7436D" w:rsidRPr="00D40564" w:rsidRDefault="00B7436D" w:rsidP="00A071CA">
            <w:pPr>
              <w:numPr>
                <w:ilvl w:val="1"/>
                <w:numId w:val="10"/>
              </w:numPr>
              <w:spacing w:after="0" w:line="276" w:lineRule="auto"/>
              <w:ind w:left="1365"/>
              <w:jc w:val="both"/>
              <w:rPr>
                <w:rFonts w:ascii="Arial" w:hAnsi="Arial" w:cs="Arial"/>
                <w:sz w:val="24"/>
                <w:szCs w:val="24"/>
                <w:lang w:val="ro-RO"/>
              </w:rPr>
            </w:pPr>
            <w:r w:rsidRPr="00D40564">
              <w:rPr>
                <w:rFonts w:ascii="Arial" w:hAnsi="Arial" w:cs="Arial"/>
                <w:bCs/>
                <w:sz w:val="24"/>
                <w:szCs w:val="24"/>
                <w:lang w:val="ro-RO"/>
              </w:rPr>
              <w:t xml:space="preserve">aport oral inadecvat de lichide </w:t>
            </w:r>
          </w:p>
          <w:p w14:paraId="76704B81" w14:textId="77777777" w:rsidR="00B7436D" w:rsidRPr="00D40564" w:rsidRDefault="00B7436D" w:rsidP="00A071CA">
            <w:pPr>
              <w:numPr>
                <w:ilvl w:val="1"/>
                <w:numId w:val="10"/>
              </w:numPr>
              <w:spacing w:after="0" w:line="276" w:lineRule="auto"/>
              <w:ind w:left="1365"/>
              <w:jc w:val="both"/>
              <w:rPr>
                <w:rFonts w:ascii="Arial" w:hAnsi="Arial" w:cs="Arial"/>
                <w:sz w:val="24"/>
                <w:szCs w:val="24"/>
                <w:lang w:val="ro-RO"/>
              </w:rPr>
            </w:pPr>
            <w:r w:rsidRPr="00D40564">
              <w:rPr>
                <w:rFonts w:ascii="Arial" w:hAnsi="Arial" w:cs="Arial"/>
                <w:bCs/>
                <w:sz w:val="24"/>
                <w:szCs w:val="24"/>
                <w:lang w:val="ro-RO"/>
              </w:rPr>
              <w:t>vârsta &lt; 6 luni în cazul sugarului cu crup, &lt; 3 luni în cazul sugarului cu wheezing.</w:t>
            </w:r>
          </w:p>
          <w:p w14:paraId="4D0D927E" w14:textId="77777777" w:rsidR="00B7436D" w:rsidRPr="00D40564" w:rsidRDefault="00B7436D" w:rsidP="00A071CA">
            <w:pPr>
              <w:numPr>
                <w:ilvl w:val="1"/>
                <w:numId w:val="10"/>
              </w:numPr>
              <w:spacing w:after="0" w:line="276" w:lineRule="auto"/>
              <w:ind w:left="1365"/>
              <w:jc w:val="both"/>
              <w:rPr>
                <w:rFonts w:ascii="Arial" w:hAnsi="Arial" w:cs="Arial"/>
                <w:sz w:val="24"/>
                <w:szCs w:val="24"/>
                <w:lang w:val="ro-RO"/>
              </w:rPr>
            </w:pPr>
            <w:r w:rsidRPr="00D40564">
              <w:rPr>
                <w:rFonts w:ascii="Arial" w:hAnsi="Arial" w:cs="Arial"/>
                <w:sz w:val="24"/>
                <w:szCs w:val="24"/>
                <w:lang w:val="ro-RO"/>
              </w:rPr>
              <w:t>pacient care locuiește la distanță mare de spital și nu dispune de mijloace de transport.</w:t>
            </w:r>
          </w:p>
          <w:p w14:paraId="1CB9C4B7" w14:textId="77777777" w:rsidR="00B7436D" w:rsidRPr="00D40564" w:rsidRDefault="00B7436D" w:rsidP="00A071CA">
            <w:pPr>
              <w:numPr>
                <w:ilvl w:val="1"/>
                <w:numId w:val="10"/>
              </w:numPr>
              <w:spacing w:after="0" w:line="276" w:lineRule="auto"/>
              <w:ind w:left="1365"/>
              <w:jc w:val="both"/>
              <w:rPr>
                <w:rFonts w:ascii="Arial" w:hAnsi="Arial" w:cs="Arial"/>
                <w:sz w:val="24"/>
                <w:szCs w:val="24"/>
                <w:lang w:val="ro-RO"/>
              </w:rPr>
            </w:pPr>
            <w:r w:rsidRPr="00D40564">
              <w:rPr>
                <w:rFonts w:ascii="Arial" w:hAnsi="Arial" w:cs="Arial"/>
                <w:sz w:val="24"/>
                <w:szCs w:val="24"/>
                <w:lang w:val="ro-RO"/>
              </w:rPr>
              <w:t>inabilitatea părinților de a evalua starea copilului, anxietatea părinților.</w:t>
            </w:r>
          </w:p>
          <w:p w14:paraId="1DBC6B43" w14:textId="77777777" w:rsidR="00B7436D" w:rsidRPr="00D40564" w:rsidRDefault="00B7436D" w:rsidP="00A071CA">
            <w:pPr>
              <w:numPr>
                <w:ilvl w:val="1"/>
                <w:numId w:val="10"/>
              </w:numPr>
              <w:spacing w:after="0" w:line="276" w:lineRule="auto"/>
              <w:ind w:left="1365"/>
              <w:jc w:val="both"/>
              <w:rPr>
                <w:rFonts w:ascii="Arial" w:hAnsi="Arial" w:cs="Arial"/>
                <w:sz w:val="24"/>
                <w:szCs w:val="24"/>
                <w:lang w:val="ro-RO"/>
              </w:rPr>
            </w:pPr>
            <w:r w:rsidRPr="00D40564">
              <w:rPr>
                <w:rFonts w:ascii="Arial" w:hAnsi="Arial" w:cs="Arial"/>
                <w:sz w:val="24"/>
                <w:szCs w:val="24"/>
                <w:lang w:val="ro-RO"/>
              </w:rPr>
              <w:t>revenirea pacientului în serviciul de urgență pentru aceeași simptomatologie în decursul a 24 de ore de la prima evaluare.</w:t>
            </w:r>
          </w:p>
          <w:p w14:paraId="606BA774" w14:textId="77777777" w:rsidR="00B7436D" w:rsidRPr="00D40564" w:rsidRDefault="00B7436D" w:rsidP="00A071CA">
            <w:pPr>
              <w:numPr>
                <w:ilvl w:val="1"/>
                <w:numId w:val="10"/>
              </w:numPr>
              <w:spacing w:after="0" w:line="276" w:lineRule="auto"/>
              <w:ind w:left="1365"/>
              <w:jc w:val="both"/>
              <w:rPr>
                <w:rFonts w:ascii="Arial" w:hAnsi="Arial" w:cs="Arial"/>
                <w:sz w:val="24"/>
                <w:szCs w:val="24"/>
                <w:lang w:val="ro-RO"/>
              </w:rPr>
            </w:pPr>
            <w:r w:rsidRPr="00D40564">
              <w:rPr>
                <w:rFonts w:ascii="Arial" w:hAnsi="Arial" w:cs="Arial"/>
                <w:sz w:val="24"/>
                <w:szCs w:val="24"/>
                <w:lang w:val="ro-RO"/>
              </w:rPr>
              <w:t>copiii cu crup și îngustare pre-existentă a laringelui (ex. Sdr. Down)</w:t>
            </w:r>
          </w:p>
          <w:p w14:paraId="1D03FD3C" w14:textId="77777777" w:rsidR="00B7436D" w:rsidRPr="00D40564" w:rsidRDefault="00B7436D" w:rsidP="00635EC7">
            <w:pPr>
              <w:jc w:val="both"/>
              <w:rPr>
                <w:rFonts w:ascii="Arial" w:eastAsia="Times New Roman" w:hAnsi="Arial" w:cs="Arial"/>
                <w:sz w:val="24"/>
                <w:szCs w:val="24"/>
                <w:lang w:val="ro-RO"/>
              </w:rPr>
            </w:pPr>
            <w:r w:rsidRPr="00D40564">
              <w:rPr>
                <w:rFonts w:ascii="Arial" w:hAnsi="Arial" w:cs="Arial"/>
                <w:i/>
                <w:sz w:val="24"/>
                <w:szCs w:val="24"/>
                <w:lang w:val="ro-RO"/>
              </w:rPr>
              <w:t xml:space="preserve">Nu necesită internare </w:t>
            </w:r>
            <w:r w:rsidRPr="00D40564">
              <w:rPr>
                <w:rFonts w:ascii="Arial" w:hAnsi="Arial" w:cs="Arial"/>
                <w:sz w:val="24"/>
                <w:szCs w:val="24"/>
                <w:lang w:val="ro-RO"/>
              </w:rPr>
              <w:t>copilul care</w:t>
            </w:r>
            <w:r w:rsidRPr="00D40564">
              <w:rPr>
                <w:rFonts w:ascii="Arial" w:eastAsia="Times New Roman" w:hAnsi="Arial" w:cs="Arial"/>
                <w:sz w:val="24"/>
                <w:szCs w:val="24"/>
                <w:lang w:val="ro-RO"/>
              </w:rPr>
              <w:t xml:space="preserve"> îndeplinește </w:t>
            </w:r>
            <w:r w:rsidRPr="00D40564">
              <w:rPr>
                <w:rFonts w:ascii="Arial" w:eastAsia="Times New Roman" w:hAnsi="Arial" w:cs="Arial"/>
                <w:i/>
                <w:sz w:val="24"/>
                <w:szCs w:val="24"/>
                <w:lang w:val="ro-RO"/>
              </w:rPr>
              <w:t>în totalitate</w:t>
            </w:r>
            <w:r w:rsidRPr="00D40564">
              <w:rPr>
                <w:rFonts w:ascii="Arial" w:eastAsia="Times New Roman" w:hAnsi="Arial" w:cs="Arial"/>
                <w:sz w:val="24"/>
                <w:szCs w:val="24"/>
                <w:lang w:val="ro-RO"/>
              </w:rPr>
              <w:t xml:space="preserve"> următoarele criterii: </w:t>
            </w:r>
          </w:p>
          <w:p w14:paraId="3D16B672" w14:textId="77777777" w:rsidR="00B7436D" w:rsidRPr="00D40564" w:rsidRDefault="00B7436D" w:rsidP="00A071CA">
            <w:pPr>
              <w:numPr>
                <w:ilvl w:val="4"/>
                <w:numId w:val="10"/>
              </w:numPr>
              <w:spacing w:after="0" w:line="240" w:lineRule="auto"/>
              <w:ind w:left="656"/>
              <w:jc w:val="both"/>
              <w:rPr>
                <w:rFonts w:ascii="Arial" w:hAnsi="Arial" w:cs="Arial"/>
                <w:sz w:val="24"/>
                <w:szCs w:val="24"/>
                <w:lang w:val="ro-RO"/>
              </w:rPr>
            </w:pPr>
            <w:r w:rsidRPr="00D40564">
              <w:rPr>
                <w:rFonts w:ascii="Arial" w:hAnsi="Arial" w:cs="Arial"/>
                <w:sz w:val="24"/>
                <w:szCs w:val="24"/>
                <w:lang w:val="ro-RO"/>
              </w:rPr>
              <w:lastRenderedPageBreak/>
              <w:t>nu are semne de detresă respiratorie</w:t>
            </w:r>
          </w:p>
          <w:p w14:paraId="2B62107A" w14:textId="77777777" w:rsidR="00B7436D" w:rsidRPr="00D40564" w:rsidRDefault="00B7436D" w:rsidP="00A071CA">
            <w:pPr>
              <w:numPr>
                <w:ilvl w:val="4"/>
                <w:numId w:val="10"/>
              </w:numPr>
              <w:spacing w:after="0" w:line="240" w:lineRule="auto"/>
              <w:ind w:left="656"/>
              <w:jc w:val="both"/>
              <w:rPr>
                <w:rFonts w:ascii="Arial" w:hAnsi="Arial" w:cs="Arial"/>
                <w:sz w:val="24"/>
                <w:szCs w:val="24"/>
                <w:lang w:val="ro-RO"/>
              </w:rPr>
            </w:pPr>
            <w:r w:rsidRPr="00D40564">
              <w:rPr>
                <w:rFonts w:ascii="Arial" w:hAnsi="Arial" w:cs="Arial"/>
                <w:sz w:val="24"/>
                <w:szCs w:val="24"/>
                <w:lang w:val="ro-RO"/>
              </w:rPr>
              <w:t>SpO</w:t>
            </w:r>
            <w:r w:rsidRPr="00D40564">
              <w:rPr>
                <w:rFonts w:ascii="Arial" w:hAnsi="Arial" w:cs="Arial"/>
                <w:sz w:val="24"/>
                <w:szCs w:val="24"/>
                <w:vertAlign w:val="subscript"/>
                <w:lang w:val="ro-RO"/>
              </w:rPr>
              <w:t xml:space="preserve">2 </w:t>
            </w:r>
            <w:r w:rsidRPr="00D40564">
              <w:rPr>
                <w:rFonts w:ascii="Arial" w:hAnsi="Arial" w:cs="Arial"/>
                <w:sz w:val="24"/>
                <w:szCs w:val="24"/>
                <w:lang w:val="ro-RO"/>
              </w:rPr>
              <w:t>&gt; 92% în aer atmosferic</w:t>
            </w:r>
          </w:p>
          <w:p w14:paraId="6C1EE2B9" w14:textId="77777777" w:rsidR="00B7436D" w:rsidRPr="00D40564" w:rsidRDefault="00B7436D" w:rsidP="00A071CA">
            <w:pPr>
              <w:numPr>
                <w:ilvl w:val="4"/>
                <w:numId w:val="10"/>
              </w:numPr>
              <w:spacing w:after="0" w:line="240" w:lineRule="auto"/>
              <w:ind w:left="656"/>
              <w:jc w:val="both"/>
              <w:rPr>
                <w:rFonts w:ascii="Arial" w:hAnsi="Arial" w:cs="Arial"/>
                <w:sz w:val="24"/>
                <w:szCs w:val="24"/>
                <w:lang w:val="ro-RO"/>
              </w:rPr>
            </w:pPr>
            <w:r w:rsidRPr="00D40564">
              <w:rPr>
                <w:rFonts w:ascii="Arial" w:hAnsi="Arial" w:cs="Arial"/>
                <w:sz w:val="24"/>
                <w:szCs w:val="24"/>
                <w:lang w:val="ro-RO"/>
              </w:rPr>
              <w:t>se alimentează cu &gt;75% din cantitatea obișnuită de lichide ingerate</w:t>
            </w:r>
          </w:p>
          <w:p w14:paraId="77ECBB34" w14:textId="77777777" w:rsidR="00B7436D" w:rsidRPr="00D40564" w:rsidRDefault="00B7436D" w:rsidP="00A071CA">
            <w:pPr>
              <w:numPr>
                <w:ilvl w:val="4"/>
                <w:numId w:val="10"/>
              </w:numPr>
              <w:spacing w:after="0" w:line="240" w:lineRule="auto"/>
              <w:ind w:left="656"/>
              <w:jc w:val="both"/>
              <w:rPr>
                <w:rFonts w:ascii="Arial" w:hAnsi="Arial" w:cs="Arial"/>
                <w:sz w:val="24"/>
                <w:szCs w:val="24"/>
                <w:lang w:val="ro-RO"/>
              </w:rPr>
            </w:pPr>
            <w:r w:rsidRPr="00D40564">
              <w:rPr>
                <w:rFonts w:ascii="Arial" w:hAnsi="Arial" w:cs="Arial"/>
                <w:sz w:val="24"/>
                <w:szCs w:val="24"/>
                <w:lang w:val="ro-RO"/>
              </w:rPr>
              <w:t>are posibilitatea de a fi transportat la spital, în caz de agravare</w:t>
            </w:r>
          </w:p>
          <w:p w14:paraId="4FD6BE97" w14:textId="77777777" w:rsidR="00B7436D" w:rsidRPr="00D40564" w:rsidRDefault="00B7436D" w:rsidP="00A071CA">
            <w:pPr>
              <w:numPr>
                <w:ilvl w:val="4"/>
                <w:numId w:val="10"/>
              </w:numPr>
              <w:spacing w:after="0" w:line="240" w:lineRule="auto"/>
              <w:ind w:left="656"/>
              <w:jc w:val="both"/>
              <w:rPr>
                <w:rFonts w:ascii="Arial" w:hAnsi="Arial" w:cs="Arial"/>
                <w:sz w:val="24"/>
                <w:szCs w:val="24"/>
                <w:lang w:val="ro-RO"/>
              </w:rPr>
            </w:pPr>
            <w:r w:rsidRPr="00D40564">
              <w:rPr>
                <w:rFonts w:ascii="Arial" w:hAnsi="Arial" w:cs="Arial"/>
                <w:sz w:val="24"/>
                <w:szCs w:val="24"/>
                <w:lang w:val="ro-RO"/>
              </w:rPr>
              <w:t xml:space="preserve">prezintă stridor </w:t>
            </w:r>
            <w:r w:rsidRPr="00D40564">
              <w:rPr>
                <w:rFonts w:ascii="Arial" w:hAnsi="Arial" w:cs="Arial"/>
                <w:bCs/>
                <w:sz w:val="24"/>
                <w:szCs w:val="24"/>
                <w:lang w:val="ro-RO"/>
              </w:rPr>
              <w:t>minim sau intermitent, absent în repaus, cu tiraj minim și s-a administrat corticoterapie în urgență</w:t>
            </w:r>
          </w:p>
          <w:p w14:paraId="7C5A74B4" w14:textId="77777777" w:rsidR="00B7436D" w:rsidRPr="00D40564" w:rsidRDefault="00B7436D" w:rsidP="00A071CA">
            <w:pPr>
              <w:numPr>
                <w:ilvl w:val="4"/>
                <w:numId w:val="10"/>
              </w:numPr>
              <w:spacing w:after="0" w:line="240" w:lineRule="auto"/>
              <w:ind w:left="656"/>
              <w:jc w:val="both"/>
              <w:rPr>
                <w:rFonts w:ascii="Arial" w:hAnsi="Arial" w:cs="Arial"/>
                <w:sz w:val="24"/>
                <w:szCs w:val="24"/>
                <w:lang w:val="ro-RO"/>
              </w:rPr>
            </w:pPr>
            <w:r w:rsidRPr="00D40564">
              <w:rPr>
                <w:rFonts w:ascii="Arial" w:hAnsi="Arial" w:cs="Arial"/>
                <w:bCs/>
                <w:sz w:val="24"/>
                <w:szCs w:val="24"/>
                <w:lang w:val="ro-RO"/>
              </w:rPr>
              <w:t>părinților/aparținătorilor li s-a comunicat posibilitatea de agravare a bolii în primele 72 de ore de la debut, în cazul bronșiolitei</w:t>
            </w:r>
          </w:p>
          <w:p w14:paraId="353C1307" w14:textId="77777777" w:rsidR="00B7436D" w:rsidRPr="00D40564" w:rsidRDefault="00B7436D" w:rsidP="00A071CA">
            <w:pPr>
              <w:numPr>
                <w:ilvl w:val="4"/>
                <w:numId w:val="10"/>
              </w:numPr>
              <w:spacing w:after="0" w:line="240" w:lineRule="auto"/>
              <w:ind w:left="656"/>
              <w:jc w:val="both"/>
              <w:rPr>
                <w:rFonts w:ascii="Arial" w:hAnsi="Arial" w:cs="Arial"/>
                <w:sz w:val="24"/>
                <w:szCs w:val="24"/>
                <w:lang w:val="ro-RO"/>
              </w:rPr>
            </w:pPr>
            <w:r w:rsidRPr="00D40564">
              <w:rPr>
                <w:rFonts w:ascii="Arial" w:hAnsi="Arial" w:cs="Arial"/>
                <w:sz w:val="24"/>
                <w:szCs w:val="24"/>
                <w:lang w:val="ro-RO"/>
              </w:rPr>
              <w:t>părinților/aparținătorilor li s-au explicat semnele de agravare la apariția cărora se vor adresa medicului de familie sau serviciului de urgență:</w:t>
            </w:r>
          </w:p>
          <w:p w14:paraId="5CB2D446" w14:textId="77777777" w:rsidR="00B7436D" w:rsidRPr="00D40564" w:rsidRDefault="00B7436D" w:rsidP="00A071CA">
            <w:pPr>
              <w:numPr>
                <w:ilvl w:val="2"/>
                <w:numId w:val="15"/>
              </w:numPr>
              <w:spacing w:after="0" w:line="240" w:lineRule="auto"/>
              <w:ind w:left="1223" w:hanging="425"/>
              <w:jc w:val="both"/>
              <w:rPr>
                <w:rFonts w:ascii="Arial" w:hAnsi="Arial" w:cs="Arial"/>
                <w:sz w:val="24"/>
                <w:szCs w:val="24"/>
                <w:lang w:val="ro-RO"/>
              </w:rPr>
            </w:pPr>
            <w:r w:rsidRPr="00D40564">
              <w:rPr>
                <w:rFonts w:ascii="Arial" w:hAnsi="Arial" w:cs="Arial"/>
                <w:sz w:val="24"/>
                <w:szCs w:val="24"/>
                <w:lang w:val="ro-RO"/>
              </w:rPr>
              <w:t>creșterea FR și/sau a efortului respirator,</w:t>
            </w:r>
          </w:p>
          <w:p w14:paraId="53866E60" w14:textId="77777777" w:rsidR="00B7436D" w:rsidRPr="00D40564" w:rsidRDefault="00B7436D" w:rsidP="00A071CA">
            <w:pPr>
              <w:numPr>
                <w:ilvl w:val="2"/>
                <w:numId w:val="15"/>
              </w:numPr>
              <w:spacing w:after="0" w:line="240" w:lineRule="auto"/>
              <w:ind w:left="1223" w:hanging="425"/>
              <w:jc w:val="both"/>
              <w:rPr>
                <w:rFonts w:ascii="Arial" w:hAnsi="Arial" w:cs="Arial"/>
                <w:sz w:val="24"/>
                <w:szCs w:val="24"/>
                <w:lang w:val="ro-RO"/>
              </w:rPr>
            </w:pPr>
            <w:r w:rsidRPr="00D40564">
              <w:rPr>
                <w:rFonts w:ascii="Arial" w:hAnsi="Arial" w:cs="Arial"/>
                <w:sz w:val="24"/>
                <w:szCs w:val="24"/>
                <w:lang w:val="ro-RO"/>
              </w:rPr>
              <w:t>imposibilitatea asigurării aportului lichidian,</w:t>
            </w:r>
          </w:p>
          <w:p w14:paraId="674536C2" w14:textId="77777777" w:rsidR="00B7436D" w:rsidRPr="00D40564" w:rsidRDefault="00B7436D" w:rsidP="00A071CA">
            <w:pPr>
              <w:numPr>
                <w:ilvl w:val="2"/>
                <w:numId w:val="15"/>
              </w:numPr>
              <w:spacing w:after="0" w:line="240" w:lineRule="auto"/>
              <w:ind w:left="1223" w:hanging="425"/>
              <w:jc w:val="both"/>
              <w:rPr>
                <w:rFonts w:ascii="Arial" w:hAnsi="Arial" w:cs="Arial"/>
                <w:sz w:val="24"/>
                <w:szCs w:val="24"/>
                <w:lang w:val="ro-RO"/>
              </w:rPr>
            </w:pPr>
            <w:r w:rsidRPr="00D40564">
              <w:rPr>
                <w:rFonts w:ascii="Arial" w:hAnsi="Arial" w:cs="Arial"/>
                <w:sz w:val="24"/>
                <w:szCs w:val="24"/>
                <w:lang w:val="ro-RO"/>
              </w:rPr>
              <w:t>alterarea stării generale;</w:t>
            </w:r>
          </w:p>
        </w:tc>
        <w:tc>
          <w:tcPr>
            <w:tcW w:w="336" w:type="pct"/>
            <w:gridSpan w:val="2"/>
          </w:tcPr>
          <w:p w14:paraId="6552A12B" w14:textId="77777777" w:rsidR="00B7436D" w:rsidRPr="00D40564" w:rsidRDefault="00B7436D" w:rsidP="00635EC7">
            <w:pPr>
              <w:pStyle w:val="ListParagraph"/>
              <w:ind w:left="0"/>
              <w:jc w:val="both"/>
              <w:rPr>
                <w:rFonts w:ascii="Arial" w:hAnsi="Arial" w:cs="Arial"/>
                <w:b/>
                <w:lang w:val="ro-RO"/>
              </w:rPr>
            </w:pPr>
          </w:p>
        </w:tc>
      </w:tr>
      <w:tr w:rsidR="00B7436D" w:rsidRPr="00D40564" w14:paraId="7D6392BF" w14:textId="77777777" w:rsidTr="00635EC7">
        <w:trPr>
          <w:trHeight w:val="304"/>
        </w:trPr>
        <w:tc>
          <w:tcPr>
            <w:tcW w:w="940" w:type="pct"/>
            <w:vMerge w:val="restart"/>
          </w:tcPr>
          <w:p w14:paraId="7D141C1F" w14:textId="77777777" w:rsidR="00B7436D" w:rsidRPr="00D40564" w:rsidRDefault="00B7436D" w:rsidP="00635EC7">
            <w:pPr>
              <w:rPr>
                <w:rFonts w:ascii="Arial" w:hAnsi="Arial" w:cs="Arial"/>
                <w:b/>
                <w:sz w:val="24"/>
                <w:szCs w:val="24"/>
                <w:lang w:val="ro-RO"/>
              </w:rPr>
            </w:pPr>
            <w:r w:rsidRPr="00D40564">
              <w:rPr>
                <w:rFonts w:ascii="Arial" w:hAnsi="Arial" w:cs="Arial"/>
                <w:b/>
                <w:sz w:val="24"/>
                <w:szCs w:val="24"/>
                <w:lang w:val="ro-RO"/>
              </w:rPr>
              <w:lastRenderedPageBreak/>
              <w:t xml:space="preserve">Standard </w:t>
            </w:r>
          </w:p>
          <w:p w14:paraId="0787C508" w14:textId="77777777" w:rsidR="00B7436D" w:rsidRPr="00D40564" w:rsidRDefault="00B7436D" w:rsidP="00635EC7">
            <w:pPr>
              <w:rPr>
                <w:rFonts w:ascii="Arial" w:hAnsi="Arial" w:cs="Arial"/>
                <w:b/>
                <w:sz w:val="24"/>
                <w:szCs w:val="24"/>
                <w:lang w:val="ro-RO"/>
              </w:rPr>
            </w:pPr>
          </w:p>
          <w:p w14:paraId="7E9E6971" w14:textId="77777777" w:rsidR="00B7436D" w:rsidRPr="00D40564" w:rsidRDefault="00B7436D" w:rsidP="00635EC7">
            <w:pPr>
              <w:rPr>
                <w:rFonts w:ascii="Arial" w:hAnsi="Arial" w:cs="Arial"/>
                <w:b/>
                <w:sz w:val="24"/>
                <w:szCs w:val="24"/>
                <w:lang w:val="ro-RO"/>
              </w:rPr>
            </w:pPr>
          </w:p>
          <w:p w14:paraId="1B58B329" w14:textId="77777777" w:rsidR="00B7436D" w:rsidRPr="00D40564" w:rsidRDefault="00B7436D" w:rsidP="00635EC7">
            <w:pPr>
              <w:rPr>
                <w:rFonts w:ascii="Arial" w:hAnsi="Arial" w:cs="Arial"/>
                <w:sz w:val="24"/>
                <w:szCs w:val="24"/>
                <w:lang w:val="ro-RO"/>
              </w:rPr>
            </w:pPr>
          </w:p>
          <w:p w14:paraId="34DDDACD" w14:textId="77777777" w:rsidR="00B7436D" w:rsidRPr="00D40564" w:rsidRDefault="00B7436D" w:rsidP="00635EC7">
            <w:pPr>
              <w:rPr>
                <w:rFonts w:ascii="Arial" w:hAnsi="Arial" w:cs="Arial"/>
                <w:b/>
                <w:sz w:val="24"/>
                <w:szCs w:val="24"/>
                <w:lang w:val="ro-RO"/>
              </w:rPr>
            </w:pPr>
            <w:r w:rsidRPr="00D40564">
              <w:rPr>
                <w:rFonts w:ascii="Arial" w:hAnsi="Arial" w:cs="Arial"/>
                <w:sz w:val="24"/>
                <w:szCs w:val="24"/>
                <w:lang w:val="ro-RO"/>
              </w:rPr>
              <w:t>Argumentare</w:t>
            </w:r>
          </w:p>
        </w:tc>
        <w:tc>
          <w:tcPr>
            <w:tcW w:w="3724" w:type="pct"/>
            <w:gridSpan w:val="2"/>
          </w:tcPr>
          <w:p w14:paraId="3E1FB913" w14:textId="77777777" w:rsidR="00B7436D" w:rsidRPr="00D40564" w:rsidRDefault="00B7436D" w:rsidP="00635EC7">
            <w:pPr>
              <w:spacing w:line="276" w:lineRule="auto"/>
              <w:jc w:val="both"/>
              <w:rPr>
                <w:rFonts w:ascii="Arial" w:hAnsi="Arial" w:cs="Arial"/>
                <w:b/>
                <w:bCs/>
                <w:sz w:val="24"/>
                <w:szCs w:val="24"/>
                <w:lang w:val="ro-RO"/>
              </w:rPr>
            </w:pPr>
            <w:r w:rsidRPr="00D40564">
              <w:rPr>
                <w:rFonts w:ascii="Arial" w:hAnsi="Arial" w:cs="Arial"/>
                <w:b/>
                <w:bCs/>
                <w:sz w:val="24"/>
                <w:szCs w:val="24"/>
                <w:lang w:val="ro-RO"/>
              </w:rPr>
              <w:t>Recomandările de îngrijire la domiciliu trebuie să conțină indicații privind regimul de viață și medicația, dar și explicarea semnelor de agravare și situațiile în care copilul are nevoie de reevaluare medicală.</w:t>
            </w:r>
          </w:p>
        </w:tc>
        <w:tc>
          <w:tcPr>
            <w:tcW w:w="336" w:type="pct"/>
            <w:gridSpan w:val="2"/>
          </w:tcPr>
          <w:p w14:paraId="620BD622" w14:textId="77777777" w:rsidR="00B7436D" w:rsidRPr="00D40564" w:rsidRDefault="00B7436D" w:rsidP="00635EC7">
            <w:pPr>
              <w:pStyle w:val="ListParagraph"/>
              <w:ind w:left="0"/>
              <w:jc w:val="both"/>
              <w:rPr>
                <w:rFonts w:ascii="Arial" w:hAnsi="Arial" w:cs="Arial"/>
                <w:b/>
                <w:lang w:val="ro-RO"/>
              </w:rPr>
            </w:pPr>
            <w:r w:rsidRPr="00D40564">
              <w:rPr>
                <w:rFonts w:ascii="Arial" w:hAnsi="Arial" w:cs="Arial"/>
                <w:b/>
                <w:lang w:val="ro-RO"/>
              </w:rPr>
              <w:t>D</w:t>
            </w:r>
          </w:p>
          <w:p w14:paraId="7B22B415" w14:textId="77777777" w:rsidR="00B7436D" w:rsidRPr="00D40564" w:rsidRDefault="00B7436D" w:rsidP="00635EC7">
            <w:pPr>
              <w:pStyle w:val="ListParagraph"/>
              <w:ind w:left="0"/>
              <w:jc w:val="both"/>
              <w:rPr>
                <w:rFonts w:ascii="Arial" w:hAnsi="Arial" w:cs="Arial"/>
                <w:b/>
                <w:lang w:val="ro-RO"/>
              </w:rPr>
            </w:pPr>
          </w:p>
        </w:tc>
      </w:tr>
      <w:tr w:rsidR="00B7436D" w:rsidRPr="00D40564" w14:paraId="69A9636F" w14:textId="77777777" w:rsidTr="00635EC7">
        <w:trPr>
          <w:trHeight w:val="609"/>
        </w:trPr>
        <w:tc>
          <w:tcPr>
            <w:tcW w:w="940" w:type="pct"/>
            <w:vMerge/>
          </w:tcPr>
          <w:p w14:paraId="700192CF" w14:textId="77777777" w:rsidR="00B7436D" w:rsidRPr="00D40564" w:rsidRDefault="00B7436D" w:rsidP="00635EC7">
            <w:pPr>
              <w:ind w:left="360"/>
              <w:rPr>
                <w:rFonts w:ascii="Arial" w:hAnsi="Arial" w:cs="Arial"/>
                <w:b/>
                <w:sz w:val="24"/>
                <w:szCs w:val="24"/>
                <w:lang w:val="ro-RO"/>
              </w:rPr>
            </w:pPr>
          </w:p>
        </w:tc>
        <w:tc>
          <w:tcPr>
            <w:tcW w:w="3724" w:type="pct"/>
            <w:gridSpan w:val="2"/>
          </w:tcPr>
          <w:p w14:paraId="0769FEEC" w14:textId="77777777" w:rsidR="00B7436D" w:rsidRPr="00D40564" w:rsidRDefault="00B7436D" w:rsidP="00A071CA">
            <w:pPr>
              <w:pStyle w:val="ListParagraph"/>
              <w:numPr>
                <w:ilvl w:val="0"/>
                <w:numId w:val="9"/>
              </w:numPr>
              <w:spacing w:line="276" w:lineRule="auto"/>
              <w:jc w:val="both"/>
              <w:rPr>
                <w:rFonts w:ascii="Arial" w:hAnsi="Arial" w:cs="Arial"/>
                <w:bCs/>
                <w:lang w:val="ro-RO"/>
              </w:rPr>
            </w:pPr>
            <w:r w:rsidRPr="00D40564">
              <w:rPr>
                <w:rFonts w:ascii="Arial" w:hAnsi="Arial" w:cs="Arial"/>
                <w:bCs/>
                <w:lang w:val="ro-RO"/>
              </w:rPr>
              <w:t>Recomandările trebuie să fie precise, înțelese de către aparținători:</w:t>
            </w:r>
          </w:p>
          <w:p w14:paraId="0865509F" w14:textId="77777777" w:rsidR="00B7436D" w:rsidRPr="00D40564" w:rsidRDefault="00B7436D" w:rsidP="00A071CA">
            <w:pPr>
              <w:pStyle w:val="ListParagraph"/>
              <w:numPr>
                <w:ilvl w:val="0"/>
                <w:numId w:val="23"/>
              </w:numPr>
              <w:spacing w:line="276" w:lineRule="auto"/>
              <w:ind w:left="1080"/>
              <w:jc w:val="both"/>
              <w:rPr>
                <w:rFonts w:ascii="Arial" w:hAnsi="Arial" w:cs="Arial"/>
                <w:lang w:val="ro-RO"/>
              </w:rPr>
            </w:pPr>
            <w:r w:rsidRPr="00D40564">
              <w:rPr>
                <w:rFonts w:ascii="Arial" w:hAnsi="Arial" w:cs="Arial"/>
                <w:bCs/>
                <w:lang w:val="ro-RO"/>
              </w:rPr>
              <w:t xml:space="preserve">evitarea efortului. </w:t>
            </w:r>
          </w:p>
          <w:p w14:paraId="31D28FAC" w14:textId="77777777" w:rsidR="00B7436D" w:rsidRPr="00D40564" w:rsidRDefault="00B7436D" w:rsidP="00A071CA">
            <w:pPr>
              <w:pStyle w:val="ListParagraph"/>
              <w:numPr>
                <w:ilvl w:val="0"/>
                <w:numId w:val="23"/>
              </w:numPr>
              <w:spacing w:line="276" w:lineRule="auto"/>
              <w:ind w:left="1080"/>
              <w:jc w:val="both"/>
              <w:rPr>
                <w:rFonts w:ascii="Arial" w:hAnsi="Arial" w:cs="Arial"/>
                <w:lang w:val="ro-RO"/>
              </w:rPr>
            </w:pPr>
            <w:r w:rsidRPr="00D40564">
              <w:rPr>
                <w:rFonts w:ascii="Arial" w:hAnsi="Arial" w:cs="Arial"/>
                <w:bCs/>
                <w:lang w:val="ro-RO"/>
              </w:rPr>
              <w:t xml:space="preserve">copilul va fi lăsat în poziția care îi este cea mai confortabilă, în brațele părinților sau sprijinit de 2-3 perne. </w:t>
            </w:r>
          </w:p>
          <w:p w14:paraId="75DE7DE4" w14:textId="77777777" w:rsidR="00B7436D" w:rsidRPr="00D40564" w:rsidRDefault="00B7436D" w:rsidP="00A071CA">
            <w:pPr>
              <w:pStyle w:val="ListParagraph"/>
              <w:numPr>
                <w:ilvl w:val="0"/>
                <w:numId w:val="23"/>
              </w:numPr>
              <w:spacing w:line="276" w:lineRule="auto"/>
              <w:ind w:left="1080"/>
              <w:jc w:val="both"/>
              <w:rPr>
                <w:rFonts w:ascii="Arial" w:hAnsi="Arial" w:cs="Arial"/>
                <w:lang w:val="ro-RO"/>
              </w:rPr>
            </w:pPr>
            <w:r w:rsidRPr="00D40564">
              <w:rPr>
                <w:rFonts w:ascii="Arial" w:hAnsi="Arial" w:cs="Arial"/>
                <w:bCs/>
                <w:lang w:val="ro-RO"/>
              </w:rPr>
              <w:t>curățarea secrețiilor nazale va îmbunătăți starea copilului</w:t>
            </w:r>
          </w:p>
          <w:p w14:paraId="73908DCF" w14:textId="77777777" w:rsidR="00B7436D" w:rsidRPr="00D40564" w:rsidRDefault="00B7436D" w:rsidP="00A071CA">
            <w:pPr>
              <w:pStyle w:val="ListParagraph"/>
              <w:numPr>
                <w:ilvl w:val="0"/>
                <w:numId w:val="23"/>
              </w:numPr>
              <w:spacing w:line="276" w:lineRule="auto"/>
              <w:ind w:left="1080"/>
              <w:jc w:val="both"/>
              <w:rPr>
                <w:rFonts w:ascii="Arial" w:hAnsi="Arial" w:cs="Arial"/>
                <w:lang w:val="ro-RO"/>
              </w:rPr>
            </w:pPr>
            <w:r w:rsidRPr="00D40564">
              <w:rPr>
                <w:rFonts w:ascii="Arial" w:hAnsi="Arial" w:cs="Arial"/>
                <w:bCs/>
                <w:lang w:val="ro-RO"/>
              </w:rPr>
              <w:t>se administrează lichide în cantități mici și frecvente.</w:t>
            </w:r>
          </w:p>
          <w:p w14:paraId="0B9D3351" w14:textId="77777777" w:rsidR="00B7436D" w:rsidRPr="00D40564" w:rsidRDefault="00B7436D" w:rsidP="00A071CA">
            <w:pPr>
              <w:pStyle w:val="ListParagraph"/>
              <w:numPr>
                <w:ilvl w:val="0"/>
                <w:numId w:val="23"/>
              </w:numPr>
              <w:spacing w:line="276" w:lineRule="auto"/>
              <w:ind w:left="1080"/>
              <w:jc w:val="both"/>
              <w:rPr>
                <w:rFonts w:ascii="Arial" w:hAnsi="Arial" w:cs="Arial"/>
                <w:lang w:val="ro-RO"/>
              </w:rPr>
            </w:pPr>
            <w:r w:rsidRPr="00D40564">
              <w:rPr>
                <w:rFonts w:ascii="Arial" w:hAnsi="Arial" w:cs="Arial"/>
                <w:lang w:val="ro-RO"/>
              </w:rPr>
              <w:t>evitarea fumatului în apropierea copilului.</w:t>
            </w:r>
          </w:p>
          <w:p w14:paraId="28C65A4F" w14:textId="77777777" w:rsidR="00B7436D" w:rsidRPr="00D40564" w:rsidRDefault="00B7436D" w:rsidP="00A071CA">
            <w:pPr>
              <w:pStyle w:val="ListParagraph"/>
              <w:numPr>
                <w:ilvl w:val="0"/>
                <w:numId w:val="23"/>
              </w:numPr>
              <w:spacing w:line="276" w:lineRule="auto"/>
              <w:ind w:left="1080"/>
              <w:jc w:val="both"/>
              <w:rPr>
                <w:rFonts w:ascii="Arial" w:hAnsi="Arial" w:cs="Arial"/>
                <w:lang w:val="ro-RO"/>
              </w:rPr>
            </w:pPr>
            <w:r w:rsidRPr="00D40564">
              <w:rPr>
                <w:rFonts w:ascii="Arial" w:hAnsi="Arial" w:cs="Arial"/>
                <w:lang w:val="ro-RO"/>
              </w:rPr>
              <w:t>se recomandă administrarea de antipiretice în prezența febrei</w:t>
            </w:r>
          </w:p>
          <w:p w14:paraId="5C833ECC" w14:textId="7994ED1B" w:rsidR="00B7436D" w:rsidRPr="00D40564" w:rsidRDefault="00B7436D" w:rsidP="00A071CA">
            <w:pPr>
              <w:pStyle w:val="ListParagraph"/>
              <w:numPr>
                <w:ilvl w:val="0"/>
                <w:numId w:val="23"/>
              </w:numPr>
              <w:spacing w:line="276" w:lineRule="auto"/>
              <w:ind w:left="1080"/>
              <w:jc w:val="both"/>
              <w:rPr>
                <w:rFonts w:ascii="Arial" w:hAnsi="Arial" w:cs="Arial"/>
                <w:lang w:val="ro-RO"/>
              </w:rPr>
            </w:pPr>
            <w:r w:rsidRPr="00D40564">
              <w:rPr>
                <w:rFonts w:ascii="Arial" w:hAnsi="Arial" w:cs="Arial"/>
                <w:bCs/>
                <w:lang w:val="ro-RO"/>
              </w:rPr>
              <w:t xml:space="preserve">trebuie să se reîntoarcă în serviciul de urgență </w:t>
            </w:r>
            <w:r w:rsidR="00A076C6" w:rsidRPr="00D40564">
              <w:rPr>
                <w:rFonts w:ascii="Arial" w:hAnsi="Arial" w:cs="Arial"/>
                <w:bCs/>
                <w:lang w:val="ro-RO"/>
              </w:rPr>
              <w:t>în cazul în care:</w:t>
            </w:r>
            <w:r w:rsidRPr="00D40564">
              <w:rPr>
                <w:rFonts w:ascii="Arial" w:hAnsi="Arial" w:cs="Arial"/>
                <w:bCs/>
                <w:lang w:val="ro-RO"/>
              </w:rPr>
              <w:t xml:space="preserve"> </w:t>
            </w:r>
          </w:p>
          <w:p w14:paraId="320CF77F" w14:textId="77777777" w:rsidR="00B7436D" w:rsidRPr="00D40564" w:rsidRDefault="00B7436D" w:rsidP="00A071CA">
            <w:pPr>
              <w:pStyle w:val="ListParagraph"/>
              <w:numPr>
                <w:ilvl w:val="1"/>
                <w:numId w:val="22"/>
              </w:numPr>
              <w:spacing w:line="276" w:lineRule="auto"/>
              <w:ind w:left="1800"/>
              <w:jc w:val="both"/>
              <w:rPr>
                <w:rFonts w:ascii="Arial" w:hAnsi="Arial" w:cs="Arial"/>
                <w:lang w:val="ro-RO"/>
              </w:rPr>
            </w:pPr>
            <w:r w:rsidRPr="00D40564">
              <w:rPr>
                <w:rFonts w:ascii="Arial" w:hAnsi="Arial" w:cs="Arial"/>
                <w:bCs/>
                <w:lang w:val="ro-RO"/>
              </w:rPr>
              <w:t xml:space="preserve">reapare respirația dificilă, stridor în repaus. </w:t>
            </w:r>
          </w:p>
          <w:p w14:paraId="367F7F61" w14:textId="77777777" w:rsidR="00B7436D" w:rsidRPr="00D40564" w:rsidRDefault="00B7436D" w:rsidP="00A071CA">
            <w:pPr>
              <w:pStyle w:val="ListParagraph"/>
              <w:numPr>
                <w:ilvl w:val="1"/>
                <w:numId w:val="22"/>
              </w:numPr>
              <w:spacing w:line="276" w:lineRule="auto"/>
              <w:ind w:left="1800"/>
              <w:jc w:val="both"/>
              <w:rPr>
                <w:rFonts w:ascii="Arial" w:hAnsi="Arial" w:cs="Arial"/>
                <w:lang w:val="ro-RO"/>
              </w:rPr>
            </w:pPr>
            <w:r w:rsidRPr="00D40564">
              <w:rPr>
                <w:rFonts w:ascii="Arial" w:hAnsi="Arial" w:cs="Arial"/>
                <w:bCs/>
                <w:lang w:val="ro-RO"/>
              </w:rPr>
              <w:t xml:space="preserve">copilul devine palid, flasc. </w:t>
            </w:r>
          </w:p>
          <w:p w14:paraId="54468793" w14:textId="77777777" w:rsidR="00B7436D" w:rsidRPr="00D40564" w:rsidRDefault="00B7436D" w:rsidP="00A071CA">
            <w:pPr>
              <w:pStyle w:val="ListParagraph"/>
              <w:numPr>
                <w:ilvl w:val="1"/>
                <w:numId w:val="22"/>
              </w:numPr>
              <w:spacing w:line="276" w:lineRule="auto"/>
              <w:ind w:left="1800"/>
              <w:jc w:val="both"/>
              <w:rPr>
                <w:rFonts w:ascii="Arial" w:hAnsi="Arial" w:cs="Arial"/>
                <w:lang w:val="ro-RO"/>
              </w:rPr>
            </w:pPr>
            <w:r w:rsidRPr="00D40564">
              <w:rPr>
                <w:rFonts w:ascii="Arial" w:hAnsi="Arial" w:cs="Arial"/>
                <w:bCs/>
                <w:lang w:val="ro-RO"/>
              </w:rPr>
              <w:t xml:space="preserve">starea generală se alterează. </w:t>
            </w:r>
          </w:p>
          <w:p w14:paraId="30CBFC5A" w14:textId="77777777" w:rsidR="00B7436D" w:rsidRPr="00D40564" w:rsidRDefault="00B7436D" w:rsidP="00A071CA">
            <w:pPr>
              <w:pStyle w:val="ListParagraph"/>
              <w:numPr>
                <w:ilvl w:val="1"/>
                <w:numId w:val="22"/>
              </w:numPr>
              <w:spacing w:line="276" w:lineRule="auto"/>
              <w:ind w:left="1800"/>
              <w:jc w:val="both"/>
              <w:rPr>
                <w:rFonts w:ascii="Arial" w:hAnsi="Arial" w:cs="Arial"/>
                <w:lang w:val="ro-RO"/>
              </w:rPr>
            </w:pPr>
            <w:r w:rsidRPr="00D40564">
              <w:rPr>
                <w:rFonts w:ascii="Arial" w:hAnsi="Arial" w:cs="Arial"/>
                <w:bCs/>
                <w:lang w:val="ro-RO"/>
              </w:rPr>
              <w:t xml:space="preserve">nu reușește să înghită saliva. </w:t>
            </w:r>
          </w:p>
          <w:p w14:paraId="1C9CDC65" w14:textId="77777777" w:rsidR="00B7436D" w:rsidRPr="00D40564" w:rsidRDefault="00B7436D" w:rsidP="00A071CA">
            <w:pPr>
              <w:pStyle w:val="ListParagraph"/>
              <w:numPr>
                <w:ilvl w:val="1"/>
                <w:numId w:val="22"/>
              </w:numPr>
              <w:spacing w:line="276" w:lineRule="auto"/>
              <w:ind w:left="1800"/>
              <w:jc w:val="both"/>
              <w:rPr>
                <w:rFonts w:ascii="Arial" w:hAnsi="Arial" w:cs="Arial"/>
                <w:lang w:val="ro-RO"/>
              </w:rPr>
            </w:pPr>
            <w:r w:rsidRPr="00D40564">
              <w:rPr>
                <w:rFonts w:ascii="Arial" w:hAnsi="Arial" w:cs="Arial"/>
                <w:bCs/>
                <w:lang w:val="ro-RO"/>
              </w:rPr>
              <w:t xml:space="preserve">are febră înaltă. </w:t>
            </w:r>
          </w:p>
          <w:p w14:paraId="48BFBE0C" w14:textId="1B526642" w:rsidR="00B7436D" w:rsidRPr="00D40564" w:rsidRDefault="00764BEE" w:rsidP="00A071CA">
            <w:pPr>
              <w:pStyle w:val="ListParagraph"/>
              <w:numPr>
                <w:ilvl w:val="0"/>
                <w:numId w:val="24"/>
              </w:numPr>
              <w:ind w:left="1080"/>
              <w:rPr>
                <w:rFonts w:ascii="Arial" w:hAnsi="Arial" w:cs="Arial"/>
                <w:bCs/>
                <w:lang w:val="ro-RO"/>
              </w:rPr>
            </w:pPr>
            <w:r w:rsidRPr="00D40564">
              <w:rPr>
                <w:rFonts w:ascii="Arial" w:hAnsi="Arial" w:cs="Arial"/>
                <w:bCs/>
                <w:lang w:val="ro-RO"/>
              </w:rPr>
              <w:t>aportul</w:t>
            </w:r>
            <w:r w:rsidR="00B7436D" w:rsidRPr="00D40564">
              <w:rPr>
                <w:rFonts w:ascii="Arial" w:hAnsi="Arial" w:cs="Arial"/>
                <w:bCs/>
                <w:lang w:val="ro-RO"/>
              </w:rPr>
              <w:t xml:space="preserve"> oral de lichide </w:t>
            </w:r>
            <w:r w:rsidRPr="00D40564">
              <w:rPr>
                <w:rFonts w:ascii="Arial" w:hAnsi="Arial" w:cs="Arial"/>
                <w:bCs/>
                <w:lang w:val="ro-RO"/>
              </w:rPr>
              <w:t xml:space="preserve">este redus în </w:t>
            </w:r>
            <w:r w:rsidR="00B7436D" w:rsidRPr="00D40564">
              <w:rPr>
                <w:rFonts w:ascii="Arial" w:hAnsi="Arial" w:cs="Arial"/>
                <w:bCs/>
                <w:lang w:val="ro-RO"/>
              </w:rPr>
              <w:t xml:space="preserve">ultimele 12-24 de ore din cauza respirației dificile. </w:t>
            </w:r>
          </w:p>
          <w:p w14:paraId="28E5EB48" w14:textId="77777777" w:rsidR="00B7436D" w:rsidRPr="00D40564" w:rsidRDefault="00B7436D" w:rsidP="00A071CA">
            <w:pPr>
              <w:pStyle w:val="ListParagraph"/>
              <w:numPr>
                <w:ilvl w:val="0"/>
                <w:numId w:val="24"/>
              </w:numPr>
              <w:spacing w:line="276" w:lineRule="auto"/>
              <w:ind w:left="1080"/>
              <w:jc w:val="both"/>
              <w:rPr>
                <w:rFonts w:ascii="Arial" w:hAnsi="Arial" w:cs="Arial"/>
                <w:lang w:val="fr-FR"/>
              </w:rPr>
            </w:pPr>
            <w:r w:rsidRPr="00D40564">
              <w:rPr>
                <w:rFonts w:ascii="Arial" w:hAnsi="Arial" w:cs="Arial"/>
                <w:bCs/>
                <w:lang w:val="ro-RO"/>
              </w:rPr>
              <w:t>în cazul în care manifestările durează mai mult de 7 zile, copilul trebuie să fie re-evaluat de către medicul de familie.</w:t>
            </w:r>
          </w:p>
          <w:p w14:paraId="103BDA01" w14:textId="1838AE58" w:rsidR="00C02851" w:rsidRPr="00D40564" w:rsidRDefault="00C02851" w:rsidP="00A071CA">
            <w:pPr>
              <w:pStyle w:val="ListParagraph"/>
              <w:numPr>
                <w:ilvl w:val="0"/>
                <w:numId w:val="24"/>
              </w:numPr>
              <w:spacing w:line="276" w:lineRule="auto"/>
              <w:ind w:left="1080"/>
              <w:jc w:val="both"/>
              <w:rPr>
                <w:rFonts w:ascii="Arial" w:hAnsi="Arial" w:cs="Arial"/>
                <w:lang w:val="fr-FR"/>
              </w:rPr>
            </w:pPr>
            <w:r w:rsidRPr="00D40564">
              <w:rPr>
                <w:rFonts w:ascii="Arial" w:hAnsi="Arial" w:cs="Arial"/>
                <w:bCs/>
                <w:lang w:val="ro-RO"/>
              </w:rPr>
              <w:t>copilul cu pneumonie care urmează tratament antibiotic per os la domiciliu trebuie re</w:t>
            </w:r>
            <w:r w:rsidR="00866F02" w:rsidRPr="00D40564">
              <w:rPr>
                <w:rFonts w:ascii="Arial" w:hAnsi="Arial" w:cs="Arial"/>
                <w:bCs/>
                <w:lang w:val="ro-RO"/>
              </w:rPr>
              <w:t>-</w:t>
            </w:r>
            <w:r w:rsidRPr="00D40564">
              <w:rPr>
                <w:rFonts w:ascii="Arial" w:hAnsi="Arial" w:cs="Arial"/>
                <w:bCs/>
                <w:lang w:val="ro-RO"/>
              </w:rPr>
              <w:t>evaluat la 48 de ore de către medicul de familie.</w:t>
            </w:r>
          </w:p>
          <w:p w14:paraId="1401AE89" w14:textId="77777777" w:rsidR="00866F02" w:rsidRPr="00D40564" w:rsidRDefault="00BF6439" w:rsidP="00A071CA">
            <w:pPr>
              <w:pStyle w:val="ListParagraph"/>
              <w:numPr>
                <w:ilvl w:val="0"/>
                <w:numId w:val="22"/>
              </w:numPr>
              <w:jc w:val="both"/>
              <w:rPr>
                <w:rFonts w:ascii="Arial" w:hAnsi="Arial" w:cs="Arial"/>
                <w:lang w:val="ro-RO"/>
              </w:rPr>
            </w:pPr>
            <w:r w:rsidRPr="00D40564">
              <w:rPr>
                <w:rFonts w:ascii="Arial" w:hAnsi="Arial" w:cs="Arial"/>
                <w:lang w:val="ro-RO"/>
              </w:rPr>
              <w:t>NU se recomandă administrarea dexametazonei de uz</w:t>
            </w:r>
            <w:r w:rsidR="00C02851" w:rsidRPr="00D40564">
              <w:rPr>
                <w:rFonts w:ascii="Arial" w:hAnsi="Arial" w:cs="Arial"/>
                <w:lang w:val="ro-RO"/>
              </w:rPr>
              <w:t xml:space="preserve"> intravenos pe cale inhalatorie.</w:t>
            </w:r>
          </w:p>
          <w:p w14:paraId="2F5C0256" w14:textId="1F916A0E" w:rsidR="00BF6439" w:rsidRPr="00D40564" w:rsidRDefault="00BF6439" w:rsidP="00A071CA">
            <w:pPr>
              <w:pStyle w:val="ListParagraph"/>
              <w:numPr>
                <w:ilvl w:val="0"/>
                <w:numId w:val="22"/>
              </w:numPr>
              <w:jc w:val="both"/>
              <w:rPr>
                <w:rFonts w:ascii="Arial" w:hAnsi="Arial" w:cs="Arial"/>
                <w:lang w:val="ro-RO"/>
              </w:rPr>
            </w:pPr>
            <w:r w:rsidRPr="00D40564">
              <w:rPr>
                <w:rFonts w:ascii="Arial" w:hAnsi="Arial" w:cs="Arial"/>
                <w:lang w:val="ro-RO"/>
              </w:rPr>
              <w:t>NU se recomandă înlocuirea budesonidei cu alte tipuri de preparate cortizonice administrate inhalator în cazul copiilor cu crup</w:t>
            </w:r>
            <w:r w:rsidR="00C02851" w:rsidRPr="00D40564">
              <w:rPr>
                <w:rFonts w:ascii="Arial" w:hAnsi="Arial" w:cs="Arial"/>
                <w:lang w:val="ro-RO"/>
              </w:rPr>
              <w:t>.</w:t>
            </w:r>
          </w:p>
          <w:p w14:paraId="5B6F4901" w14:textId="63B6A7E1" w:rsidR="00C02851" w:rsidRPr="00D40564" w:rsidRDefault="00C02851" w:rsidP="00A071CA">
            <w:pPr>
              <w:pStyle w:val="ListParagraph"/>
              <w:numPr>
                <w:ilvl w:val="0"/>
                <w:numId w:val="22"/>
              </w:numPr>
              <w:jc w:val="both"/>
              <w:rPr>
                <w:rFonts w:ascii="Arial" w:hAnsi="Arial" w:cs="Arial"/>
                <w:lang w:val="ro-RO"/>
              </w:rPr>
            </w:pPr>
            <w:r w:rsidRPr="00D40564">
              <w:rPr>
                <w:rFonts w:ascii="Arial" w:hAnsi="Arial" w:cs="Arial"/>
                <w:lang w:val="ro-RO"/>
              </w:rPr>
              <w:t>NU se recomandă administrarea</w:t>
            </w:r>
            <w:r w:rsidR="00A54724" w:rsidRPr="00D40564">
              <w:rPr>
                <w:rFonts w:ascii="Arial" w:hAnsi="Arial" w:cs="Arial"/>
                <w:lang w:val="ro-RO"/>
              </w:rPr>
              <w:t xml:space="preserve"> adrenalinei</w:t>
            </w:r>
            <w:r w:rsidRPr="00D40564">
              <w:rPr>
                <w:rFonts w:ascii="Arial" w:hAnsi="Arial" w:cs="Arial"/>
                <w:lang w:val="ro-RO"/>
              </w:rPr>
              <w:t xml:space="preserve"> sub </w:t>
            </w:r>
            <w:r w:rsidR="005B7EC6" w:rsidRPr="00D40564">
              <w:rPr>
                <w:rFonts w:ascii="Arial" w:hAnsi="Arial" w:cs="Arial"/>
                <w:lang w:val="ro-RO"/>
              </w:rPr>
              <w:t>formă nebulizată la domiciliu (</w:t>
            </w:r>
            <w:r w:rsidRPr="00D40564">
              <w:rPr>
                <w:rFonts w:ascii="Arial" w:hAnsi="Arial" w:cs="Arial"/>
                <w:lang w:val="ro-RO"/>
              </w:rPr>
              <w:t xml:space="preserve">se administrează </w:t>
            </w:r>
            <w:r w:rsidR="00274164" w:rsidRPr="00D40564">
              <w:rPr>
                <w:rFonts w:ascii="Arial" w:hAnsi="Arial" w:cs="Arial"/>
                <w:lang w:val="ro-RO"/>
              </w:rPr>
              <w:t xml:space="preserve">în crup </w:t>
            </w:r>
            <w:r w:rsidRPr="00D40564">
              <w:rPr>
                <w:rFonts w:ascii="Arial" w:hAnsi="Arial" w:cs="Arial"/>
                <w:lang w:val="ro-RO"/>
              </w:rPr>
              <w:t xml:space="preserve">în scopul  dezobstrucției căii </w:t>
            </w:r>
            <w:r w:rsidRPr="00D40564">
              <w:rPr>
                <w:rFonts w:ascii="Arial" w:hAnsi="Arial" w:cs="Arial"/>
                <w:lang w:val="ro-RO"/>
              </w:rPr>
              <w:lastRenderedPageBreak/>
              <w:t>aeriene și are durata scurtă de acțiune</w:t>
            </w:r>
            <w:r w:rsidR="005B7EC6" w:rsidRPr="00D40564">
              <w:rPr>
                <w:rFonts w:ascii="Arial" w:hAnsi="Arial" w:cs="Arial"/>
                <w:lang w:val="ro-RO"/>
              </w:rPr>
              <w:t>)</w:t>
            </w:r>
            <w:r w:rsidRPr="00D40564">
              <w:rPr>
                <w:rFonts w:ascii="Arial" w:hAnsi="Arial" w:cs="Arial"/>
                <w:lang w:val="ro-RO"/>
              </w:rPr>
              <w:t>.</w:t>
            </w:r>
            <w:r w:rsidR="00866F02" w:rsidRPr="00D40564">
              <w:rPr>
                <w:rFonts w:ascii="Arial" w:hAnsi="Arial" w:cs="Arial"/>
                <w:lang w:val="ro-RO"/>
              </w:rPr>
              <w:t xml:space="preserve"> Nu trebuie administrată adrenalină de rutină copilului cu diagnostic de bronșiolită, aceasta se administrează ca și tratament de urgență în cazul copilului cu </w:t>
            </w:r>
            <w:r w:rsidR="00740FFF" w:rsidRPr="00D40564">
              <w:rPr>
                <w:rFonts w:ascii="Arial" w:hAnsi="Arial" w:cs="Arial"/>
                <w:lang w:val="ro-RO"/>
              </w:rPr>
              <w:t>detresă severă și celui a cărui stare se deteriorează rapid.</w:t>
            </w:r>
            <w:r w:rsidR="00866F02" w:rsidRPr="00D40564">
              <w:rPr>
                <w:rFonts w:ascii="Arial" w:hAnsi="Arial" w:cs="Arial"/>
                <w:lang w:val="ro-RO"/>
              </w:rPr>
              <w:t xml:space="preserve"> </w:t>
            </w:r>
          </w:p>
          <w:p w14:paraId="52916777" w14:textId="77777777" w:rsidR="00866F02" w:rsidRPr="00D40564" w:rsidRDefault="00C02851" w:rsidP="00A071CA">
            <w:pPr>
              <w:pStyle w:val="ListParagraph"/>
              <w:numPr>
                <w:ilvl w:val="0"/>
                <w:numId w:val="22"/>
              </w:numPr>
              <w:jc w:val="both"/>
              <w:rPr>
                <w:rFonts w:ascii="Arial" w:hAnsi="Arial" w:cs="Arial"/>
                <w:lang w:val="ro-RO"/>
              </w:rPr>
            </w:pPr>
            <w:r w:rsidRPr="00D40564">
              <w:rPr>
                <w:rFonts w:ascii="Arial" w:hAnsi="Arial" w:cs="Arial"/>
                <w:lang w:val="ro-RO"/>
              </w:rPr>
              <w:t>NU este recomandată administrarea pe cale orală a salbutamolului din cauza efectelor adverse sistemice.</w:t>
            </w:r>
            <w:r w:rsidR="00866F02" w:rsidRPr="00D40564">
              <w:rPr>
                <w:rFonts w:ascii="Arial" w:hAnsi="Arial" w:cs="Arial"/>
                <w:lang w:val="ro-RO"/>
              </w:rPr>
              <w:t xml:space="preserve"> </w:t>
            </w:r>
          </w:p>
          <w:p w14:paraId="7EEAA467" w14:textId="7BBC57B5" w:rsidR="00274164" w:rsidRPr="00D40564" w:rsidRDefault="00274164" w:rsidP="00A071CA">
            <w:pPr>
              <w:pStyle w:val="ListParagraph"/>
              <w:numPr>
                <w:ilvl w:val="0"/>
                <w:numId w:val="22"/>
              </w:numPr>
              <w:jc w:val="both"/>
              <w:rPr>
                <w:rFonts w:ascii="Arial" w:hAnsi="Arial" w:cs="Arial"/>
                <w:lang w:val="ro-RO"/>
              </w:rPr>
            </w:pPr>
            <w:r w:rsidRPr="00D40564">
              <w:rPr>
                <w:rFonts w:ascii="Arial" w:eastAsia="Times New Roman" w:hAnsi="Arial" w:cs="Arial"/>
                <w:lang w:val="ro-RO"/>
              </w:rPr>
              <w:t>Steroizii nu sunt recomandați în tratamentul copilului cu bronșiolită.</w:t>
            </w:r>
          </w:p>
        </w:tc>
        <w:tc>
          <w:tcPr>
            <w:tcW w:w="336" w:type="pct"/>
            <w:gridSpan w:val="2"/>
          </w:tcPr>
          <w:p w14:paraId="0AB1FFA7" w14:textId="77777777" w:rsidR="00B7436D" w:rsidRPr="00D40564" w:rsidRDefault="00B7436D" w:rsidP="00635EC7">
            <w:pPr>
              <w:pStyle w:val="ListParagraph"/>
              <w:ind w:left="0"/>
              <w:jc w:val="both"/>
              <w:rPr>
                <w:rFonts w:ascii="Arial" w:hAnsi="Arial" w:cs="Arial"/>
                <w:b/>
                <w:lang w:val="ro-RO"/>
              </w:rPr>
            </w:pPr>
          </w:p>
        </w:tc>
      </w:tr>
    </w:tbl>
    <w:p w14:paraId="4A17567B" w14:textId="77777777" w:rsidR="006F042C" w:rsidRPr="00D40564" w:rsidRDefault="006F042C" w:rsidP="00B7436D">
      <w:pPr>
        <w:jc w:val="both"/>
        <w:rPr>
          <w:rFonts w:ascii="Arial" w:hAnsi="Arial" w:cs="Arial"/>
          <w:b/>
          <w:bCs/>
          <w:sz w:val="24"/>
          <w:szCs w:val="24"/>
          <w:lang w:val="ro-RO"/>
        </w:rPr>
      </w:pPr>
    </w:p>
    <w:p w14:paraId="61DBA728" w14:textId="77777777" w:rsidR="00B7436D" w:rsidRPr="00D40564" w:rsidRDefault="00B7436D" w:rsidP="00B7436D">
      <w:pPr>
        <w:jc w:val="both"/>
        <w:rPr>
          <w:rFonts w:ascii="Arial" w:hAnsi="Arial" w:cs="Arial"/>
          <w:b/>
          <w:bCs/>
          <w:sz w:val="24"/>
          <w:szCs w:val="24"/>
          <w:lang w:val="ro-RO"/>
        </w:rPr>
      </w:pPr>
      <w:r w:rsidRPr="00D40564">
        <w:rPr>
          <w:rFonts w:ascii="Arial" w:hAnsi="Arial" w:cs="Arial"/>
          <w:b/>
          <w:bCs/>
          <w:sz w:val="24"/>
          <w:szCs w:val="24"/>
          <w:lang w:val="ro-RO"/>
        </w:rPr>
        <w:t>Bibliografie:</w:t>
      </w:r>
    </w:p>
    <w:p w14:paraId="42A8A3F7" w14:textId="77777777" w:rsidR="00B7436D" w:rsidRPr="00D40564" w:rsidRDefault="00B7436D" w:rsidP="00A071CA">
      <w:pPr>
        <w:numPr>
          <w:ilvl w:val="0"/>
          <w:numId w:val="13"/>
        </w:numPr>
        <w:spacing w:after="0"/>
        <w:jc w:val="both"/>
        <w:rPr>
          <w:rFonts w:ascii="Arial" w:hAnsi="Arial" w:cs="Arial"/>
          <w:sz w:val="24"/>
          <w:szCs w:val="24"/>
        </w:rPr>
      </w:pPr>
      <w:r w:rsidRPr="00D40564">
        <w:rPr>
          <w:rFonts w:ascii="Arial" w:hAnsi="Arial" w:cs="Arial"/>
          <w:sz w:val="24"/>
          <w:szCs w:val="24"/>
          <w:lang w:val="ro-RO"/>
        </w:rPr>
        <w:t>Samuels M, Wieteska S. Advanced Paediatric Life Support. A practical Approach to Emergencies. Sixth Edition, 2016.</w:t>
      </w:r>
    </w:p>
    <w:p w14:paraId="5AA70CED" w14:textId="77777777" w:rsidR="00B7436D" w:rsidRPr="00D40564" w:rsidRDefault="00B7436D" w:rsidP="00A071CA">
      <w:pPr>
        <w:numPr>
          <w:ilvl w:val="0"/>
          <w:numId w:val="13"/>
        </w:numPr>
        <w:spacing w:after="0"/>
        <w:jc w:val="both"/>
        <w:rPr>
          <w:rFonts w:ascii="Arial" w:hAnsi="Arial" w:cs="Arial"/>
          <w:sz w:val="24"/>
          <w:szCs w:val="24"/>
        </w:rPr>
      </w:pPr>
      <w:r w:rsidRPr="00D40564">
        <w:rPr>
          <w:rFonts w:ascii="Arial" w:hAnsi="Arial" w:cs="Arial"/>
          <w:sz w:val="24"/>
          <w:szCs w:val="24"/>
        </w:rPr>
        <w:t xml:space="preserve">Liu L, </w:t>
      </w:r>
      <w:proofErr w:type="spellStart"/>
      <w:r w:rsidRPr="00D40564">
        <w:rPr>
          <w:rFonts w:ascii="Arial" w:hAnsi="Arial" w:cs="Arial"/>
          <w:sz w:val="24"/>
          <w:szCs w:val="24"/>
        </w:rPr>
        <w:t>Oza</w:t>
      </w:r>
      <w:proofErr w:type="spellEnd"/>
      <w:r w:rsidRPr="00D40564">
        <w:rPr>
          <w:rFonts w:ascii="Arial" w:hAnsi="Arial" w:cs="Arial"/>
          <w:sz w:val="24"/>
          <w:szCs w:val="24"/>
        </w:rPr>
        <w:t xml:space="preserve"> S, Hogan D, et al. Global, regional, and national causes of under-5 mortality in 2000–15: an updated systematic analysis with implications for the Sustainable Development Goals. Lancet 2016; 388: 3027–35.</w:t>
      </w:r>
    </w:p>
    <w:p w14:paraId="55A7C3E7" w14:textId="77777777" w:rsidR="00B7436D" w:rsidRPr="00D40564" w:rsidRDefault="00B7436D" w:rsidP="00A071CA">
      <w:pPr>
        <w:numPr>
          <w:ilvl w:val="0"/>
          <w:numId w:val="13"/>
        </w:numPr>
        <w:shd w:val="clear" w:color="auto" w:fill="FFFFFF"/>
        <w:spacing w:after="0" w:line="240" w:lineRule="auto"/>
        <w:jc w:val="both"/>
        <w:rPr>
          <w:rFonts w:ascii="Arial" w:eastAsia="Times New Roman" w:hAnsi="Arial" w:cs="Arial"/>
          <w:sz w:val="24"/>
          <w:szCs w:val="24"/>
        </w:rPr>
      </w:pPr>
      <w:proofErr w:type="spellStart"/>
      <w:r w:rsidRPr="00D40564">
        <w:rPr>
          <w:rFonts w:ascii="Arial" w:eastAsia="Times New Roman" w:hAnsi="Arial" w:cs="Arial"/>
          <w:sz w:val="24"/>
          <w:szCs w:val="24"/>
        </w:rPr>
        <w:t>Lakhanpaul</w:t>
      </w:r>
      <w:proofErr w:type="spellEnd"/>
      <w:r w:rsidRPr="00D40564">
        <w:rPr>
          <w:rFonts w:ascii="Arial" w:eastAsia="Times New Roman" w:hAnsi="Arial" w:cs="Arial"/>
          <w:sz w:val="24"/>
          <w:szCs w:val="24"/>
        </w:rPr>
        <w:t> M, </w:t>
      </w:r>
      <w:proofErr w:type="spellStart"/>
      <w:r w:rsidRPr="00D40564">
        <w:rPr>
          <w:rFonts w:ascii="Arial" w:eastAsia="Times New Roman" w:hAnsi="Arial" w:cs="Arial"/>
          <w:sz w:val="24"/>
          <w:szCs w:val="24"/>
        </w:rPr>
        <w:t>MacFaul</w:t>
      </w:r>
      <w:proofErr w:type="spellEnd"/>
      <w:r w:rsidRPr="00D40564">
        <w:rPr>
          <w:rFonts w:ascii="Arial" w:eastAsia="Times New Roman" w:hAnsi="Arial" w:cs="Arial"/>
          <w:sz w:val="24"/>
          <w:szCs w:val="24"/>
        </w:rPr>
        <w:t> R, </w:t>
      </w:r>
      <w:proofErr w:type="spellStart"/>
      <w:r w:rsidRPr="00D40564">
        <w:rPr>
          <w:rFonts w:ascii="Arial" w:eastAsia="Times New Roman" w:hAnsi="Arial" w:cs="Arial"/>
          <w:sz w:val="24"/>
          <w:szCs w:val="24"/>
        </w:rPr>
        <w:t>Werneke</w:t>
      </w:r>
      <w:proofErr w:type="spellEnd"/>
      <w:r w:rsidRPr="00D40564">
        <w:rPr>
          <w:rFonts w:ascii="Arial" w:eastAsia="Times New Roman" w:hAnsi="Arial" w:cs="Arial"/>
          <w:sz w:val="24"/>
          <w:szCs w:val="24"/>
        </w:rPr>
        <w:t> U</w:t>
      </w:r>
      <w:r w:rsidRPr="00D40564">
        <w:rPr>
          <w:rFonts w:ascii="Arial" w:eastAsia="Times New Roman" w:hAnsi="Arial" w:cs="Arial"/>
          <w:i/>
          <w:iCs/>
          <w:sz w:val="24"/>
          <w:szCs w:val="24"/>
        </w:rPr>
        <w:t xml:space="preserve">, </w:t>
      </w:r>
      <w:r w:rsidRPr="00D40564">
        <w:rPr>
          <w:rFonts w:ascii="Arial" w:eastAsia="Times New Roman" w:hAnsi="Arial" w:cs="Arial"/>
          <w:iCs/>
          <w:sz w:val="24"/>
          <w:szCs w:val="24"/>
        </w:rPr>
        <w:t xml:space="preserve">et al. </w:t>
      </w:r>
      <w:r w:rsidRPr="00D40564">
        <w:rPr>
          <w:rFonts w:ascii="Arial" w:eastAsia="Times New Roman" w:hAnsi="Arial" w:cs="Arial"/>
          <w:sz w:val="24"/>
          <w:szCs w:val="24"/>
        </w:rPr>
        <w:t xml:space="preserve">An evidence-based guideline for children presenting with acute breathing difficulty </w:t>
      </w:r>
      <w:r w:rsidRPr="00D40564">
        <w:rPr>
          <w:rFonts w:ascii="Arial" w:eastAsia="Times New Roman" w:hAnsi="Arial" w:cs="Arial"/>
          <w:iCs/>
          <w:sz w:val="24"/>
          <w:szCs w:val="24"/>
        </w:rPr>
        <w:t>Emergency Medicine Journal </w:t>
      </w:r>
      <w:r w:rsidRPr="00D40564">
        <w:rPr>
          <w:rFonts w:ascii="Arial" w:eastAsia="Times New Roman" w:hAnsi="Arial" w:cs="Arial"/>
          <w:sz w:val="24"/>
          <w:szCs w:val="24"/>
        </w:rPr>
        <w:t xml:space="preserve">2009; </w:t>
      </w:r>
      <w:r w:rsidRPr="00D40564">
        <w:rPr>
          <w:rFonts w:ascii="Arial" w:eastAsia="Times New Roman" w:hAnsi="Arial" w:cs="Arial"/>
          <w:bCs/>
          <w:sz w:val="24"/>
          <w:szCs w:val="24"/>
        </w:rPr>
        <w:t>26:</w:t>
      </w:r>
      <w:r w:rsidRPr="00D40564">
        <w:rPr>
          <w:rFonts w:ascii="Arial" w:eastAsia="Times New Roman" w:hAnsi="Arial" w:cs="Arial"/>
          <w:sz w:val="24"/>
          <w:szCs w:val="24"/>
        </w:rPr>
        <w:t>850-853.</w:t>
      </w:r>
    </w:p>
    <w:p w14:paraId="20134CA9" w14:textId="77777777" w:rsidR="00B7436D" w:rsidRPr="00D40564" w:rsidRDefault="00B7436D" w:rsidP="00A071CA">
      <w:pPr>
        <w:pStyle w:val="ListParagraph"/>
        <w:numPr>
          <w:ilvl w:val="0"/>
          <w:numId w:val="13"/>
        </w:numPr>
        <w:spacing w:line="259" w:lineRule="auto"/>
        <w:jc w:val="both"/>
        <w:rPr>
          <w:rFonts w:ascii="Arial" w:hAnsi="Arial" w:cs="Arial"/>
        </w:rPr>
      </w:pPr>
      <w:r w:rsidRPr="00D40564">
        <w:rPr>
          <w:rFonts w:ascii="Arial" w:hAnsi="Arial" w:cs="Arial"/>
          <w:lang w:val="ro-RO"/>
        </w:rPr>
        <w:t>Oxygen therapy for children: a manual for health workers, World Health Organization, 2016.</w:t>
      </w:r>
    </w:p>
    <w:p w14:paraId="1F70BDC6" w14:textId="77777777" w:rsidR="00B7436D" w:rsidRPr="00D40564" w:rsidRDefault="00B7436D" w:rsidP="00A071CA">
      <w:pPr>
        <w:numPr>
          <w:ilvl w:val="0"/>
          <w:numId w:val="13"/>
        </w:numPr>
        <w:spacing w:after="0"/>
        <w:jc w:val="both"/>
        <w:rPr>
          <w:rFonts w:ascii="Arial" w:hAnsi="Arial" w:cs="Arial"/>
          <w:sz w:val="24"/>
          <w:szCs w:val="24"/>
        </w:rPr>
      </w:pPr>
      <w:r w:rsidRPr="00D40564">
        <w:rPr>
          <w:rFonts w:ascii="Arial" w:hAnsi="Arial" w:cs="Arial"/>
          <w:sz w:val="24"/>
          <w:szCs w:val="24"/>
        </w:rPr>
        <w:t>World Health Organization. The management of acute respiratory infections in children. Practical guidelines for outpatient care. World Health Organization, Geneva 1995.</w:t>
      </w:r>
    </w:p>
    <w:p w14:paraId="432D0841"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rPr>
        <w:t xml:space="preserve">Atkins DL, Berger S, </w:t>
      </w:r>
      <w:proofErr w:type="gramStart"/>
      <w:r w:rsidRPr="00D40564">
        <w:rPr>
          <w:rFonts w:ascii="Arial" w:hAnsi="Arial" w:cs="Arial"/>
          <w:sz w:val="24"/>
          <w:szCs w:val="24"/>
        </w:rPr>
        <w:t>Duff</w:t>
      </w:r>
      <w:proofErr w:type="gramEnd"/>
      <w:r w:rsidRPr="00D40564">
        <w:rPr>
          <w:rFonts w:ascii="Arial" w:hAnsi="Arial" w:cs="Arial"/>
          <w:sz w:val="24"/>
          <w:szCs w:val="24"/>
        </w:rPr>
        <w:t xml:space="preserve"> JP, et al. Part 11: Pediatric basic life support and cardiopulmonary resuscitation quality: 2015American Heart Association guidelines update for cardiopulmonary resuscitation and emergency cardiovascular care (reprint). Pediatrics 2015; 136 (Suppl 2): S167-S175.</w:t>
      </w:r>
    </w:p>
    <w:p w14:paraId="31A28FB7" w14:textId="77777777" w:rsidR="00B7436D" w:rsidRPr="00D40564" w:rsidRDefault="00B7436D" w:rsidP="00A071CA">
      <w:pPr>
        <w:pStyle w:val="CommentText"/>
        <w:numPr>
          <w:ilvl w:val="0"/>
          <w:numId w:val="13"/>
        </w:numPr>
        <w:jc w:val="both"/>
        <w:rPr>
          <w:rFonts w:ascii="Arial" w:hAnsi="Arial" w:cs="Arial"/>
          <w:sz w:val="24"/>
          <w:szCs w:val="24"/>
        </w:rPr>
      </w:pPr>
      <w:proofErr w:type="spellStart"/>
      <w:r w:rsidRPr="00D40564">
        <w:rPr>
          <w:rFonts w:ascii="Arial" w:hAnsi="Arial" w:cs="Arial"/>
          <w:sz w:val="24"/>
          <w:szCs w:val="24"/>
        </w:rPr>
        <w:t>Copublishing</w:t>
      </w:r>
      <w:proofErr w:type="spellEnd"/>
      <w:r w:rsidRPr="00D40564">
        <w:rPr>
          <w:rFonts w:ascii="Arial" w:hAnsi="Arial" w:cs="Arial"/>
          <w:sz w:val="24"/>
          <w:szCs w:val="24"/>
        </w:rPr>
        <w:t xml:space="preserve"> of the Pediatric and Neonatal Portion of the 2015 International Consensus on Cardiopulmonary Resuscitation and Emergency Cardiovascular Care Science </w:t>
      </w:r>
      <w:proofErr w:type="gramStart"/>
      <w:r w:rsidRPr="00D40564">
        <w:rPr>
          <w:rFonts w:ascii="Arial" w:hAnsi="Arial" w:cs="Arial"/>
          <w:sz w:val="24"/>
          <w:szCs w:val="24"/>
        </w:rPr>
        <w:t>With</w:t>
      </w:r>
      <w:proofErr w:type="gramEnd"/>
      <w:r w:rsidRPr="00D40564">
        <w:rPr>
          <w:rFonts w:ascii="Arial" w:hAnsi="Arial" w:cs="Arial"/>
          <w:sz w:val="24"/>
          <w:szCs w:val="24"/>
        </w:rPr>
        <w:t xml:space="preserve"> Treatment Recommendations and the 2015 American Heart Association Guidelines Update for Cardiopulmonary Resuscitation and Emergency Cardiovascular Care. Pediatrics 2015:136 (Suppl 2); S83-S87.</w:t>
      </w:r>
    </w:p>
    <w:p w14:paraId="44701AC0"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lang w:val="ro-RO"/>
        </w:rPr>
        <w:t>Gates A, Gates M, Vandermeer B, Johnson C, Hartling L, Johnson DW, Klassen TP  - Glucocorticoids for croup in children. Cochrane Database of Systematic Reviews 2018, Issue 8. Art. No.: CD001955.</w:t>
      </w:r>
    </w:p>
    <w:p w14:paraId="1BBF053A"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pacing w:val="2"/>
          <w:sz w:val="24"/>
          <w:szCs w:val="24"/>
          <w:shd w:val="clear" w:color="auto" w:fill="FCFCFC"/>
        </w:rPr>
        <w:t>NICE Bronchiolitis: diagnosis and management of bronchiolitis in children, clinical guideline NG9. National Institute for Clinical Excellence (NICE) 2015.</w:t>
      </w:r>
    </w:p>
    <w:p w14:paraId="0A3854DF" w14:textId="77777777" w:rsidR="00B7436D" w:rsidRPr="00D40564" w:rsidRDefault="00B7436D" w:rsidP="00A071CA">
      <w:pPr>
        <w:pStyle w:val="CommentText"/>
        <w:numPr>
          <w:ilvl w:val="0"/>
          <w:numId w:val="13"/>
        </w:numPr>
        <w:jc w:val="both"/>
        <w:rPr>
          <w:rFonts w:ascii="Arial" w:hAnsi="Arial" w:cs="Arial"/>
          <w:sz w:val="24"/>
          <w:szCs w:val="24"/>
          <w:lang w:val="en-GB"/>
        </w:rPr>
      </w:pPr>
      <w:r w:rsidRPr="00D40564">
        <w:rPr>
          <w:rFonts w:ascii="Arial" w:hAnsi="Arial" w:cs="Arial"/>
          <w:spacing w:val="2"/>
          <w:sz w:val="24"/>
          <w:szCs w:val="24"/>
          <w:shd w:val="clear" w:color="auto" w:fill="FCFCFC"/>
        </w:rPr>
        <w:t xml:space="preserve">Ralston SL, </w:t>
      </w:r>
      <w:proofErr w:type="spellStart"/>
      <w:r w:rsidRPr="00D40564">
        <w:rPr>
          <w:rFonts w:ascii="Arial" w:hAnsi="Arial" w:cs="Arial"/>
          <w:spacing w:val="2"/>
          <w:sz w:val="24"/>
          <w:szCs w:val="24"/>
          <w:shd w:val="clear" w:color="auto" w:fill="FCFCFC"/>
        </w:rPr>
        <w:t>Lieberthal</w:t>
      </w:r>
      <w:proofErr w:type="spellEnd"/>
      <w:r w:rsidRPr="00D40564">
        <w:rPr>
          <w:rFonts w:ascii="Arial" w:hAnsi="Arial" w:cs="Arial"/>
          <w:spacing w:val="2"/>
          <w:sz w:val="24"/>
          <w:szCs w:val="24"/>
          <w:shd w:val="clear" w:color="auto" w:fill="FCFCFC"/>
        </w:rPr>
        <w:t xml:space="preserve"> AS, Meissner HC, et al. Clinical practice guideline: the diagnosis, management, and prevention of bronchiolitis. Pediatrics 2014: 134:e1474–e1502.</w:t>
      </w:r>
    </w:p>
    <w:p w14:paraId="2E1C9779" w14:textId="77777777" w:rsidR="00B7436D" w:rsidRPr="00D40564" w:rsidRDefault="00B7436D" w:rsidP="00A071CA">
      <w:pPr>
        <w:pStyle w:val="CommentText"/>
        <w:numPr>
          <w:ilvl w:val="0"/>
          <w:numId w:val="13"/>
        </w:numPr>
        <w:jc w:val="both"/>
        <w:rPr>
          <w:rFonts w:ascii="Arial" w:hAnsi="Arial" w:cs="Arial"/>
          <w:sz w:val="24"/>
          <w:szCs w:val="24"/>
          <w:lang w:val="en-GB"/>
        </w:rPr>
      </w:pPr>
      <w:r w:rsidRPr="00D40564">
        <w:rPr>
          <w:rFonts w:ascii="Arial" w:hAnsi="Arial" w:cs="Arial"/>
          <w:sz w:val="24"/>
          <w:szCs w:val="24"/>
          <w:lang w:val="en-GB"/>
        </w:rPr>
        <w:t xml:space="preserve">Brand PLP, </w:t>
      </w:r>
      <w:proofErr w:type="spellStart"/>
      <w:r w:rsidRPr="00D40564">
        <w:rPr>
          <w:rFonts w:ascii="Arial" w:hAnsi="Arial" w:cs="Arial"/>
          <w:sz w:val="24"/>
          <w:szCs w:val="24"/>
          <w:lang w:val="en-GB"/>
        </w:rPr>
        <w:t>Baraldi</w:t>
      </w:r>
      <w:proofErr w:type="spellEnd"/>
      <w:r w:rsidRPr="00D40564">
        <w:rPr>
          <w:rFonts w:ascii="Arial" w:hAnsi="Arial" w:cs="Arial"/>
          <w:sz w:val="24"/>
          <w:szCs w:val="24"/>
          <w:lang w:val="en-GB"/>
        </w:rPr>
        <w:t xml:space="preserve"> E, </w:t>
      </w:r>
      <w:proofErr w:type="spellStart"/>
      <w:r w:rsidRPr="00D40564">
        <w:rPr>
          <w:rFonts w:ascii="Arial" w:hAnsi="Arial" w:cs="Arial"/>
          <w:sz w:val="24"/>
          <w:szCs w:val="24"/>
          <w:lang w:val="en-GB"/>
        </w:rPr>
        <w:t>Bisgaard</w:t>
      </w:r>
      <w:proofErr w:type="spellEnd"/>
      <w:r w:rsidRPr="00D40564">
        <w:rPr>
          <w:rFonts w:ascii="Arial" w:hAnsi="Arial" w:cs="Arial"/>
          <w:sz w:val="24"/>
          <w:szCs w:val="24"/>
          <w:lang w:val="en-GB"/>
        </w:rPr>
        <w:t xml:space="preserve"> B et al - Definition, assessment and treatment of wheezing disorders in preschool </w:t>
      </w:r>
      <w:proofErr w:type="spellStart"/>
      <w:r w:rsidRPr="00D40564">
        <w:rPr>
          <w:rFonts w:ascii="Arial" w:hAnsi="Arial" w:cs="Arial"/>
          <w:sz w:val="24"/>
          <w:szCs w:val="24"/>
          <w:lang w:val="en-GB"/>
        </w:rPr>
        <w:t>children</w:t>
      </w:r>
      <w:proofErr w:type="gramStart"/>
      <w:r w:rsidRPr="00D40564">
        <w:rPr>
          <w:rFonts w:ascii="Arial" w:hAnsi="Arial" w:cs="Arial"/>
          <w:sz w:val="24"/>
          <w:szCs w:val="24"/>
          <w:lang w:val="en-GB"/>
        </w:rPr>
        <w:t>:an</w:t>
      </w:r>
      <w:proofErr w:type="spellEnd"/>
      <w:proofErr w:type="gramEnd"/>
      <w:r w:rsidRPr="00D40564">
        <w:rPr>
          <w:rFonts w:ascii="Arial" w:hAnsi="Arial" w:cs="Arial"/>
          <w:sz w:val="24"/>
          <w:szCs w:val="24"/>
          <w:lang w:val="en-GB"/>
        </w:rPr>
        <w:t xml:space="preserve"> evidence-based approach. </w:t>
      </w:r>
      <w:proofErr w:type="spellStart"/>
      <w:r w:rsidRPr="00D40564">
        <w:rPr>
          <w:rFonts w:ascii="Arial" w:hAnsi="Arial" w:cs="Arial"/>
          <w:sz w:val="24"/>
          <w:szCs w:val="24"/>
          <w:lang w:val="en-GB"/>
        </w:rPr>
        <w:t>Eur</w:t>
      </w:r>
      <w:proofErr w:type="spellEnd"/>
      <w:r w:rsidRPr="00D40564">
        <w:rPr>
          <w:rFonts w:ascii="Arial" w:hAnsi="Arial" w:cs="Arial"/>
          <w:sz w:val="24"/>
          <w:szCs w:val="24"/>
          <w:lang w:val="en-GB"/>
        </w:rPr>
        <w:t xml:space="preserve"> </w:t>
      </w:r>
      <w:proofErr w:type="spellStart"/>
      <w:r w:rsidRPr="00D40564">
        <w:rPr>
          <w:rFonts w:ascii="Arial" w:hAnsi="Arial" w:cs="Arial"/>
          <w:sz w:val="24"/>
          <w:szCs w:val="24"/>
          <w:lang w:val="en-GB"/>
        </w:rPr>
        <w:t>Resp</w:t>
      </w:r>
      <w:proofErr w:type="spellEnd"/>
      <w:r w:rsidRPr="00D40564">
        <w:rPr>
          <w:rFonts w:ascii="Arial" w:hAnsi="Arial" w:cs="Arial"/>
          <w:sz w:val="24"/>
          <w:szCs w:val="24"/>
          <w:lang w:val="en-GB"/>
        </w:rPr>
        <w:t xml:space="preserve"> J 2008; 32:1096-110.</w:t>
      </w:r>
    </w:p>
    <w:p w14:paraId="19EBDA18" w14:textId="77777777" w:rsidR="00B7436D" w:rsidRPr="00D40564" w:rsidRDefault="00B7436D" w:rsidP="00A071CA">
      <w:pPr>
        <w:pStyle w:val="CommentText"/>
        <w:numPr>
          <w:ilvl w:val="0"/>
          <w:numId w:val="13"/>
        </w:numPr>
        <w:jc w:val="both"/>
        <w:rPr>
          <w:rFonts w:ascii="Arial" w:hAnsi="Arial" w:cs="Arial"/>
          <w:sz w:val="24"/>
          <w:szCs w:val="24"/>
          <w:lang w:val="en-GB"/>
        </w:rPr>
      </w:pPr>
      <w:r w:rsidRPr="00D40564">
        <w:rPr>
          <w:rFonts w:ascii="Arial" w:hAnsi="Arial" w:cs="Arial"/>
          <w:sz w:val="24"/>
          <w:szCs w:val="24"/>
        </w:rPr>
        <w:t>Bronchiolitis Pathway 2017. Seattle Children</w:t>
      </w:r>
      <w:r w:rsidRPr="00D40564">
        <w:rPr>
          <w:rFonts w:ascii="Arial" w:hAnsi="Arial" w:cs="Arial"/>
          <w:sz w:val="24"/>
          <w:szCs w:val="24"/>
          <w:lang w:val="en-GB"/>
        </w:rPr>
        <w:t xml:space="preserve">`s Hospital. </w:t>
      </w:r>
      <w:hyperlink r:id="rId9" w:history="1">
        <w:r w:rsidRPr="00D40564">
          <w:rPr>
            <w:rStyle w:val="Hyperlink"/>
            <w:rFonts w:ascii="Arial" w:hAnsi="Arial" w:cs="Arial"/>
            <w:sz w:val="24"/>
            <w:szCs w:val="24"/>
            <w:lang w:val="en-GB"/>
          </w:rPr>
          <w:t>www.seattlechildrens.org</w:t>
        </w:r>
      </w:hyperlink>
      <w:hyperlink r:id="rId10" w:history="1">
        <w:r w:rsidRPr="00D40564">
          <w:rPr>
            <w:rFonts w:ascii="Arial" w:hAnsi="Arial" w:cs="Arial"/>
            <w:sz w:val="24"/>
            <w:szCs w:val="24"/>
            <w:u w:val="single"/>
          </w:rPr>
          <w:t>https://www.seattlechildrens.org/pdf/bronchiolitis-pathway.pdf</w:t>
        </w:r>
      </w:hyperlink>
      <w:r w:rsidRPr="00D40564">
        <w:rPr>
          <w:rFonts w:ascii="Arial" w:hAnsi="Arial" w:cs="Arial"/>
          <w:sz w:val="24"/>
          <w:szCs w:val="24"/>
        </w:rPr>
        <w:t>.</w:t>
      </w:r>
    </w:p>
    <w:p w14:paraId="081A9C18" w14:textId="77777777" w:rsidR="00B7436D" w:rsidRPr="00D40564" w:rsidRDefault="00B7436D" w:rsidP="00A071CA">
      <w:pPr>
        <w:pStyle w:val="ListParagraph"/>
        <w:numPr>
          <w:ilvl w:val="0"/>
          <w:numId w:val="13"/>
        </w:numPr>
        <w:jc w:val="both"/>
        <w:rPr>
          <w:rFonts w:ascii="Arial" w:hAnsi="Arial" w:cs="Arial"/>
        </w:rPr>
      </w:pPr>
      <w:r w:rsidRPr="00D40564">
        <w:rPr>
          <w:rFonts w:ascii="Arial" w:hAnsi="Arial" w:cs="Arial"/>
        </w:rPr>
        <w:t xml:space="preserve">Fever in </w:t>
      </w:r>
      <w:proofErr w:type="gramStart"/>
      <w:r w:rsidRPr="00D40564">
        <w:rPr>
          <w:rFonts w:ascii="Arial" w:hAnsi="Arial" w:cs="Arial"/>
        </w:rPr>
        <w:t>under</w:t>
      </w:r>
      <w:proofErr w:type="gramEnd"/>
      <w:r w:rsidRPr="00D40564">
        <w:rPr>
          <w:rFonts w:ascii="Arial" w:hAnsi="Arial" w:cs="Arial"/>
        </w:rPr>
        <w:t xml:space="preserve"> 5s: assessment and initial management. NICE guideline published: 7 November 2019. </w:t>
      </w:r>
      <w:hyperlink r:id="rId11" w:history="1">
        <w:r w:rsidRPr="00D40564">
          <w:rPr>
            <w:rStyle w:val="Hyperlink"/>
            <w:rFonts w:ascii="Arial" w:hAnsi="Arial" w:cs="Arial"/>
          </w:rPr>
          <w:t>www.nice.org.uk/guidance/ng143</w:t>
        </w:r>
      </w:hyperlink>
      <w:r w:rsidRPr="00D40564">
        <w:rPr>
          <w:rFonts w:ascii="Arial" w:hAnsi="Arial" w:cs="Arial"/>
        </w:rPr>
        <w:t>.</w:t>
      </w:r>
    </w:p>
    <w:p w14:paraId="7FE3023B"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lang w:val="fr-FR"/>
        </w:rPr>
        <w:t xml:space="preserve">De Jonge E, </w:t>
      </w:r>
      <w:proofErr w:type="spellStart"/>
      <w:r w:rsidRPr="00D40564">
        <w:rPr>
          <w:rFonts w:ascii="Arial" w:hAnsi="Arial" w:cs="Arial"/>
          <w:sz w:val="24"/>
          <w:szCs w:val="24"/>
          <w:lang w:val="fr-FR"/>
        </w:rPr>
        <w:t>Peelen</w:t>
      </w:r>
      <w:proofErr w:type="spellEnd"/>
      <w:r w:rsidRPr="00D40564">
        <w:rPr>
          <w:rFonts w:ascii="Arial" w:hAnsi="Arial" w:cs="Arial"/>
          <w:sz w:val="24"/>
          <w:szCs w:val="24"/>
          <w:lang w:val="fr-FR"/>
        </w:rPr>
        <w:t xml:space="preserve"> L, </w:t>
      </w:r>
      <w:proofErr w:type="spellStart"/>
      <w:r w:rsidRPr="00D40564">
        <w:rPr>
          <w:rFonts w:ascii="Arial" w:hAnsi="Arial" w:cs="Arial"/>
          <w:sz w:val="24"/>
          <w:szCs w:val="24"/>
          <w:lang w:val="fr-FR"/>
        </w:rPr>
        <w:t>Keijzers</w:t>
      </w:r>
      <w:proofErr w:type="spellEnd"/>
      <w:r w:rsidRPr="00D40564">
        <w:rPr>
          <w:rFonts w:ascii="Arial" w:hAnsi="Arial" w:cs="Arial"/>
          <w:sz w:val="24"/>
          <w:szCs w:val="24"/>
          <w:lang w:val="fr-FR"/>
        </w:rPr>
        <w:t xml:space="preserve"> PJ, et al. </w:t>
      </w:r>
      <w:r w:rsidRPr="00D40564">
        <w:rPr>
          <w:rFonts w:ascii="Arial" w:hAnsi="Arial" w:cs="Arial"/>
          <w:sz w:val="24"/>
          <w:szCs w:val="24"/>
        </w:rPr>
        <w:t>Association between administered oxygen, arterial partial oxygen pressure and mortality in mechanically ventilated intensive care unit patients. Crit Care 2008</w:t>
      </w:r>
      <w:proofErr w:type="gramStart"/>
      <w:r w:rsidRPr="00D40564">
        <w:rPr>
          <w:rFonts w:ascii="Arial" w:hAnsi="Arial" w:cs="Arial"/>
          <w:sz w:val="24"/>
          <w:szCs w:val="24"/>
        </w:rPr>
        <w:t>;12</w:t>
      </w:r>
      <w:proofErr w:type="gramEnd"/>
      <w:r w:rsidRPr="00D40564">
        <w:rPr>
          <w:rFonts w:ascii="Arial" w:hAnsi="Arial" w:cs="Arial"/>
          <w:sz w:val="24"/>
          <w:szCs w:val="24"/>
        </w:rPr>
        <w:t>(6):R156.</w:t>
      </w:r>
    </w:p>
    <w:p w14:paraId="42D99682"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rPr>
        <w:t xml:space="preserve">Eastwood G, </w:t>
      </w:r>
      <w:proofErr w:type="spellStart"/>
      <w:r w:rsidRPr="00D40564">
        <w:rPr>
          <w:rFonts w:ascii="Arial" w:hAnsi="Arial" w:cs="Arial"/>
          <w:sz w:val="24"/>
          <w:szCs w:val="24"/>
        </w:rPr>
        <w:t>Bellomo</w:t>
      </w:r>
      <w:proofErr w:type="spellEnd"/>
      <w:r w:rsidRPr="00D40564">
        <w:rPr>
          <w:rFonts w:ascii="Arial" w:hAnsi="Arial" w:cs="Arial"/>
          <w:sz w:val="24"/>
          <w:szCs w:val="24"/>
        </w:rPr>
        <w:t xml:space="preserve"> R, et al. Arterial oxygen tension and mortality in mechanically ventilated patients. Intensive Care Med 2012</w:t>
      </w:r>
      <w:proofErr w:type="gramStart"/>
      <w:r w:rsidRPr="00D40564">
        <w:rPr>
          <w:rFonts w:ascii="Arial" w:hAnsi="Arial" w:cs="Arial"/>
          <w:sz w:val="24"/>
          <w:szCs w:val="24"/>
        </w:rPr>
        <w:t>;38</w:t>
      </w:r>
      <w:proofErr w:type="gramEnd"/>
      <w:r w:rsidRPr="00D40564">
        <w:rPr>
          <w:rFonts w:ascii="Arial" w:hAnsi="Arial" w:cs="Arial"/>
          <w:sz w:val="24"/>
          <w:szCs w:val="24"/>
        </w:rPr>
        <w:t>(1):91-98.</w:t>
      </w:r>
    </w:p>
    <w:p w14:paraId="306FC37B"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rPr>
        <w:lastRenderedPageBreak/>
        <w:t xml:space="preserve">Finer NN, Bates R, </w:t>
      </w:r>
      <w:proofErr w:type="spellStart"/>
      <w:r w:rsidRPr="00D40564">
        <w:rPr>
          <w:rFonts w:ascii="Arial" w:hAnsi="Arial" w:cs="Arial"/>
          <w:sz w:val="24"/>
          <w:szCs w:val="24"/>
        </w:rPr>
        <w:t>Tomat</w:t>
      </w:r>
      <w:proofErr w:type="spellEnd"/>
      <w:r w:rsidRPr="00D40564">
        <w:rPr>
          <w:rFonts w:ascii="Arial" w:hAnsi="Arial" w:cs="Arial"/>
          <w:sz w:val="24"/>
          <w:szCs w:val="24"/>
        </w:rPr>
        <w:t xml:space="preserve"> </w:t>
      </w:r>
      <w:proofErr w:type="spellStart"/>
      <w:r w:rsidRPr="00D40564">
        <w:rPr>
          <w:rFonts w:ascii="Arial" w:hAnsi="Arial" w:cs="Arial"/>
          <w:sz w:val="24"/>
          <w:szCs w:val="24"/>
        </w:rPr>
        <w:t>P.Low</w:t>
      </w:r>
      <w:proofErr w:type="spellEnd"/>
      <w:r w:rsidRPr="00D40564">
        <w:rPr>
          <w:rFonts w:ascii="Arial" w:hAnsi="Arial" w:cs="Arial"/>
          <w:sz w:val="24"/>
          <w:szCs w:val="24"/>
        </w:rPr>
        <w:t xml:space="preserve"> flow oxygen delivery via nasal cannula to neonates. </w:t>
      </w:r>
      <w:proofErr w:type="spellStart"/>
      <w:r w:rsidRPr="00D40564">
        <w:rPr>
          <w:rFonts w:ascii="Arial" w:hAnsi="Arial" w:cs="Arial"/>
          <w:sz w:val="24"/>
          <w:szCs w:val="24"/>
        </w:rPr>
        <w:t>Pediatr</w:t>
      </w:r>
      <w:proofErr w:type="spellEnd"/>
      <w:r w:rsidRPr="00D40564">
        <w:rPr>
          <w:rFonts w:ascii="Arial" w:hAnsi="Arial" w:cs="Arial"/>
          <w:sz w:val="24"/>
          <w:szCs w:val="24"/>
        </w:rPr>
        <w:t xml:space="preserve"> </w:t>
      </w:r>
      <w:proofErr w:type="spellStart"/>
      <w:r w:rsidRPr="00D40564">
        <w:rPr>
          <w:rFonts w:ascii="Arial" w:hAnsi="Arial" w:cs="Arial"/>
          <w:sz w:val="24"/>
          <w:szCs w:val="24"/>
        </w:rPr>
        <w:t>Pulmonol</w:t>
      </w:r>
      <w:proofErr w:type="spellEnd"/>
      <w:r w:rsidRPr="00D40564">
        <w:rPr>
          <w:rFonts w:ascii="Arial" w:hAnsi="Arial" w:cs="Arial"/>
          <w:sz w:val="24"/>
          <w:szCs w:val="24"/>
        </w:rPr>
        <w:t xml:space="preserve"> 1996</w:t>
      </w:r>
      <w:proofErr w:type="gramStart"/>
      <w:r w:rsidRPr="00D40564">
        <w:rPr>
          <w:rFonts w:ascii="Arial" w:hAnsi="Arial" w:cs="Arial"/>
          <w:sz w:val="24"/>
          <w:szCs w:val="24"/>
        </w:rPr>
        <w:t>;21</w:t>
      </w:r>
      <w:proofErr w:type="gramEnd"/>
      <w:r w:rsidRPr="00D40564">
        <w:rPr>
          <w:rFonts w:ascii="Arial" w:hAnsi="Arial" w:cs="Arial"/>
          <w:sz w:val="24"/>
          <w:szCs w:val="24"/>
        </w:rPr>
        <w:t xml:space="preserve">(1):48-51. </w:t>
      </w:r>
    </w:p>
    <w:p w14:paraId="4AAB1FBF"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rPr>
        <w:t>Mayfield S, Jauncey –Cooke J, et al. High-flow nasal cannula therapy for respiratory support in children Cochrane Database Syst Rev 2014;(3):CD009850.</w:t>
      </w:r>
    </w:p>
    <w:p w14:paraId="21EDC8F7" w14:textId="77777777" w:rsidR="00B7436D" w:rsidRPr="00D40564" w:rsidRDefault="00B7436D" w:rsidP="00A071CA">
      <w:pPr>
        <w:pStyle w:val="CommentText"/>
        <w:numPr>
          <w:ilvl w:val="0"/>
          <w:numId w:val="13"/>
        </w:numPr>
        <w:jc w:val="both"/>
        <w:rPr>
          <w:rFonts w:ascii="Arial" w:hAnsi="Arial" w:cs="Arial"/>
          <w:sz w:val="24"/>
          <w:szCs w:val="24"/>
        </w:rPr>
      </w:pPr>
      <w:proofErr w:type="spellStart"/>
      <w:r w:rsidRPr="00D40564">
        <w:rPr>
          <w:rFonts w:ascii="Arial" w:hAnsi="Arial" w:cs="Arial"/>
          <w:sz w:val="24"/>
          <w:szCs w:val="24"/>
        </w:rPr>
        <w:t>Beggs</w:t>
      </w:r>
      <w:proofErr w:type="spellEnd"/>
      <w:r w:rsidRPr="00D40564">
        <w:rPr>
          <w:rFonts w:ascii="Arial" w:hAnsi="Arial" w:cs="Arial"/>
          <w:sz w:val="24"/>
          <w:szCs w:val="24"/>
        </w:rPr>
        <w:t xml:space="preserve"> S, Wong ZH, et al. High-flow nasal cannula therapy for infants with bronchiolitis. Cochrane Database Syst Rev </w:t>
      </w:r>
      <w:proofErr w:type="gramStart"/>
      <w:r w:rsidRPr="00D40564">
        <w:rPr>
          <w:rFonts w:ascii="Arial" w:hAnsi="Arial" w:cs="Arial"/>
          <w:sz w:val="24"/>
          <w:szCs w:val="24"/>
        </w:rPr>
        <w:t>2014;</w:t>
      </w:r>
      <w:proofErr w:type="gramEnd"/>
      <w:r w:rsidRPr="00D40564">
        <w:rPr>
          <w:rFonts w:ascii="Arial" w:hAnsi="Arial" w:cs="Arial"/>
          <w:sz w:val="24"/>
          <w:szCs w:val="24"/>
        </w:rPr>
        <w:t>(1):CD009609.</w:t>
      </w:r>
    </w:p>
    <w:p w14:paraId="3A4378C2"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rPr>
        <w:t>Infants and Children: Acute Management of Bronchiolitis, Clinical Practice Guideline. NSW Government January 2018</w:t>
      </w:r>
    </w:p>
    <w:p w14:paraId="497C79D3"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rPr>
        <w:t>AARC Clinical Practice Guideline. Respir Care 2002; 47(6):717-720.</w:t>
      </w:r>
    </w:p>
    <w:p w14:paraId="475A7B34"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rPr>
        <w:t xml:space="preserve">Lamb K, Piper D. </w:t>
      </w:r>
      <w:proofErr w:type="spellStart"/>
      <w:r w:rsidRPr="00D40564">
        <w:rPr>
          <w:rFonts w:ascii="Arial" w:hAnsi="Arial" w:cs="Arial"/>
          <w:sz w:val="24"/>
          <w:szCs w:val="24"/>
        </w:rPr>
        <w:t>Southmedic</w:t>
      </w:r>
      <w:proofErr w:type="spellEnd"/>
      <w:r w:rsidRPr="00D40564">
        <w:rPr>
          <w:rFonts w:ascii="Arial" w:hAnsi="Arial" w:cs="Arial"/>
          <w:sz w:val="24"/>
          <w:szCs w:val="24"/>
        </w:rPr>
        <w:t xml:space="preserve"> </w:t>
      </w:r>
      <w:proofErr w:type="spellStart"/>
      <w:r w:rsidRPr="00D40564">
        <w:rPr>
          <w:rFonts w:ascii="Arial" w:hAnsi="Arial" w:cs="Arial"/>
          <w:sz w:val="24"/>
          <w:szCs w:val="24"/>
        </w:rPr>
        <w:t>OxyMask</w:t>
      </w:r>
      <w:proofErr w:type="spellEnd"/>
      <w:r w:rsidRPr="00D40564">
        <w:rPr>
          <w:rFonts w:ascii="Arial" w:hAnsi="Arial" w:cs="Arial"/>
          <w:sz w:val="24"/>
          <w:szCs w:val="24"/>
        </w:rPr>
        <w:t xml:space="preserve"> compared with the Hudson RCI Non-Rebreather mask: safety and performance comparison. Can J </w:t>
      </w:r>
      <w:proofErr w:type="spellStart"/>
      <w:r w:rsidRPr="00D40564">
        <w:rPr>
          <w:rFonts w:ascii="Arial" w:hAnsi="Arial" w:cs="Arial"/>
          <w:sz w:val="24"/>
          <w:szCs w:val="24"/>
        </w:rPr>
        <w:t>Respir</w:t>
      </w:r>
      <w:proofErr w:type="spellEnd"/>
      <w:r w:rsidRPr="00D40564">
        <w:rPr>
          <w:rFonts w:ascii="Arial" w:hAnsi="Arial" w:cs="Arial"/>
          <w:sz w:val="24"/>
          <w:szCs w:val="24"/>
        </w:rPr>
        <w:t xml:space="preserve"> </w:t>
      </w:r>
      <w:proofErr w:type="spellStart"/>
      <w:r w:rsidRPr="00D40564">
        <w:rPr>
          <w:rFonts w:ascii="Arial" w:hAnsi="Arial" w:cs="Arial"/>
          <w:sz w:val="24"/>
          <w:szCs w:val="24"/>
        </w:rPr>
        <w:t>Ther</w:t>
      </w:r>
      <w:proofErr w:type="spellEnd"/>
      <w:r w:rsidRPr="00D40564">
        <w:rPr>
          <w:rFonts w:ascii="Arial" w:hAnsi="Arial" w:cs="Arial"/>
          <w:sz w:val="24"/>
          <w:szCs w:val="24"/>
        </w:rPr>
        <w:t xml:space="preserve"> 2016</w:t>
      </w:r>
      <w:proofErr w:type="gramStart"/>
      <w:r w:rsidRPr="00D40564">
        <w:rPr>
          <w:rFonts w:ascii="Arial" w:hAnsi="Arial" w:cs="Arial"/>
          <w:sz w:val="24"/>
          <w:szCs w:val="24"/>
        </w:rPr>
        <w:t>;52</w:t>
      </w:r>
      <w:proofErr w:type="gramEnd"/>
      <w:r w:rsidRPr="00D40564">
        <w:rPr>
          <w:rFonts w:ascii="Arial" w:hAnsi="Arial" w:cs="Arial"/>
          <w:sz w:val="24"/>
          <w:szCs w:val="24"/>
        </w:rPr>
        <w:t>(1):13-15.</w:t>
      </w:r>
    </w:p>
    <w:p w14:paraId="753554C7" w14:textId="77777777" w:rsidR="00B7436D" w:rsidRPr="00D40564" w:rsidRDefault="00B7436D" w:rsidP="00A071CA">
      <w:pPr>
        <w:pStyle w:val="CommentText"/>
        <w:numPr>
          <w:ilvl w:val="0"/>
          <w:numId w:val="13"/>
        </w:numPr>
        <w:jc w:val="both"/>
        <w:rPr>
          <w:rFonts w:ascii="Arial" w:hAnsi="Arial" w:cs="Arial"/>
          <w:sz w:val="24"/>
          <w:szCs w:val="24"/>
        </w:rPr>
      </w:pPr>
      <w:r w:rsidRPr="00D40564">
        <w:rPr>
          <w:rFonts w:ascii="Arial" w:hAnsi="Arial" w:cs="Arial"/>
          <w:sz w:val="24"/>
          <w:szCs w:val="24"/>
        </w:rPr>
        <w:t xml:space="preserve">Beecroft JM, </w:t>
      </w:r>
      <w:proofErr w:type="spellStart"/>
      <w:r w:rsidRPr="00D40564">
        <w:rPr>
          <w:rFonts w:ascii="Arial" w:hAnsi="Arial" w:cs="Arial"/>
          <w:sz w:val="24"/>
          <w:szCs w:val="24"/>
        </w:rPr>
        <w:t>Hanly</w:t>
      </w:r>
      <w:proofErr w:type="spellEnd"/>
      <w:r w:rsidRPr="00D40564">
        <w:rPr>
          <w:rFonts w:ascii="Arial" w:hAnsi="Arial" w:cs="Arial"/>
          <w:sz w:val="24"/>
          <w:szCs w:val="24"/>
        </w:rPr>
        <w:t xml:space="preserve"> PJ. Comparison of the </w:t>
      </w:r>
      <w:proofErr w:type="spellStart"/>
      <w:r w:rsidRPr="00D40564">
        <w:rPr>
          <w:rFonts w:ascii="Arial" w:hAnsi="Arial" w:cs="Arial"/>
          <w:sz w:val="24"/>
          <w:szCs w:val="24"/>
        </w:rPr>
        <w:t>OxyMask</w:t>
      </w:r>
      <w:proofErr w:type="spellEnd"/>
      <w:r w:rsidRPr="00D40564">
        <w:rPr>
          <w:rFonts w:ascii="Arial" w:hAnsi="Arial" w:cs="Arial"/>
          <w:sz w:val="24"/>
          <w:szCs w:val="24"/>
        </w:rPr>
        <w:t xml:space="preserve"> and </w:t>
      </w:r>
      <w:proofErr w:type="spellStart"/>
      <w:r w:rsidRPr="00D40564">
        <w:rPr>
          <w:rFonts w:ascii="Arial" w:hAnsi="Arial" w:cs="Arial"/>
          <w:sz w:val="24"/>
          <w:szCs w:val="24"/>
        </w:rPr>
        <w:t>Venturi</w:t>
      </w:r>
      <w:proofErr w:type="spellEnd"/>
      <w:r w:rsidRPr="00D40564">
        <w:rPr>
          <w:rFonts w:ascii="Arial" w:hAnsi="Arial" w:cs="Arial"/>
          <w:sz w:val="24"/>
          <w:szCs w:val="24"/>
        </w:rPr>
        <w:t xml:space="preserve"> </w:t>
      </w:r>
      <w:proofErr w:type="spellStart"/>
      <w:r w:rsidRPr="00D40564">
        <w:rPr>
          <w:rFonts w:ascii="Arial" w:hAnsi="Arial" w:cs="Arial"/>
          <w:sz w:val="24"/>
          <w:szCs w:val="24"/>
        </w:rPr>
        <w:t>maskin</w:t>
      </w:r>
      <w:proofErr w:type="spellEnd"/>
      <w:r w:rsidRPr="00D40564">
        <w:rPr>
          <w:rFonts w:ascii="Arial" w:hAnsi="Arial" w:cs="Arial"/>
          <w:sz w:val="24"/>
          <w:szCs w:val="24"/>
        </w:rPr>
        <w:t xml:space="preserve"> the delivery of supplemental oxygen: pilot study in oxygen-dependent patients. Can Respir J 2006</w:t>
      </w:r>
      <w:proofErr w:type="gramStart"/>
      <w:r w:rsidRPr="00D40564">
        <w:rPr>
          <w:rFonts w:ascii="Arial" w:hAnsi="Arial" w:cs="Arial"/>
          <w:sz w:val="24"/>
          <w:szCs w:val="24"/>
        </w:rPr>
        <w:t>;13</w:t>
      </w:r>
      <w:proofErr w:type="gramEnd"/>
      <w:r w:rsidRPr="00D40564">
        <w:rPr>
          <w:rFonts w:ascii="Arial" w:hAnsi="Arial" w:cs="Arial"/>
          <w:sz w:val="24"/>
          <w:szCs w:val="24"/>
        </w:rPr>
        <w:t>(5):247-252.</w:t>
      </w:r>
    </w:p>
    <w:p w14:paraId="1A023CCC" w14:textId="77777777" w:rsidR="00B7436D" w:rsidRPr="00D40564" w:rsidRDefault="00B7436D" w:rsidP="00A071CA">
      <w:pPr>
        <w:pStyle w:val="CommentText"/>
        <w:numPr>
          <w:ilvl w:val="0"/>
          <w:numId w:val="13"/>
        </w:numPr>
        <w:jc w:val="both"/>
        <w:rPr>
          <w:rFonts w:ascii="Arial" w:hAnsi="Arial" w:cs="Arial"/>
          <w:sz w:val="24"/>
          <w:szCs w:val="24"/>
        </w:rPr>
      </w:pPr>
      <w:proofErr w:type="spellStart"/>
      <w:r w:rsidRPr="00D40564">
        <w:rPr>
          <w:rFonts w:ascii="Arial" w:hAnsi="Arial" w:cs="Arial"/>
          <w:sz w:val="24"/>
          <w:szCs w:val="24"/>
        </w:rPr>
        <w:t>Ordin</w:t>
      </w:r>
      <w:proofErr w:type="spellEnd"/>
      <w:r w:rsidRPr="00D40564">
        <w:rPr>
          <w:rFonts w:ascii="Arial" w:hAnsi="Arial" w:cs="Arial"/>
          <w:sz w:val="24"/>
          <w:szCs w:val="24"/>
        </w:rPr>
        <w:t xml:space="preserve"> 1500/2009 </w:t>
      </w:r>
      <w:proofErr w:type="spellStart"/>
      <w:r w:rsidRPr="00D40564">
        <w:rPr>
          <w:rFonts w:ascii="Arial" w:hAnsi="Arial" w:cs="Arial"/>
          <w:sz w:val="24"/>
          <w:szCs w:val="24"/>
        </w:rPr>
        <w:t>privind</w:t>
      </w:r>
      <w:proofErr w:type="spellEnd"/>
      <w:r w:rsidRPr="00D40564">
        <w:rPr>
          <w:rFonts w:ascii="Arial" w:hAnsi="Arial" w:cs="Arial"/>
          <w:sz w:val="24"/>
          <w:szCs w:val="24"/>
        </w:rPr>
        <w:t xml:space="preserve"> </w:t>
      </w:r>
      <w:proofErr w:type="spellStart"/>
      <w:r w:rsidRPr="00D40564">
        <w:rPr>
          <w:rFonts w:ascii="Arial" w:hAnsi="Arial" w:cs="Arial"/>
          <w:sz w:val="24"/>
          <w:szCs w:val="24"/>
        </w:rPr>
        <w:t>aprobarea</w:t>
      </w:r>
      <w:proofErr w:type="spellEnd"/>
      <w:r w:rsidRPr="00D40564">
        <w:rPr>
          <w:rFonts w:ascii="Arial" w:hAnsi="Arial" w:cs="Arial"/>
          <w:sz w:val="24"/>
          <w:szCs w:val="24"/>
        </w:rPr>
        <w:t xml:space="preserve"> </w:t>
      </w:r>
      <w:proofErr w:type="spellStart"/>
      <w:r w:rsidRPr="00D40564">
        <w:rPr>
          <w:rFonts w:ascii="Arial" w:hAnsi="Arial" w:cs="Arial"/>
          <w:sz w:val="24"/>
          <w:szCs w:val="24"/>
        </w:rPr>
        <w:t>Regulamentului</w:t>
      </w:r>
      <w:proofErr w:type="spellEnd"/>
      <w:r w:rsidRPr="00D40564">
        <w:rPr>
          <w:rFonts w:ascii="Arial" w:hAnsi="Arial" w:cs="Arial"/>
          <w:sz w:val="24"/>
          <w:szCs w:val="24"/>
        </w:rPr>
        <w:t xml:space="preserve"> de </w:t>
      </w:r>
      <w:proofErr w:type="spellStart"/>
      <w:r w:rsidRPr="00D40564">
        <w:rPr>
          <w:rFonts w:ascii="Arial" w:hAnsi="Arial" w:cs="Arial"/>
          <w:sz w:val="24"/>
          <w:szCs w:val="24"/>
        </w:rPr>
        <w:t>Organizare</w:t>
      </w:r>
      <w:proofErr w:type="spellEnd"/>
      <w:r w:rsidRPr="00D40564">
        <w:rPr>
          <w:rFonts w:ascii="Arial" w:hAnsi="Arial" w:cs="Arial"/>
          <w:sz w:val="24"/>
          <w:szCs w:val="24"/>
        </w:rPr>
        <w:t xml:space="preserve"> </w:t>
      </w:r>
      <w:proofErr w:type="spellStart"/>
      <w:r w:rsidRPr="00D40564">
        <w:rPr>
          <w:rFonts w:ascii="Arial" w:hAnsi="Arial" w:cs="Arial"/>
          <w:sz w:val="24"/>
          <w:szCs w:val="24"/>
        </w:rPr>
        <w:t>și</w:t>
      </w:r>
      <w:proofErr w:type="spellEnd"/>
      <w:r w:rsidRPr="00D40564">
        <w:rPr>
          <w:rFonts w:ascii="Arial" w:hAnsi="Arial" w:cs="Arial"/>
          <w:sz w:val="24"/>
          <w:szCs w:val="24"/>
        </w:rPr>
        <w:t xml:space="preserve"> </w:t>
      </w:r>
      <w:proofErr w:type="spellStart"/>
      <w:r w:rsidRPr="00D40564">
        <w:rPr>
          <w:rFonts w:ascii="Arial" w:hAnsi="Arial" w:cs="Arial"/>
          <w:sz w:val="24"/>
          <w:szCs w:val="24"/>
        </w:rPr>
        <w:t>Funcționare</w:t>
      </w:r>
      <w:proofErr w:type="spellEnd"/>
      <w:r w:rsidRPr="00D40564">
        <w:rPr>
          <w:rFonts w:ascii="Arial" w:hAnsi="Arial" w:cs="Arial"/>
          <w:sz w:val="24"/>
          <w:szCs w:val="24"/>
        </w:rPr>
        <w:t xml:space="preserve"> a </w:t>
      </w:r>
      <w:proofErr w:type="spellStart"/>
      <w:r w:rsidRPr="00D40564">
        <w:rPr>
          <w:rFonts w:ascii="Arial" w:hAnsi="Arial" w:cs="Arial"/>
          <w:sz w:val="24"/>
          <w:szCs w:val="24"/>
        </w:rPr>
        <w:t>Secțiilor</w:t>
      </w:r>
      <w:proofErr w:type="spellEnd"/>
      <w:r w:rsidRPr="00D40564">
        <w:rPr>
          <w:rFonts w:ascii="Arial" w:hAnsi="Arial" w:cs="Arial"/>
          <w:sz w:val="24"/>
          <w:szCs w:val="24"/>
        </w:rPr>
        <w:t xml:space="preserve"> </w:t>
      </w:r>
      <w:proofErr w:type="spellStart"/>
      <w:r w:rsidRPr="00D40564">
        <w:rPr>
          <w:rFonts w:ascii="Arial" w:hAnsi="Arial" w:cs="Arial"/>
          <w:sz w:val="24"/>
          <w:szCs w:val="24"/>
        </w:rPr>
        <w:t>și</w:t>
      </w:r>
      <w:proofErr w:type="spellEnd"/>
      <w:r w:rsidRPr="00D40564">
        <w:rPr>
          <w:rFonts w:ascii="Arial" w:hAnsi="Arial" w:cs="Arial"/>
          <w:sz w:val="24"/>
          <w:szCs w:val="24"/>
        </w:rPr>
        <w:t xml:space="preserve"> </w:t>
      </w:r>
      <w:proofErr w:type="spellStart"/>
      <w:r w:rsidRPr="00D40564">
        <w:rPr>
          <w:rFonts w:ascii="Arial" w:hAnsi="Arial" w:cs="Arial"/>
          <w:sz w:val="24"/>
          <w:szCs w:val="24"/>
        </w:rPr>
        <w:t>Compartimentelor</w:t>
      </w:r>
      <w:proofErr w:type="spellEnd"/>
      <w:r w:rsidRPr="00D40564">
        <w:rPr>
          <w:rFonts w:ascii="Arial" w:hAnsi="Arial" w:cs="Arial"/>
          <w:sz w:val="24"/>
          <w:szCs w:val="24"/>
        </w:rPr>
        <w:t xml:space="preserve"> de </w:t>
      </w:r>
      <w:proofErr w:type="spellStart"/>
      <w:r w:rsidRPr="00D40564">
        <w:rPr>
          <w:rFonts w:ascii="Arial" w:hAnsi="Arial" w:cs="Arial"/>
          <w:sz w:val="24"/>
          <w:szCs w:val="24"/>
        </w:rPr>
        <w:t>Anestezie</w:t>
      </w:r>
      <w:proofErr w:type="spellEnd"/>
      <w:r w:rsidRPr="00D40564">
        <w:rPr>
          <w:rFonts w:ascii="Arial" w:hAnsi="Arial" w:cs="Arial"/>
          <w:sz w:val="24"/>
          <w:szCs w:val="24"/>
        </w:rPr>
        <w:t xml:space="preserve"> </w:t>
      </w:r>
      <w:proofErr w:type="spellStart"/>
      <w:r w:rsidRPr="00D40564">
        <w:rPr>
          <w:rFonts w:ascii="Arial" w:hAnsi="Arial" w:cs="Arial"/>
          <w:sz w:val="24"/>
          <w:szCs w:val="24"/>
        </w:rPr>
        <w:t>și</w:t>
      </w:r>
      <w:proofErr w:type="spellEnd"/>
      <w:r w:rsidRPr="00D40564">
        <w:rPr>
          <w:rFonts w:ascii="Arial" w:hAnsi="Arial" w:cs="Arial"/>
          <w:sz w:val="24"/>
          <w:szCs w:val="24"/>
        </w:rPr>
        <w:t xml:space="preserve"> </w:t>
      </w:r>
      <w:proofErr w:type="spellStart"/>
      <w:r w:rsidRPr="00D40564">
        <w:rPr>
          <w:rFonts w:ascii="Arial" w:hAnsi="Arial" w:cs="Arial"/>
          <w:sz w:val="24"/>
          <w:szCs w:val="24"/>
        </w:rPr>
        <w:t>Terapie</w:t>
      </w:r>
      <w:proofErr w:type="spellEnd"/>
      <w:r w:rsidRPr="00D40564">
        <w:rPr>
          <w:rFonts w:ascii="Arial" w:hAnsi="Arial" w:cs="Arial"/>
          <w:sz w:val="24"/>
          <w:szCs w:val="24"/>
        </w:rPr>
        <w:t xml:space="preserve"> </w:t>
      </w:r>
      <w:proofErr w:type="spellStart"/>
      <w:r w:rsidRPr="00D40564">
        <w:rPr>
          <w:rFonts w:ascii="Arial" w:hAnsi="Arial" w:cs="Arial"/>
          <w:sz w:val="24"/>
          <w:szCs w:val="24"/>
        </w:rPr>
        <w:t>Intensivă</w:t>
      </w:r>
      <w:proofErr w:type="spellEnd"/>
      <w:r w:rsidRPr="00D40564">
        <w:rPr>
          <w:rFonts w:ascii="Arial" w:hAnsi="Arial" w:cs="Arial"/>
          <w:sz w:val="24"/>
          <w:szCs w:val="24"/>
        </w:rPr>
        <w:t xml:space="preserve"> din </w:t>
      </w:r>
      <w:proofErr w:type="spellStart"/>
      <w:r w:rsidRPr="00D40564">
        <w:rPr>
          <w:rFonts w:ascii="Arial" w:hAnsi="Arial" w:cs="Arial"/>
          <w:sz w:val="24"/>
          <w:szCs w:val="24"/>
        </w:rPr>
        <w:t>Unitațile</w:t>
      </w:r>
      <w:proofErr w:type="spellEnd"/>
      <w:r w:rsidRPr="00D40564">
        <w:rPr>
          <w:rFonts w:ascii="Arial" w:hAnsi="Arial" w:cs="Arial"/>
          <w:sz w:val="24"/>
          <w:szCs w:val="24"/>
        </w:rPr>
        <w:t xml:space="preserve"> </w:t>
      </w:r>
      <w:proofErr w:type="spellStart"/>
      <w:r w:rsidRPr="00D40564">
        <w:rPr>
          <w:rFonts w:ascii="Arial" w:hAnsi="Arial" w:cs="Arial"/>
          <w:sz w:val="24"/>
          <w:szCs w:val="24"/>
        </w:rPr>
        <w:t>Sanitare</w:t>
      </w:r>
      <w:proofErr w:type="spellEnd"/>
      <w:r w:rsidRPr="00D40564">
        <w:rPr>
          <w:rFonts w:ascii="Arial" w:hAnsi="Arial" w:cs="Arial"/>
          <w:sz w:val="24"/>
          <w:szCs w:val="24"/>
        </w:rPr>
        <w:t>.</w:t>
      </w:r>
    </w:p>
    <w:p w14:paraId="62E3242A" w14:textId="77777777" w:rsidR="00B7436D" w:rsidRPr="00D40564" w:rsidRDefault="00B7436D" w:rsidP="00B7436D">
      <w:pPr>
        <w:jc w:val="both"/>
        <w:rPr>
          <w:rFonts w:ascii="Arial" w:hAnsi="Arial" w:cs="Arial"/>
          <w:sz w:val="24"/>
          <w:szCs w:val="24"/>
          <w:lang w:val="ro-RO"/>
        </w:rPr>
      </w:pPr>
    </w:p>
    <w:p w14:paraId="3EEF5917" w14:textId="77777777" w:rsidR="00B7436D" w:rsidRPr="00D40564" w:rsidRDefault="00B7436D" w:rsidP="00B7436D">
      <w:pPr>
        <w:ind w:left="360"/>
        <w:jc w:val="both"/>
        <w:rPr>
          <w:rFonts w:ascii="Arial" w:hAnsi="Arial" w:cs="Arial"/>
          <w:color w:val="00B050"/>
          <w:sz w:val="24"/>
          <w:szCs w:val="24"/>
        </w:rPr>
      </w:pPr>
    </w:p>
    <w:p w14:paraId="7F39AE87" w14:textId="77777777" w:rsidR="00B7436D" w:rsidRPr="00D40564" w:rsidRDefault="00B7436D" w:rsidP="00B7436D">
      <w:pPr>
        <w:pStyle w:val="ListParagraph"/>
        <w:ind w:left="360"/>
        <w:jc w:val="both"/>
        <w:rPr>
          <w:rFonts w:ascii="Arial" w:hAnsi="Arial" w:cs="Arial"/>
          <w:color w:val="00B050"/>
          <w:lang w:val="ro-RO"/>
        </w:rPr>
      </w:pPr>
    </w:p>
    <w:p w14:paraId="62E975D0" w14:textId="77777777" w:rsidR="00B7436D" w:rsidRPr="00D40564" w:rsidRDefault="00B7436D" w:rsidP="00B7436D">
      <w:pPr>
        <w:jc w:val="both"/>
        <w:rPr>
          <w:rFonts w:ascii="Arial" w:hAnsi="Arial" w:cs="Arial"/>
          <w:sz w:val="24"/>
          <w:szCs w:val="24"/>
          <w:lang w:val="ro-RO"/>
        </w:rPr>
      </w:pPr>
    </w:p>
    <w:p w14:paraId="5D01A45A" w14:textId="77777777" w:rsidR="006F042C" w:rsidRPr="00D40564" w:rsidRDefault="00B7436D" w:rsidP="006F042C">
      <w:pPr>
        <w:rPr>
          <w:rFonts w:ascii="Arial" w:hAnsi="Arial" w:cs="Arial"/>
          <w:sz w:val="24"/>
          <w:szCs w:val="24"/>
        </w:rPr>
      </w:pPr>
      <w:r w:rsidRPr="00D40564">
        <w:rPr>
          <w:rFonts w:ascii="Arial" w:hAnsi="Arial" w:cs="Arial"/>
          <w:sz w:val="24"/>
          <w:szCs w:val="24"/>
        </w:rPr>
        <w:br w:type="page"/>
      </w:r>
    </w:p>
    <w:p w14:paraId="1A451CE3" w14:textId="547F3692" w:rsidR="00B7436D" w:rsidRPr="00D40564" w:rsidRDefault="008965CF" w:rsidP="008965CF">
      <w:pPr>
        <w:rPr>
          <w:rFonts w:ascii="Arial" w:hAnsi="Arial" w:cs="Arial"/>
          <w:sz w:val="24"/>
          <w:szCs w:val="24"/>
        </w:rPr>
      </w:pPr>
      <w:r w:rsidRPr="00D40564">
        <w:rPr>
          <w:rFonts w:ascii="Arial" w:hAnsi="Arial" w:cs="Arial"/>
          <w:noProof/>
          <w:sz w:val="24"/>
          <w:szCs w:val="24"/>
          <w:lang w:val="ro-RO" w:eastAsia="ro-RO"/>
        </w:rPr>
        <w:lastRenderedPageBreak/>
        <mc:AlternateContent>
          <mc:Choice Requires="wps">
            <w:drawing>
              <wp:anchor distT="0" distB="0" distL="114300" distR="114300" simplePos="0" relativeHeight="251702272" behindDoc="0" locked="0" layoutInCell="1" allowOverlap="1" wp14:anchorId="149DF49F" wp14:editId="2EB99849">
                <wp:simplePos x="0" y="0"/>
                <wp:positionH relativeFrom="column">
                  <wp:posOffset>2868930</wp:posOffset>
                </wp:positionH>
                <wp:positionV relativeFrom="paragraph">
                  <wp:posOffset>743585</wp:posOffset>
                </wp:positionV>
                <wp:extent cx="152400" cy="311150"/>
                <wp:effectExtent l="19050" t="0" r="19050" b="31750"/>
                <wp:wrapNone/>
                <wp:docPr id="67" name="Down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52400" cy="311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7" o:spid="_x0000_s1026" type="#_x0000_t67" style="position:absolute;margin-left:225.9pt;margin-top:58.55pt;width:12pt;height:24.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" adj="16310" fillcolor="white [3201]" strokecolor="#70ad47 [3209]" strokeweight="1pt">
                <v:path arrowok="t"/>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62336" behindDoc="1" locked="0" layoutInCell="1" allowOverlap="1" wp14:anchorId="74F5C0A5" wp14:editId="2F5D70B5">
                <wp:simplePos x="0" y="0"/>
                <wp:positionH relativeFrom="column">
                  <wp:posOffset>-182245</wp:posOffset>
                </wp:positionH>
                <wp:positionV relativeFrom="paragraph">
                  <wp:posOffset>-13335</wp:posOffset>
                </wp:positionV>
                <wp:extent cx="7193280" cy="695325"/>
                <wp:effectExtent l="0" t="0" r="26670" b="28575"/>
                <wp:wrapTight wrapText="bothSides">
                  <wp:wrapPolygon edited="0">
                    <wp:start x="0" y="0"/>
                    <wp:lineTo x="0" y="21896"/>
                    <wp:lineTo x="21623" y="21896"/>
                    <wp:lineTo x="21623" y="0"/>
                    <wp:lineTo x="0" y="0"/>
                  </wp:wrapPolygon>
                </wp:wrapTigh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3280" cy="6953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F872C5C" w14:textId="77777777" w:rsidR="00D40564" w:rsidRPr="00FA20C1" w:rsidRDefault="00D40564" w:rsidP="00B7436D">
                            <w:pPr>
                              <w:shd w:val="clear" w:color="auto" w:fill="FFFFFF" w:themeFill="background1"/>
                              <w:jc w:val="center"/>
                              <w:rPr>
                                <w:rFonts w:ascii="Times New Roman" w:hAnsi="Times New Roman" w:cs="Times New Roman"/>
                              </w:rPr>
                            </w:pPr>
                            <w:r>
                              <w:rPr>
                                <w:rFonts w:ascii="Times New Roman" w:hAnsi="Times New Roman" w:cs="Times New Roman"/>
                              </w:rPr>
                              <w:t>DETRESĂ RESPIRATORIE CU DEBUT ACUT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4.35pt;margin-top:-1.05pt;width:566.4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" fillcolor="#70ad47 [3209]" strokecolor="#375623 [1609]" strokeweight="1pt">
                <v:path arrowok="t"/>
                <v:textbox>
                  <w:txbxContent>
                    <w:p w14:paraId="2F872C5C" w14:textId="77777777" w:rsidR="00D40564" w:rsidRPr="00FA20C1" w:rsidRDefault="00D40564" w:rsidP="00B7436D">
                      <w:pPr>
                        <w:shd w:val="clear" w:color="auto" w:fill="FFFFFF" w:themeFill="background1"/>
                        <w:jc w:val="center"/>
                        <w:rPr>
                          <w:rFonts w:ascii="Times New Roman" w:hAnsi="Times New Roman" w:cs="Times New Roman"/>
                        </w:rPr>
                      </w:pPr>
                      <w:r>
                        <w:rPr>
                          <w:rFonts w:ascii="Times New Roman" w:hAnsi="Times New Roman" w:cs="Times New Roman"/>
                        </w:rPr>
                        <w:t>DETRESĂ RESPIRATORIE CU DEBUT ACUT</w:t>
                      </w:r>
                    </w:p>
                  </w:txbxContent>
                </v:textbox>
                <w10:wrap type="tight"/>
              </v:rect>
            </w:pict>
          </mc:Fallback>
        </mc:AlternateContent>
      </w:r>
    </w:p>
    <w:p w14:paraId="6871E6B6" w14:textId="77777777" w:rsidR="00B7436D" w:rsidRPr="00D40564" w:rsidRDefault="00B7436D" w:rsidP="00B7436D">
      <w:pPr>
        <w:tabs>
          <w:tab w:val="left" w:pos="6555"/>
        </w:tabs>
        <w:jc w:val="center"/>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70528" behindDoc="0" locked="0" layoutInCell="1" allowOverlap="1" wp14:anchorId="4078C7B3" wp14:editId="7491E49B">
                <wp:simplePos x="0" y="0"/>
                <wp:positionH relativeFrom="column">
                  <wp:posOffset>2061845</wp:posOffset>
                </wp:positionH>
                <wp:positionV relativeFrom="paragraph">
                  <wp:posOffset>148590</wp:posOffset>
                </wp:positionV>
                <wp:extent cx="1783080" cy="1151890"/>
                <wp:effectExtent l="19050" t="19050" r="45720" b="29210"/>
                <wp:wrapNone/>
                <wp:docPr id="8" name="Diamon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3080" cy="1151890"/>
                        </a:xfrm>
                        <a:prstGeom prst="diamond">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56B0B4BD"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EXISTĂ SEMNE DE STOP CARDIO-RESPIRATOR SAU STOP RESPIRATOR IMINENT?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8" o:spid="_x0000_s1027" type="#_x0000_t4" style="position:absolute;left:0;text-align:left;margin-left:162.35pt;margin-top:11.7pt;width:140.4pt;height:9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" fillcolor="white [3201]" strokecolor="#92d050" strokeweight="1.5pt">
                <v:path arrowok="t"/>
                <v:textbox>
                  <w:txbxContent>
                    <w:p w14:paraId="56B0B4BD"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EXISTĂ SEMNE DE STOP CARDIO-RESPIRATOR SAU STOP RESPIRATOR IMINENT?</w:t>
                      </w:r>
                    </w:p>
                  </w:txbxContent>
                </v:textbox>
              </v:shape>
            </w:pict>
          </mc:Fallback>
        </mc:AlternateContent>
      </w:r>
    </w:p>
    <w:p w14:paraId="2285C00E" w14:textId="29CF2497" w:rsidR="00B7436D" w:rsidRPr="00D40564" w:rsidRDefault="008965CF" w:rsidP="008965CF">
      <w:pPr>
        <w:tabs>
          <w:tab w:val="left" w:pos="6555"/>
        </w:tabs>
        <w:ind w:left="-284" w:firstLine="284"/>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66432" behindDoc="0" locked="0" layoutInCell="1" allowOverlap="1" wp14:anchorId="1BFC128F" wp14:editId="533EC254">
                <wp:simplePos x="0" y="0"/>
                <wp:positionH relativeFrom="column">
                  <wp:posOffset>-492011</wp:posOffset>
                </wp:positionH>
                <wp:positionV relativeFrom="paragraph">
                  <wp:posOffset>233853</wp:posOffset>
                </wp:positionV>
                <wp:extent cx="872837" cy="411480"/>
                <wp:effectExtent l="0" t="0" r="2286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837" cy="41148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6777CD95" w14:textId="77777777" w:rsidR="00D40564" w:rsidRPr="003A7178" w:rsidRDefault="00D40564" w:rsidP="008965CF">
                            <w:pPr>
                              <w:tabs>
                                <w:tab w:val="left" w:pos="567"/>
                              </w:tabs>
                              <w:jc w:val="center"/>
                              <w:rPr>
                                <w:rFonts w:ascii="Times New Roman" w:hAnsi="Times New Roman" w:cs="Times New Roman"/>
                                <w:sz w:val="12"/>
                                <w:szCs w:val="12"/>
                              </w:rPr>
                            </w:pPr>
                            <w:r w:rsidRPr="003A7178">
                              <w:rPr>
                                <w:rFonts w:ascii="Times New Roman" w:hAnsi="Times New Roman" w:cs="Times New Roman"/>
                                <w:sz w:val="12"/>
                                <w:szCs w:val="12"/>
                              </w:rPr>
                              <w:t>INTERNARE TERAPIE INTENSIVĂ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38.75pt;margin-top:18.4pt;width:68.7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" fillcolor="white [3201]" strokecolor="#92d050" strokeweight="1.5pt">
                <v:path arrowok="t"/>
                <v:textbox>
                  <w:txbxContent>
                    <w:p w14:paraId="6777CD95" w14:textId="77777777" w:rsidR="00D40564" w:rsidRPr="003A7178" w:rsidRDefault="00D40564" w:rsidP="008965CF">
                      <w:pPr>
                        <w:tabs>
                          <w:tab w:val="left" w:pos="567"/>
                        </w:tabs>
                        <w:jc w:val="center"/>
                        <w:rPr>
                          <w:rFonts w:ascii="Times New Roman" w:hAnsi="Times New Roman" w:cs="Times New Roman"/>
                          <w:sz w:val="12"/>
                          <w:szCs w:val="12"/>
                        </w:rPr>
                      </w:pPr>
                      <w:r w:rsidRPr="003A7178">
                        <w:rPr>
                          <w:rFonts w:ascii="Times New Roman" w:hAnsi="Times New Roman" w:cs="Times New Roman"/>
                          <w:sz w:val="12"/>
                          <w:szCs w:val="12"/>
                        </w:rPr>
                        <w:t>INTERNARE TERAPIE INTENSIVĂ</w:t>
                      </w:r>
                    </w:p>
                  </w:txbxContent>
                </v:textbox>
              </v:rect>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64384" behindDoc="0" locked="0" layoutInCell="1" allowOverlap="1" wp14:anchorId="0B0CDEB3" wp14:editId="6D3AA81C">
                <wp:simplePos x="0" y="0"/>
                <wp:positionH relativeFrom="column">
                  <wp:posOffset>610235</wp:posOffset>
                </wp:positionH>
                <wp:positionV relativeFrom="paragraph">
                  <wp:posOffset>279400</wp:posOffset>
                </wp:positionV>
                <wp:extent cx="990600" cy="3048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0480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56E45228"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ASIGURAREA SUPORTULUI VITAL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9" style="position:absolute;left:0;text-align:left;margin-left:48.05pt;margin-top:22pt;width:7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" fillcolor="white [3201]" strokecolor="#92d050" strokeweight="1.5pt">
                <v:path arrowok="t"/>
                <v:textbox>
                  <w:txbxContent>
                    <w:p w14:paraId="56E45228"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ASIGURAREA SUPORTULUI VITAL</w:t>
                      </w:r>
                    </w:p>
                  </w:txbxContent>
                </v:textbox>
              </v:rect>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63360" behindDoc="0" locked="0" layoutInCell="1" allowOverlap="1" wp14:anchorId="260C9AC7" wp14:editId="0ABB84A8">
                <wp:simplePos x="0" y="0"/>
                <wp:positionH relativeFrom="column">
                  <wp:posOffset>1597025</wp:posOffset>
                </wp:positionH>
                <wp:positionV relativeFrom="paragraph">
                  <wp:posOffset>255905</wp:posOffset>
                </wp:positionV>
                <wp:extent cx="440055" cy="350520"/>
                <wp:effectExtent l="19050" t="19050" r="17145" b="30480"/>
                <wp:wrapNone/>
                <wp:docPr id="10" name="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 cy="35052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33A6F5A2"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30" type="#_x0000_t66" style="position:absolute;left:0;text-align:left;margin-left:125.75pt;margin-top:20.15pt;width:34.6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" adj="8603" fillcolor="white [3201]" strokecolor="#70ad47 [3209]" strokeweight="1pt">
                <v:path arrowok="t"/>
                <v:textbox>
                  <w:txbxContent>
                    <w:p w14:paraId="33A6F5A2"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DA</w:t>
                      </w:r>
                    </w:p>
                  </w:txbxContent>
                </v:textbox>
              </v:shape>
            </w:pict>
          </mc:Fallback>
        </mc:AlternateContent>
      </w:r>
    </w:p>
    <w:p w14:paraId="00258EF7" w14:textId="717975FC" w:rsidR="00B7436D" w:rsidRPr="00D40564" w:rsidRDefault="006F042C" w:rsidP="00B7436D">
      <w:pPr>
        <w:tabs>
          <w:tab w:val="left" w:pos="6555"/>
        </w:tabs>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65408" behindDoc="0" locked="0" layoutInCell="1" allowOverlap="1" wp14:anchorId="0B0192D2" wp14:editId="674981B5">
                <wp:simplePos x="0" y="0"/>
                <wp:positionH relativeFrom="column">
                  <wp:posOffset>399127</wp:posOffset>
                </wp:positionH>
                <wp:positionV relativeFrom="paragraph">
                  <wp:posOffset>123825</wp:posOffset>
                </wp:positionV>
                <wp:extent cx="220980" cy="83820"/>
                <wp:effectExtent l="19050" t="19050" r="26670" b="30480"/>
                <wp:wrapNone/>
                <wp:docPr id="6" name="Lef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20980" cy="83820"/>
                        </a:xfrm>
                        <a:prstGeom prst="leftArrow">
                          <a:avLst/>
                        </a:prstGeom>
                        <a:ln/>
                      </wps:spPr>
                      <wps:style>
                        <a:lnRef idx="2">
                          <a:schemeClr val="accent6"/>
                        </a:lnRef>
                        <a:fillRef idx="1">
                          <a:schemeClr val="lt1"/>
                        </a:fillRef>
                        <a:effectRef idx="0">
                          <a:schemeClr val="accent6"/>
                        </a:effectRef>
                        <a:fontRef idx="minor">
                          <a:schemeClr val="dk1"/>
                        </a:fontRef>
                      </wps:style>
                      <wps:txbx>
                        <w:txbxContent>
                          <w:p w14:paraId="17470A5F" w14:textId="77777777" w:rsidR="00D40564" w:rsidRPr="0006263F" w:rsidRDefault="00D40564" w:rsidP="00B7436D">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 o:spid="_x0000_s1031" type="#_x0000_t66" style="position:absolute;margin-left:31.45pt;margin-top:9.75pt;width:17.4pt;height:6.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" adj="4097" fillcolor="white [3201]" strokecolor="#70ad47 [3209]" strokeweight="1pt">
                <v:path arrowok="t"/>
                <v:textbox>
                  <w:txbxContent>
                    <w:p w14:paraId="17470A5F" w14:textId="77777777" w:rsidR="00D40564" w:rsidRPr="0006263F" w:rsidRDefault="00D40564" w:rsidP="00B7436D">
                      <w:pPr>
                        <w:jc w:val="center"/>
                        <w:rPr>
                          <w:rFonts w:ascii="Times New Roman" w:hAnsi="Times New Roman" w:cs="Times New Roman"/>
                          <w:sz w:val="16"/>
                          <w:szCs w:val="16"/>
                        </w:rPr>
                      </w:pPr>
                    </w:p>
                  </w:txbxContent>
                </v:textbox>
              </v:shape>
            </w:pict>
          </mc:Fallback>
        </mc:AlternateContent>
      </w:r>
      <w:r w:rsidR="00B7436D" w:rsidRPr="00D40564">
        <w:rPr>
          <w:rFonts w:ascii="Arial" w:hAnsi="Arial" w:cs="Arial"/>
          <w:noProof/>
          <w:sz w:val="24"/>
          <w:szCs w:val="24"/>
          <w:lang w:val="ro-RO" w:eastAsia="ro-RO"/>
        </w:rPr>
        <mc:AlternateContent>
          <mc:Choice Requires="wpc">
            <w:drawing>
              <wp:inline distT="0" distB="0" distL="0" distR="0" wp14:anchorId="6010AE49" wp14:editId="7AFB0527">
                <wp:extent cx="103505" cy="60325"/>
                <wp:effectExtent l="0" t="0" r="1270" b="0"/>
                <wp:docPr id="44"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5CE13" id="Canvas 33" o:spid="_x0000_s1026" editas="canvas" style="width:8.15pt;height:4.75pt;mso-position-horizontal-relative:char;mso-position-vertical-relative:line" coordsize="103505,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ia8nC9sAAAAC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3505;height:60325;visibility:visible;mso-wrap-style:square">
                  <v:fill o:detectmouseclick="t"/>
                  <v:path o:connecttype="none"/>
                </v:shape>
                <w10:anchorlock/>
              </v:group>
            </w:pict>
          </mc:Fallback>
        </mc:AlternateContent>
      </w:r>
    </w:p>
    <w:p w14:paraId="30F38F4A" w14:textId="77777777" w:rsidR="00B7436D" w:rsidRPr="00D40564" w:rsidRDefault="00B7436D" w:rsidP="00B7436D">
      <w:pPr>
        <w:rPr>
          <w:rFonts w:ascii="Arial" w:hAnsi="Arial" w:cs="Arial"/>
          <w:sz w:val="24"/>
          <w:szCs w:val="24"/>
        </w:rPr>
      </w:pPr>
    </w:p>
    <w:p w14:paraId="0ACCD33E" w14:textId="77777777" w:rsidR="00B7436D" w:rsidRPr="00D40564" w:rsidRDefault="00B7436D" w:rsidP="00B7436D">
      <w:pPr>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67456" behindDoc="0" locked="0" layoutInCell="1" allowOverlap="1" wp14:anchorId="4449EA1E" wp14:editId="1909A577">
                <wp:simplePos x="0" y="0"/>
                <wp:positionH relativeFrom="column">
                  <wp:posOffset>2628900</wp:posOffset>
                </wp:positionH>
                <wp:positionV relativeFrom="paragraph">
                  <wp:posOffset>161925</wp:posOffset>
                </wp:positionV>
                <wp:extent cx="640715" cy="285750"/>
                <wp:effectExtent l="38100" t="0" r="6985" b="38100"/>
                <wp:wrapNone/>
                <wp:docPr id="11"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715" cy="285750"/>
                        </a:xfrm>
                        <a:prstGeom prst="downArrow">
                          <a:avLst/>
                        </a:prstGeom>
                      </wps:spPr>
                      <wps:style>
                        <a:lnRef idx="2">
                          <a:schemeClr val="accent6"/>
                        </a:lnRef>
                        <a:fillRef idx="1">
                          <a:schemeClr val="lt1"/>
                        </a:fillRef>
                        <a:effectRef idx="0">
                          <a:schemeClr val="accent6"/>
                        </a:effectRef>
                        <a:fontRef idx="minor">
                          <a:schemeClr val="dk1"/>
                        </a:fontRef>
                      </wps:style>
                      <wps:txbx>
                        <w:txbxContent>
                          <w:p w14:paraId="23A6DCB0"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32" type="#_x0000_t67" style="position:absolute;margin-left:207pt;margin-top:12.75pt;width:50.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" adj="10800" fillcolor="white [3201]" strokecolor="#70ad47 [3209]" strokeweight="1pt">
                <v:path arrowok="t"/>
                <v:textbox>
                  <w:txbxContent>
                    <w:p w14:paraId="23A6DCB0"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NU</w:t>
                      </w:r>
                    </w:p>
                  </w:txbxContent>
                </v:textbox>
              </v:shape>
            </w:pict>
          </mc:Fallback>
        </mc:AlternateContent>
      </w:r>
    </w:p>
    <w:p w14:paraId="6ED09E54" w14:textId="1CE05D84" w:rsidR="00B7436D" w:rsidRPr="00D40564" w:rsidRDefault="006F042C" w:rsidP="00B7436D">
      <w:pPr>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68480" behindDoc="0" locked="0" layoutInCell="1" allowOverlap="1" wp14:anchorId="46B03498" wp14:editId="4D12662D">
                <wp:simplePos x="0" y="0"/>
                <wp:positionH relativeFrom="column">
                  <wp:posOffset>2125980</wp:posOffset>
                </wp:positionH>
                <wp:positionV relativeFrom="paragraph">
                  <wp:posOffset>196850</wp:posOffset>
                </wp:positionV>
                <wp:extent cx="1661160" cy="1066800"/>
                <wp:effectExtent l="19050" t="19050" r="34290" b="38100"/>
                <wp:wrapNone/>
                <wp:docPr id="12" name="Flowchart: Decisio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1160" cy="1066800"/>
                        </a:xfrm>
                        <a:prstGeom prst="flowChartDecision">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182A9033" w14:textId="77777777" w:rsidR="00D40564" w:rsidRPr="006806AF" w:rsidRDefault="00D40564" w:rsidP="00B7436D">
                            <w:pPr>
                              <w:jc w:val="center"/>
                              <w:rPr>
                                <w:rFonts w:ascii="Times New Roman" w:hAnsi="Times New Roman" w:cs="Times New Roman"/>
                                <w:sz w:val="12"/>
                                <w:szCs w:val="12"/>
                                <w:lang w:val="fr-FR"/>
                              </w:rPr>
                            </w:pPr>
                            <w:r>
                              <w:rPr>
                                <w:rFonts w:ascii="Times New Roman" w:hAnsi="Times New Roman" w:cs="Times New Roman"/>
                                <w:sz w:val="12"/>
                                <w:szCs w:val="12"/>
                                <w:lang w:val="fr-FR"/>
                              </w:rPr>
                              <w:t>EXISTĂ</w:t>
                            </w:r>
                            <w:r w:rsidRPr="006806AF">
                              <w:rPr>
                                <w:rFonts w:ascii="Times New Roman" w:hAnsi="Times New Roman" w:cs="Times New Roman"/>
                                <w:sz w:val="12"/>
                                <w:szCs w:val="12"/>
                                <w:lang w:val="fr-FR"/>
                              </w:rPr>
                              <w:t xml:space="preserve"> SEMNE DE DETRESĂ RESPIRATORIE?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2" o:spid="_x0000_s1033" type="#_x0000_t110" style="position:absolute;margin-left:167.4pt;margin-top:15.5pt;width:130.8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" fillcolor="white [3201]" strokecolor="#92d050" strokeweight="1.5pt">
                <v:path arrowok="t"/>
                <v:textbox>
                  <w:txbxContent>
                    <w:p w14:paraId="182A9033" w14:textId="77777777" w:rsidR="00D40564" w:rsidRPr="006806AF" w:rsidRDefault="00D40564" w:rsidP="00B7436D">
                      <w:pPr>
                        <w:jc w:val="center"/>
                        <w:rPr>
                          <w:rFonts w:ascii="Times New Roman" w:hAnsi="Times New Roman" w:cs="Times New Roman"/>
                          <w:sz w:val="12"/>
                          <w:szCs w:val="12"/>
                          <w:lang w:val="fr-FR"/>
                        </w:rPr>
                      </w:pPr>
                      <w:r>
                        <w:rPr>
                          <w:rFonts w:ascii="Times New Roman" w:hAnsi="Times New Roman" w:cs="Times New Roman"/>
                          <w:sz w:val="12"/>
                          <w:szCs w:val="12"/>
                          <w:lang w:val="fr-FR"/>
                        </w:rPr>
                        <w:t>EXISTĂ</w:t>
                      </w:r>
                      <w:r w:rsidRPr="006806AF">
                        <w:rPr>
                          <w:rFonts w:ascii="Times New Roman" w:hAnsi="Times New Roman" w:cs="Times New Roman"/>
                          <w:sz w:val="12"/>
                          <w:szCs w:val="12"/>
                          <w:lang w:val="fr-FR"/>
                        </w:rPr>
                        <w:t xml:space="preserve"> SEMNE DE DETRESĂ RESPIRATORIE?</w:t>
                      </w:r>
                    </w:p>
                  </w:txbxContent>
                </v:textbox>
              </v:shape>
            </w:pict>
          </mc:Fallback>
        </mc:AlternateContent>
      </w:r>
    </w:p>
    <w:p w14:paraId="5456EE2E" w14:textId="2DA76884" w:rsidR="00B7436D" w:rsidRPr="00D40564" w:rsidRDefault="006F042C" w:rsidP="00B7436D">
      <w:pPr>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71552" behindDoc="0" locked="0" layoutInCell="1" allowOverlap="1" wp14:anchorId="245B59D9" wp14:editId="3B25DA63">
                <wp:simplePos x="0" y="0"/>
                <wp:positionH relativeFrom="column">
                  <wp:posOffset>4267200</wp:posOffset>
                </wp:positionH>
                <wp:positionV relativeFrom="paragraph">
                  <wp:posOffset>234950</wp:posOffset>
                </wp:positionV>
                <wp:extent cx="2202180" cy="403860"/>
                <wp:effectExtent l="0" t="0" r="2667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180" cy="40386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4D4FF39F" w14:textId="77777777" w:rsidR="00D40564" w:rsidRPr="00385F96" w:rsidRDefault="00D40564" w:rsidP="00B7436D">
                            <w:pPr>
                              <w:jc w:val="center"/>
                              <w:rPr>
                                <w:rFonts w:ascii="Times New Roman" w:hAnsi="Times New Roman" w:cs="Times New Roman"/>
                                <w:sz w:val="12"/>
                                <w:szCs w:val="12"/>
                              </w:rPr>
                            </w:pPr>
                            <w:r>
                              <w:rPr>
                                <w:rFonts w:ascii="Times New Roman" w:hAnsi="Times New Roman" w:cs="Times New Roman"/>
                                <w:sz w:val="12"/>
                                <w:szCs w:val="12"/>
                              </w:rPr>
                              <w:t>EVALUAREA SEVERITĂȚII DETRESEI RESPIRATORII (UȘOARĂ/MEDIE/SEVERĂ)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4" style="position:absolute;margin-left:336pt;margin-top:18.5pt;width:173.4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" fillcolor="white [3201]" strokecolor="#92d050" strokeweight="1.5pt">
                <v:path arrowok="t"/>
                <v:textbox>
                  <w:txbxContent>
                    <w:p w14:paraId="4D4FF39F" w14:textId="77777777" w:rsidR="00D40564" w:rsidRPr="00385F96" w:rsidRDefault="00D40564" w:rsidP="00B7436D">
                      <w:pPr>
                        <w:jc w:val="center"/>
                        <w:rPr>
                          <w:rFonts w:ascii="Times New Roman" w:hAnsi="Times New Roman" w:cs="Times New Roman"/>
                          <w:sz w:val="12"/>
                          <w:szCs w:val="12"/>
                        </w:rPr>
                      </w:pPr>
                      <w:r>
                        <w:rPr>
                          <w:rFonts w:ascii="Times New Roman" w:hAnsi="Times New Roman" w:cs="Times New Roman"/>
                          <w:sz w:val="12"/>
                          <w:szCs w:val="12"/>
                        </w:rPr>
                        <w:t>EVALUAREA SEVERITĂȚII DETRESEI RESPIRATORII (UȘOARĂ/MEDIE/SEVERĂ)</w:t>
                      </w:r>
                    </w:p>
                  </w:txbxContent>
                </v:textbox>
              </v:rect>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74624" behindDoc="0" locked="0" layoutInCell="1" allowOverlap="1" wp14:anchorId="246F8250" wp14:editId="6D5CC02B">
                <wp:simplePos x="0" y="0"/>
                <wp:positionH relativeFrom="column">
                  <wp:posOffset>3806190</wp:posOffset>
                </wp:positionH>
                <wp:positionV relativeFrom="paragraph">
                  <wp:posOffset>272415</wp:posOffset>
                </wp:positionV>
                <wp:extent cx="441960" cy="365760"/>
                <wp:effectExtent l="0" t="19050" r="34290" b="3429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 cy="365760"/>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59015106" w14:textId="77777777" w:rsidR="00D40564" w:rsidRPr="002026B7" w:rsidRDefault="00D40564" w:rsidP="00B7436D">
                            <w:pPr>
                              <w:rPr>
                                <w:rFonts w:ascii="Times New Roman" w:hAnsi="Times New Roman" w:cs="Times New Roman"/>
                                <w:sz w:val="12"/>
                                <w:szCs w:val="12"/>
                              </w:rPr>
                            </w:pPr>
                            <w:r w:rsidRPr="002026B7">
                              <w:rPr>
                                <w:rFonts w:ascii="Times New Roman" w:hAnsi="Times New Roman" w:cs="Times New Roman"/>
                                <w:sz w:val="12"/>
                                <w:szCs w:val="12"/>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5" type="#_x0000_t13" style="position:absolute;margin-left:299.7pt;margin-top:21.45pt;width:34.8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" adj="12662" fillcolor="white [3201]" strokecolor="#70ad47 [3209]" strokeweight="1pt">
                <v:path arrowok="t"/>
                <v:textbox>
                  <w:txbxContent>
                    <w:p w14:paraId="59015106" w14:textId="77777777" w:rsidR="00D40564" w:rsidRPr="002026B7" w:rsidRDefault="00D40564" w:rsidP="00B7436D">
                      <w:pPr>
                        <w:rPr>
                          <w:rFonts w:ascii="Times New Roman" w:hAnsi="Times New Roman" w:cs="Times New Roman"/>
                          <w:sz w:val="12"/>
                          <w:szCs w:val="12"/>
                        </w:rPr>
                      </w:pPr>
                      <w:r w:rsidRPr="002026B7">
                        <w:rPr>
                          <w:rFonts w:ascii="Times New Roman" w:hAnsi="Times New Roman" w:cs="Times New Roman"/>
                          <w:sz w:val="12"/>
                          <w:szCs w:val="12"/>
                        </w:rPr>
                        <w:t>DA</w:t>
                      </w:r>
                    </w:p>
                  </w:txbxContent>
                </v:textbox>
              </v:shape>
            </w:pict>
          </mc:Fallback>
        </mc:AlternateContent>
      </w:r>
    </w:p>
    <w:p w14:paraId="25FC49AF" w14:textId="5E1A2FC4" w:rsidR="00B7436D" w:rsidRPr="00D40564" w:rsidRDefault="006F042C" w:rsidP="00B7436D">
      <w:pPr>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85888" behindDoc="0" locked="0" layoutInCell="1" allowOverlap="1" wp14:anchorId="14F0599D" wp14:editId="6495B970">
                <wp:simplePos x="0" y="0"/>
                <wp:positionH relativeFrom="column">
                  <wp:posOffset>1447627</wp:posOffset>
                </wp:positionH>
                <wp:positionV relativeFrom="paragraph">
                  <wp:posOffset>52301</wp:posOffset>
                </wp:positionV>
                <wp:extent cx="656590" cy="800100"/>
                <wp:effectExtent l="19050" t="0" r="10160" b="38100"/>
                <wp:wrapNone/>
                <wp:docPr id="32" name="Bent-Up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56590" cy="800100"/>
                        </a:xfrm>
                        <a:prstGeom prst="bentUpArrow">
                          <a:avLst>
                            <a:gd name="adj1" fmla="val 36816"/>
                            <a:gd name="adj2" fmla="val 21154"/>
                            <a:gd name="adj3" fmla="val 25000"/>
                          </a:avLst>
                        </a:prstGeom>
                      </wps:spPr>
                      <wps:style>
                        <a:lnRef idx="2">
                          <a:schemeClr val="accent6"/>
                        </a:lnRef>
                        <a:fillRef idx="1">
                          <a:schemeClr val="lt1"/>
                        </a:fillRef>
                        <a:effectRef idx="0">
                          <a:schemeClr val="accent6"/>
                        </a:effectRef>
                        <a:fontRef idx="minor">
                          <a:schemeClr val="dk1"/>
                        </a:fontRef>
                      </wps:style>
                      <wps:txbx>
                        <w:txbxContent>
                          <w:p w14:paraId="6E745F15" w14:textId="77777777" w:rsidR="00D40564" w:rsidRPr="003C2440" w:rsidRDefault="00D40564" w:rsidP="00B7436D">
                            <w:pPr>
                              <w:rPr>
                                <w:rFonts w:ascii="Times New Roman" w:hAnsi="Times New Roman" w:cs="Times New Roman"/>
                                <w:sz w:val="12"/>
                                <w:szCs w:val="12"/>
                              </w:rPr>
                            </w:pPr>
                            <w:r>
                              <w:rPr>
                                <w:rFonts w:ascii="Times New Roman" w:hAnsi="Times New Roman" w:cs="Times New Roman"/>
                                <w:sz w:val="12"/>
                                <w:szCs w:val="12"/>
                              </w:rPr>
                              <w:t>∩N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32" o:spid="_x0000_s1036" style="position:absolute;margin-left:114pt;margin-top:4.1pt;width:51.7pt;height:63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65659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" adj="-11796480,,5400" path="m,558370r396830,l396830,164148r-18030,l517695,,656590,164148r-18030,l638560,800100,,800100,,558370xe" fillcolor="white [3201]" strokecolor="#70ad47 [3209]" strokeweight="1pt">
                <v:stroke joinstyle="miter"/>
                <v:formulas/>
                <v:path arrowok="t" o:connecttype="custom" o:connectlocs="0,558370;396830,558370;396830,164148;378800,164148;517695,0;656590,164148;638560,164148;638560,800100;0,800100;0,558370" o:connectangles="0,0,0,0,0,0,0,0,0,0" textboxrect="0,0,656590,800100"/>
                <v:textbox>
                  <w:txbxContent>
                    <w:p w14:paraId="6E745F15" w14:textId="77777777" w:rsidR="00D40564" w:rsidRPr="003C2440" w:rsidRDefault="00D40564" w:rsidP="00B7436D">
                      <w:pPr>
                        <w:rPr>
                          <w:rFonts w:ascii="Times New Roman" w:hAnsi="Times New Roman" w:cs="Times New Roman"/>
                          <w:sz w:val="12"/>
                          <w:szCs w:val="12"/>
                        </w:rPr>
                      </w:pPr>
                      <w:r>
                        <w:rPr>
                          <w:rFonts w:ascii="Times New Roman" w:hAnsi="Times New Roman" w:cs="Times New Roman"/>
                          <w:sz w:val="12"/>
                          <w:szCs w:val="12"/>
                        </w:rPr>
                        <w:t>∩N</w:t>
                      </w:r>
                    </w:p>
                  </w:txbxContent>
                </v:textbox>
              </v:shape>
            </w:pict>
          </mc:Fallback>
        </mc:AlternateContent>
      </w:r>
    </w:p>
    <w:p w14:paraId="5AA3726C" w14:textId="735F01A1" w:rsidR="00B7436D" w:rsidRPr="00D40564" w:rsidRDefault="006F042C" w:rsidP="00B7436D">
      <w:pPr>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79744" behindDoc="0" locked="0" layoutInCell="1" allowOverlap="1" wp14:anchorId="0A787988" wp14:editId="5793F11C">
                <wp:simplePos x="0" y="0"/>
                <wp:positionH relativeFrom="column">
                  <wp:posOffset>5302250</wp:posOffset>
                </wp:positionH>
                <wp:positionV relativeFrom="paragraph">
                  <wp:posOffset>104140</wp:posOffset>
                </wp:positionV>
                <wp:extent cx="105410" cy="298450"/>
                <wp:effectExtent l="19050" t="0" r="46990" b="44450"/>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2984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84200" id="Down Arrow 25" o:spid="_x0000_s1026" type="#_x0000_t67" style="position:absolute;margin-left:417.5pt;margin-top:8.2pt;width:8.3pt;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" adj="17786" fillcolor="white [3201]" strokecolor="#70ad47 [3209]" strokeweight="1pt">
                <v:path arrowok="t"/>
              </v:shape>
            </w:pict>
          </mc:Fallback>
        </mc:AlternateContent>
      </w:r>
    </w:p>
    <w:p w14:paraId="03EBDB29" w14:textId="05E82D0D" w:rsidR="00B7436D" w:rsidRPr="00D40564" w:rsidRDefault="008965CF" w:rsidP="00B7436D">
      <w:pPr>
        <w:ind w:firstLine="720"/>
        <w:rPr>
          <w:rFonts w:ascii="Arial" w:hAnsi="Arial" w:cs="Arial"/>
          <w:sz w:val="24"/>
          <w:szCs w:val="24"/>
        </w:rPr>
      </w:pPr>
      <w:r w:rsidRPr="00D40564">
        <w:rPr>
          <w:rFonts w:ascii="Arial" w:hAnsi="Arial" w:cs="Arial"/>
          <w:noProof/>
          <w:sz w:val="24"/>
          <w:szCs w:val="24"/>
          <w:lang w:val="ro-RO" w:eastAsia="ro-RO"/>
        </w:rPr>
        <mc:AlternateContent>
          <mc:Choice Requires="wps">
            <w:drawing>
              <wp:anchor distT="0" distB="0" distL="114300" distR="114300" simplePos="0" relativeHeight="251669504" behindDoc="0" locked="0" layoutInCell="1" allowOverlap="1" wp14:anchorId="68BD28C6" wp14:editId="37150664">
                <wp:simplePos x="0" y="0"/>
                <wp:positionH relativeFrom="column">
                  <wp:posOffset>815340</wp:posOffset>
                </wp:positionH>
                <wp:positionV relativeFrom="paragraph">
                  <wp:posOffset>270510</wp:posOffset>
                </wp:positionV>
                <wp:extent cx="1554480" cy="1562100"/>
                <wp:effectExtent l="19050" t="19050" r="26670" b="38100"/>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4480" cy="1562100"/>
                        </a:xfrm>
                        <a:prstGeom prst="flowChartDecision">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5136B8C4"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 xml:space="preserve">EXISTĂ </w:t>
                            </w:r>
                            <w:r w:rsidRPr="00240A56">
                              <w:rPr>
                                <w:rFonts w:ascii="Times New Roman" w:hAnsi="Times New Roman" w:cs="Times New Roman"/>
                                <w:sz w:val="12"/>
                                <w:szCs w:val="12"/>
                                <w:lang w:val="ro-RO"/>
                              </w:rPr>
                              <w:t>SEMNE DE BOALĂ</w:t>
                            </w:r>
                            <w:r w:rsidRPr="006806AF">
                              <w:rPr>
                                <w:rFonts w:ascii="Times New Roman" w:hAnsi="Times New Roman" w:cs="Times New Roman"/>
                                <w:sz w:val="12"/>
                                <w:szCs w:val="12"/>
                                <w:lang w:val="fr-FR"/>
                              </w:rPr>
                              <w:t xml:space="preserve"> SEVERĂ?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3" o:spid="_x0000_s1037" type="#_x0000_t110" style="position:absolute;left:0;text-align:left;margin-left:64.2pt;margin-top:21.3pt;width:122.4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" fillcolor="white [3201]" strokecolor="#92d050" strokeweight="1.5pt">
                <v:path arrowok="t"/>
                <v:textbox>
                  <w:txbxContent>
                    <w:p w14:paraId="5136B8C4"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 xml:space="preserve">EXISTĂ </w:t>
                      </w:r>
                      <w:r w:rsidRPr="00240A56">
                        <w:rPr>
                          <w:rFonts w:ascii="Times New Roman" w:hAnsi="Times New Roman" w:cs="Times New Roman"/>
                          <w:sz w:val="12"/>
                          <w:szCs w:val="12"/>
                          <w:lang w:val="ro-RO"/>
                        </w:rPr>
                        <w:t>SEMNE DE BOALĂ</w:t>
                      </w:r>
                      <w:r w:rsidRPr="006806AF">
                        <w:rPr>
                          <w:rFonts w:ascii="Times New Roman" w:hAnsi="Times New Roman" w:cs="Times New Roman"/>
                          <w:sz w:val="12"/>
                          <w:szCs w:val="12"/>
                          <w:lang w:val="fr-FR"/>
                        </w:rPr>
                        <w:t xml:space="preserve"> SEVERĂ?</w:t>
                      </w: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80768" behindDoc="0" locked="0" layoutInCell="1" allowOverlap="1" wp14:anchorId="50BDAD46" wp14:editId="2AAA7CC1">
                <wp:simplePos x="0" y="0"/>
                <wp:positionH relativeFrom="column">
                  <wp:posOffset>4229100</wp:posOffset>
                </wp:positionH>
                <wp:positionV relativeFrom="paragraph">
                  <wp:posOffset>142240</wp:posOffset>
                </wp:positionV>
                <wp:extent cx="2232660" cy="434340"/>
                <wp:effectExtent l="0" t="0" r="15240" b="228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660" cy="43434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43AF9276"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MĂSURARE/MONITORIZARE FR ȘI SpO</w:t>
                            </w:r>
                            <w:r w:rsidRPr="006806AF">
                              <w:rPr>
                                <w:rFonts w:ascii="Times New Roman" w:hAnsi="Times New Roman" w:cs="Times New Roman"/>
                                <w:sz w:val="12"/>
                                <w:szCs w:val="12"/>
                                <w:vertAlign w:val="subscript"/>
                                <w:lang w:val="fr-FR"/>
                              </w:rPr>
                              <w:t>2</w:t>
                            </w:r>
                          </w:p>
                          <w:p w14:paraId="41928E10"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OXIGENOTERAPIE DACĂ SpO</w:t>
                            </w:r>
                            <w:r w:rsidRPr="006806AF">
                              <w:rPr>
                                <w:rFonts w:ascii="Times New Roman" w:hAnsi="Times New Roman" w:cs="Times New Roman"/>
                                <w:sz w:val="12"/>
                                <w:szCs w:val="12"/>
                                <w:vertAlign w:val="subscript"/>
                                <w:lang w:val="fr-FR"/>
                              </w:rPr>
                              <w:t>2</w:t>
                            </w:r>
                            <w:r w:rsidRPr="004A20B4">
                              <w:rPr>
                                <w:rFonts w:ascii="Times New Roman" w:hAnsi="Times New Roman" w:cs="Times New Roman"/>
                                <w:sz w:val="12"/>
                                <w:szCs w:val="12"/>
                                <w:lang w:val="fr-FR"/>
                              </w:rPr>
                              <w:t xml:space="preserve"> ≤</w:t>
                            </w:r>
                            <w:r w:rsidRPr="006806AF">
                              <w:rPr>
                                <w:rFonts w:ascii="Times New Roman" w:hAnsi="Times New Roman" w:cs="Times New Roman"/>
                                <w:sz w:val="12"/>
                                <w:szCs w:val="12"/>
                                <w:lang w:val="fr-FR"/>
                              </w:rPr>
                              <w:t xml:space="preserve"> 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8" style="position:absolute;left:0;text-align:left;margin-left:333pt;margin-top:11.2pt;width:175.8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" fillcolor="white [3201]" strokecolor="#92d050" strokeweight="1.5pt">
                <v:path arrowok="t"/>
                <v:textbox>
                  <w:txbxContent>
                    <w:p w14:paraId="43AF9276"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MĂSURARE/MONITORIZARE FR ȘI SpO</w:t>
                      </w:r>
                      <w:r w:rsidRPr="006806AF">
                        <w:rPr>
                          <w:rFonts w:ascii="Times New Roman" w:hAnsi="Times New Roman" w:cs="Times New Roman"/>
                          <w:sz w:val="12"/>
                          <w:szCs w:val="12"/>
                          <w:vertAlign w:val="subscript"/>
                          <w:lang w:val="fr-FR"/>
                        </w:rPr>
                        <w:t>2</w:t>
                      </w:r>
                    </w:p>
                    <w:p w14:paraId="41928E10"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OXIGENOTERAPIE DACĂ SpO</w:t>
                      </w:r>
                      <w:r w:rsidRPr="006806AF">
                        <w:rPr>
                          <w:rFonts w:ascii="Times New Roman" w:hAnsi="Times New Roman" w:cs="Times New Roman"/>
                          <w:sz w:val="12"/>
                          <w:szCs w:val="12"/>
                          <w:vertAlign w:val="subscript"/>
                          <w:lang w:val="fr-FR"/>
                        </w:rPr>
                        <w:t>2</w:t>
                      </w:r>
                      <w:r w:rsidRPr="004A20B4">
                        <w:rPr>
                          <w:rFonts w:ascii="Times New Roman" w:hAnsi="Times New Roman" w:cs="Times New Roman"/>
                          <w:sz w:val="12"/>
                          <w:szCs w:val="12"/>
                          <w:lang w:val="fr-FR"/>
                        </w:rPr>
                        <w:t xml:space="preserve"> ≤</w:t>
                      </w:r>
                      <w:r w:rsidRPr="006806AF">
                        <w:rPr>
                          <w:rFonts w:ascii="Times New Roman" w:hAnsi="Times New Roman" w:cs="Times New Roman"/>
                          <w:sz w:val="12"/>
                          <w:szCs w:val="12"/>
                          <w:lang w:val="fr-FR"/>
                        </w:rPr>
                        <w:t xml:space="preserve"> 92%</w:t>
                      </w:r>
                    </w:p>
                  </w:txbxContent>
                </v:textbox>
              </v:rect>
            </w:pict>
          </mc:Fallback>
        </mc:AlternateContent>
      </w:r>
    </w:p>
    <w:p w14:paraId="0A436593" w14:textId="49048390" w:rsidR="00B7436D" w:rsidRPr="00D40564" w:rsidRDefault="00B7436D" w:rsidP="00B7436D">
      <w:pPr>
        <w:ind w:firstLine="720"/>
        <w:rPr>
          <w:rFonts w:ascii="Arial" w:hAnsi="Arial" w:cs="Arial"/>
          <w:sz w:val="24"/>
          <w:szCs w:val="24"/>
        </w:rPr>
      </w:pPr>
    </w:p>
    <w:p w14:paraId="569C7C49" w14:textId="56FC950D" w:rsidR="00B7436D" w:rsidRPr="00D40564" w:rsidRDefault="008965CF" w:rsidP="00B7436D">
      <w:pPr>
        <w:jc w:val="both"/>
        <w:rPr>
          <w:rFonts w:ascii="Arial" w:hAnsi="Arial" w:cs="Arial"/>
          <w:sz w:val="24"/>
          <w:szCs w:val="24"/>
          <w:lang w:val="ro-RO"/>
        </w:rPr>
      </w:pPr>
      <w:r w:rsidRPr="00D40564">
        <w:rPr>
          <w:rFonts w:ascii="Arial" w:hAnsi="Arial" w:cs="Arial"/>
          <w:noProof/>
          <w:sz w:val="24"/>
          <w:szCs w:val="24"/>
          <w:lang w:val="ro-RO" w:eastAsia="ro-RO"/>
        </w:rPr>
        <mc:AlternateContent>
          <mc:Choice Requires="wps">
            <w:drawing>
              <wp:anchor distT="0" distB="0" distL="114300" distR="114300" simplePos="0" relativeHeight="251673600" behindDoc="0" locked="0" layoutInCell="1" allowOverlap="1" wp14:anchorId="7CF0A0AF" wp14:editId="72677AD6">
                <wp:simplePos x="0" y="0"/>
                <wp:positionH relativeFrom="column">
                  <wp:posOffset>-410845</wp:posOffset>
                </wp:positionH>
                <wp:positionV relativeFrom="paragraph">
                  <wp:posOffset>282575</wp:posOffset>
                </wp:positionV>
                <wp:extent cx="752475" cy="4572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45720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72732D8B"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 xml:space="preserve">INVESTIGAȚII ȘI INTERNARE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left:0;text-align:left;margin-left:-32.35pt;margin-top:22.25pt;width:59.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" fillcolor="white [3201]" strokecolor="#92d050" strokeweight="1.5pt">
                <v:path arrowok="t"/>
                <v:textbox>
                  <w:txbxContent>
                    <w:p w14:paraId="72732D8B"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 xml:space="preserve">INVESTIGAȚII ȘI INTERNARE </w:t>
                      </w:r>
                    </w:p>
                  </w:txbxContent>
                </v:textbox>
              </v:rect>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72576" behindDoc="0" locked="0" layoutInCell="1" allowOverlap="1" wp14:anchorId="66A0DF0F" wp14:editId="4B0DCD2E">
                <wp:simplePos x="0" y="0"/>
                <wp:positionH relativeFrom="column">
                  <wp:posOffset>347345</wp:posOffset>
                </wp:positionH>
                <wp:positionV relativeFrom="paragraph">
                  <wp:posOffset>268605</wp:posOffset>
                </wp:positionV>
                <wp:extent cx="464820" cy="426720"/>
                <wp:effectExtent l="19050" t="19050" r="11430" b="30480"/>
                <wp:wrapNone/>
                <wp:docPr id="15" name="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426720"/>
                        </a:xfrm>
                        <a:prstGeom prst="leftArrow">
                          <a:avLst/>
                        </a:prstGeom>
                        <a:ln/>
                      </wps:spPr>
                      <wps:style>
                        <a:lnRef idx="2">
                          <a:schemeClr val="accent6"/>
                        </a:lnRef>
                        <a:fillRef idx="1">
                          <a:schemeClr val="lt1"/>
                        </a:fillRef>
                        <a:effectRef idx="0">
                          <a:schemeClr val="accent6"/>
                        </a:effectRef>
                        <a:fontRef idx="minor">
                          <a:schemeClr val="dk1"/>
                        </a:fontRef>
                      </wps:style>
                      <wps:txbx>
                        <w:txbxContent>
                          <w:p w14:paraId="72072F90"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DA</w:t>
                            </w:r>
                            <w:r w:rsidRPr="00E42FAD">
                              <w:rPr>
                                <w:rFonts w:ascii="Times New Roman" w:hAnsi="Times New Roman" w:cs="Times New Roman"/>
                                <w:noProof/>
                                <w:sz w:val="12"/>
                                <w:szCs w:val="12"/>
                                <w:lang w:val="ro-RO" w:eastAsia="ro-RO"/>
                              </w:rPr>
                              <w:drawing>
                                <wp:inline distT="0" distB="0" distL="0" distR="0" wp14:anchorId="7F63E03F" wp14:editId="359EC16E">
                                  <wp:extent cx="187960" cy="93980"/>
                                  <wp:effectExtent l="0" t="0" r="254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 cy="93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8" o:spid="_x0000_s1040" type="#_x0000_t66" style="position:absolute;left:0;text-align:left;margin-left:27.35pt;margin-top:21.15pt;width:36.6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" adj="9915" fillcolor="white [3201]" strokecolor="#70ad47 [3209]" strokeweight="1pt">
                <v:path arrowok="t"/>
                <v:textbox>
                  <w:txbxContent>
                    <w:p w14:paraId="72072F90"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DA</w:t>
                      </w:r>
                      <w:r w:rsidRPr="00E42FAD">
                        <w:rPr>
                          <w:rFonts w:ascii="Times New Roman" w:hAnsi="Times New Roman" w:cs="Times New Roman"/>
                          <w:noProof/>
                          <w:sz w:val="12"/>
                          <w:szCs w:val="12"/>
                          <w:lang w:val="ro-RO" w:eastAsia="ro-RO"/>
                        </w:rPr>
                        <w:drawing>
                          <wp:inline distT="0" distB="0" distL="0" distR="0" wp14:anchorId="7F63E03F" wp14:editId="359EC16E">
                            <wp:extent cx="187960" cy="93980"/>
                            <wp:effectExtent l="0" t="0" r="254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 cy="93980"/>
                                    </a:xfrm>
                                    <a:prstGeom prst="rect">
                                      <a:avLst/>
                                    </a:prstGeom>
                                    <a:noFill/>
                                    <a:ln>
                                      <a:noFill/>
                                    </a:ln>
                                  </pic:spPr>
                                </pic:pic>
                              </a:graphicData>
                            </a:graphic>
                          </wp:inline>
                        </w:drawing>
                      </w:r>
                    </w:p>
                  </w:txbxContent>
                </v:textbox>
              </v:shape>
            </w:pict>
          </mc:Fallback>
        </mc:AlternateContent>
      </w:r>
      <w:r w:rsidR="004A20B4" w:rsidRPr="00D40564">
        <w:rPr>
          <w:rFonts w:ascii="Arial" w:hAnsi="Arial" w:cs="Arial"/>
          <w:noProof/>
          <w:sz w:val="24"/>
          <w:szCs w:val="24"/>
          <w:lang w:val="ro-RO" w:eastAsia="ro-RO"/>
        </w:rPr>
        <mc:AlternateContent>
          <mc:Choice Requires="wps">
            <w:drawing>
              <wp:anchor distT="0" distB="0" distL="114300" distR="114300" simplePos="0" relativeHeight="251687936" behindDoc="0" locked="0" layoutInCell="1" allowOverlap="1" wp14:anchorId="6B8EC2C3" wp14:editId="6A2A435F">
                <wp:simplePos x="0" y="0"/>
                <wp:positionH relativeFrom="column">
                  <wp:posOffset>5302250</wp:posOffset>
                </wp:positionH>
                <wp:positionV relativeFrom="paragraph">
                  <wp:posOffset>31750</wp:posOffset>
                </wp:positionV>
                <wp:extent cx="105410" cy="336550"/>
                <wp:effectExtent l="19050" t="0" r="46990" b="4445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336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6" o:spid="_x0000_s1026" type="#_x0000_t67" style="position:absolute;margin-left:417.5pt;margin-top:2.5pt;width:8.3pt;height: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" adj="18217" fillcolor="white [3201]" strokecolor="#70ad47 [3209]" strokeweight="1pt">
                <v:path arrowok="t"/>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3056" behindDoc="0" locked="0" layoutInCell="1" allowOverlap="1" wp14:anchorId="5797D36A" wp14:editId="1A778477">
                <wp:simplePos x="0" y="0"/>
                <wp:positionH relativeFrom="column">
                  <wp:posOffset>2926715</wp:posOffset>
                </wp:positionH>
                <wp:positionV relativeFrom="paragraph">
                  <wp:posOffset>2696845</wp:posOffset>
                </wp:positionV>
                <wp:extent cx="143510" cy="614045"/>
                <wp:effectExtent l="19050" t="0" r="27940" b="33655"/>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61404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3" o:spid="_x0000_s1026" type="#_x0000_t67" style="position:absolute;margin-left:230.45pt;margin-top:212.35pt;width:11.3pt;height:4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" adj="19076" fillcolor="white [3201]" strokecolor="#70ad47 [3209]" strokeweight="1pt">
                <v:path arrowok="t"/>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5104" behindDoc="0" locked="0" layoutInCell="1" allowOverlap="1" wp14:anchorId="05BB38FC" wp14:editId="7A85DE9B">
                <wp:simplePos x="0" y="0"/>
                <wp:positionH relativeFrom="column">
                  <wp:posOffset>4316730</wp:posOffset>
                </wp:positionH>
                <wp:positionV relativeFrom="paragraph">
                  <wp:posOffset>2145665</wp:posOffset>
                </wp:positionV>
                <wp:extent cx="2118360" cy="753110"/>
                <wp:effectExtent l="19050" t="19050" r="34290" b="46990"/>
                <wp:wrapNone/>
                <wp:docPr id="53" name="Diamond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8360" cy="753110"/>
                        </a:xfrm>
                        <a:prstGeom prst="diamond">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5C6F18CA" w14:textId="77777777" w:rsidR="00D40564" w:rsidRPr="00710C7A" w:rsidRDefault="00D40564" w:rsidP="00B7436D">
                            <w:pPr>
                              <w:jc w:val="center"/>
                              <w:rPr>
                                <w:rFonts w:ascii="Times New Roman" w:hAnsi="Times New Roman" w:cs="Times New Roman"/>
                                <w:sz w:val="12"/>
                                <w:szCs w:val="12"/>
                              </w:rPr>
                            </w:pPr>
                            <w:r>
                              <w:rPr>
                                <w:rFonts w:ascii="Times New Roman" w:hAnsi="Times New Roman" w:cs="Times New Roman"/>
                                <w:sz w:val="12"/>
                                <w:szCs w:val="12"/>
                              </w:rPr>
                              <w:t>NECESITĂ INTERVENȚIE IMEDIATĂ?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53" o:spid="_x0000_s1041" type="#_x0000_t4" style="position:absolute;left:0;text-align:left;margin-left:339.9pt;margin-top:168.95pt;width:166.8pt;height:5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" fillcolor="white [3201]" strokecolor="#92d050" strokeweight="1.5pt">
                <v:path arrowok="t"/>
                <v:textbox>
                  <w:txbxContent>
                    <w:p w14:paraId="5C6F18CA" w14:textId="77777777" w:rsidR="00D40564" w:rsidRPr="00710C7A" w:rsidRDefault="00D40564" w:rsidP="00B7436D">
                      <w:pPr>
                        <w:jc w:val="center"/>
                        <w:rPr>
                          <w:rFonts w:ascii="Times New Roman" w:hAnsi="Times New Roman" w:cs="Times New Roman"/>
                          <w:sz w:val="12"/>
                          <w:szCs w:val="12"/>
                        </w:rPr>
                      </w:pPr>
                      <w:r>
                        <w:rPr>
                          <w:rFonts w:ascii="Times New Roman" w:hAnsi="Times New Roman" w:cs="Times New Roman"/>
                          <w:sz w:val="12"/>
                          <w:szCs w:val="12"/>
                        </w:rPr>
                        <w:t>NECESITĂ INTERVENȚIE IMEDIATĂ?</w:t>
                      </w: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86912" behindDoc="0" locked="0" layoutInCell="1" allowOverlap="1" wp14:anchorId="7CB9CFF3" wp14:editId="7F6B8FFD">
                <wp:simplePos x="0" y="0"/>
                <wp:positionH relativeFrom="column">
                  <wp:posOffset>5318760</wp:posOffset>
                </wp:positionH>
                <wp:positionV relativeFrom="paragraph">
                  <wp:posOffset>1765935</wp:posOffset>
                </wp:positionV>
                <wp:extent cx="114300" cy="365760"/>
                <wp:effectExtent l="19050" t="0" r="38100" b="34290"/>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6576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36661" id="Down Arrow 35" o:spid="_x0000_s1026" type="#_x0000_t67" style="position:absolute;margin-left:418.8pt;margin-top:139.05pt;width:9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" adj="18225" fillcolor="white [3201]" strokecolor="#70ad47 [3209]" strokeweight="1pt">
                <v:path arrowok="t"/>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2032" behindDoc="0" locked="0" layoutInCell="1" allowOverlap="1" wp14:anchorId="5C7FE0B5" wp14:editId="30DC6D13">
                <wp:simplePos x="0" y="0"/>
                <wp:positionH relativeFrom="column">
                  <wp:posOffset>4331335</wp:posOffset>
                </wp:positionH>
                <wp:positionV relativeFrom="paragraph">
                  <wp:posOffset>394335</wp:posOffset>
                </wp:positionV>
                <wp:extent cx="2026920" cy="632460"/>
                <wp:effectExtent l="38100" t="19050" r="49530" b="34290"/>
                <wp:wrapNone/>
                <wp:docPr id="41" name="Diamond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6920" cy="632460"/>
                        </a:xfrm>
                        <a:prstGeom prst="diamond">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630BB7B1" w14:textId="77777777" w:rsidR="00D40564" w:rsidRPr="007F6E41" w:rsidRDefault="00D40564" w:rsidP="00B7436D">
                            <w:pPr>
                              <w:jc w:val="center"/>
                              <w:rPr>
                                <w:rFonts w:ascii="Times New Roman" w:hAnsi="Times New Roman" w:cs="Times New Roman"/>
                                <w:sz w:val="12"/>
                                <w:szCs w:val="12"/>
                              </w:rPr>
                            </w:pPr>
                            <w:r>
                              <w:rPr>
                                <w:rFonts w:ascii="Times New Roman" w:hAnsi="Times New Roman" w:cs="Times New Roman"/>
                                <w:sz w:val="12"/>
                                <w:szCs w:val="12"/>
                              </w:rPr>
                              <w:t>EXISTĂ STRIDOR/WHEEZING?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1" o:spid="_x0000_s1042" type="#_x0000_t4" style="position:absolute;left:0;text-align:left;margin-left:341.05pt;margin-top:31.05pt;width:159.6pt;height:4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" fillcolor="white [3201]" strokecolor="#92d050" strokeweight="1.5pt">
                <v:path arrowok="t"/>
                <v:textbox>
                  <w:txbxContent>
                    <w:p w14:paraId="630BB7B1" w14:textId="77777777" w:rsidR="00D40564" w:rsidRPr="007F6E41" w:rsidRDefault="00D40564" w:rsidP="00B7436D">
                      <w:pPr>
                        <w:jc w:val="center"/>
                        <w:rPr>
                          <w:rFonts w:ascii="Times New Roman" w:hAnsi="Times New Roman" w:cs="Times New Roman"/>
                          <w:sz w:val="12"/>
                          <w:szCs w:val="12"/>
                        </w:rPr>
                      </w:pPr>
                      <w:r>
                        <w:rPr>
                          <w:rFonts w:ascii="Times New Roman" w:hAnsi="Times New Roman" w:cs="Times New Roman"/>
                          <w:sz w:val="12"/>
                          <w:szCs w:val="12"/>
                        </w:rPr>
                        <w:t>EXISTĂ STRIDOR/WHEEZING?</w:t>
                      </w: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8176" behindDoc="0" locked="0" layoutInCell="1" allowOverlap="1" wp14:anchorId="13514C45" wp14:editId="30E7A8CB">
                <wp:simplePos x="0" y="0"/>
                <wp:positionH relativeFrom="column">
                  <wp:posOffset>3779520</wp:posOffset>
                </wp:positionH>
                <wp:positionV relativeFrom="paragraph">
                  <wp:posOffset>2324735</wp:posOffset>
                </wp:positionV>
                <wp:extent cx="487680" cy="388620"/>
                <wp:effectExtent l="19050" t="19050" r="26670" b="30480"/>
                <wp:wrapNone/>
                <wp:docPr id="57" name="Lef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388620"/>
                        </a:xfrm>
                        <a:prstGeom prst="leftArrow">
                          <a:avLst/>
                        </a:prstGeom>
                        <a:ln/>
                      </wps:spPr>
                      <wps:style>
                        <a:lnRef idx="2">
                          <a:schemeClr val="accent6"/>
                        </a:lnRef>
                        <a:fillRef idx="1">
                          <a:schemeClr val="lt1"/>
                        </a:fillRef>
                        <a:effectRef idx="0">
                          <a:schemeClr val="accent6"/>
                        </a:effectRef>
                        <a:fontRef idx="minor">
                          <a:schemeClr val="dk1"/>
                        </a:fontRef>
                      </wps:style>
                      <wps:txbx>
                        <w:txbxContent>
                          <w:p w14:paraId="47C7B964" w14:textId="77777777" w:rsidR="00D40564" w:rsidRPr="003A7178" w:rsidRDefault="00D40564" w:rsidP="00B7436D">
                            <w:pPr>
                              <w:jc w:val="center"/>
                              <w:rPr>
                                <w:rFonts w:ascii="Times New Roman" w:hAnsi="Times New Roman" w:cs="Times New Roman"/>
                                <w:sz w:val="12"/>
                                <w:szCs w:val="12"/>
                              </w:rPr>
                            </w:pPr>
                            <w:r>
                              <w:rPr>
                                <w:rFonts w:ascii="Times New Roman" w:hAnsi="Times New Roman" w:cs="Times New Roman"/>
                                <w:sz w:val="12"/>
                                <w:szCs w:val="12"/>
                              </w:rPr>
                              <w:t>NU</w:t>
                            </w:r>
                            <w:r w:rsidRPr="00E42FAD">
                              <w:rPr>
                                <w:rFonts w:ascii="Times New Roman" w:hAnsi="Times New Roman" w:cs="Times New Roman"/>
                                <w:noProof/>
                                <w:sz w:val="12"/>
                                <w:szCs w:val="12"/>
                                <w:lang w:val="ro-RO" w:eastAsia="ro-RO"/>
                              </w:rPr>
                              <w:drawing>
                                <wp:inline distT="0" distB="0" distL="0" distR="0" wp14:anchorId="6D2B18DA" wp14:editId="296542A8">
                                  <wp:extent cx="187960" cy="93980"/>
                                  <wp:effectExtent l="0" t="0" r="254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 cy="93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57" o:spid="_x0000_s1043" type="#_x0000_t66" style="position:absolute;left:0;text-align:left;margin-left:297.6pt;margin-top:183.05pt;width:38.4pt;height:3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" adj="8606" fillcolor="white [3201]" strokecolor="#70ad47 [3209]" strokeweight="1pt">
                <v:path arrowok="t"/>
                <v:textbox>
                  <w:txbxContent>
                    <w:p w14:paraId="47C7B964" w14:textId="77777777" w:rsidR="00D40564" w:rsidRPr="003A7178" w:rsidRDefault="00D40564" w:rsidP="00B7436D">
                      <w:pPr>
                        <w:jc w:val="center"/>
                        <w:rPr>
                          <w:rFonts w:ascii="Times New Roman" w:hAnsi="Times New Roman" w:cs="Times New Roman"/>
                          <w:sz w:val="12"/>
                          <w:szCs w:val="12"/>
                        </w:rPr>
                      </w:pPr>
                      <w:r>
                        <w:rPr>
                          <w:rFonts w:ascii="Times New Roman" w:hAnsi="Times New Roman" w:cs="Times New Roman"/>
                          <w:sz w:val="12"/>
                          <w:szCs w:val="12"/>
                        </w:rPr>
                        <w:t>NU</w:t>
                      </w:r>
                      <w:r w:rsidRPr="00E42FAD">
                        <w:rPr>
                          <w:rFonts w:ascii="Times New Roman" w:hAnsi="Times New Roman" w:cs="Times New Roman"/>
                          <w:noProof/>
                          <w:sz w:val="12"/>
                          <w:szCs w:val="12"/>
                          <w:lang w:val="ro-RO" w:eastAsia="ro-RO"/>
                        </w:rPr>
                        <w:drawing>
                          <wp:inline distT="0" distB="0" distL="0" distR="0" wp14:anchorId="6D2B18DA" wp14:editId="296542A8">
                            <wp:extent cx="187960" cy="93980"/>
                            <wp:effectExtent l="0" t="0" r="254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 cy="93980"/>
                                    </a:xfrm>
                                    <a:prstGeom prst="rect">
                                      <a:avLst/>
                                    </a:prstGeom>
                                    <a:noFill/>
                                    <a:ln>
                                      <a:noFill/>
                                    </a:ln>
                                  </pic:spPr>
                                </pic:pic>
                              </a:graphicData>
                            </a:graphic>
                          </wp:inline>
                        </w:drawing>
                      </w: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7152" behindDoc="0" locked="0" layoutInCell="1" allowOverlap="1" wp14:anchorId="4243304A" wp14:editId="26A057BB">
                <wp:simplePos x="0" y="0"/>
                <wp:positionH relativeFrom="column">
                  <wp:posOffset>5029200</wp:posOffset>
                </wp:positionH>
                <wp:positionV relativeFrom="paragraph">
                  <wp:posOffset>2915920</wp:posOffset>
                </wp:positionV>
                <wp:extent cx="655320" cy="388620"/>
                <wp:effectExtent l="38100" t="0" r="0" b="30480"/>
                <wp:wrapNone/>
                <wp:docPr id="56" name="Down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388620"/>
                        </a:xfrm>
                        <a:prstGeom prst="downArrow">
                          <a:avLst/>
                        </a:prstGeom>
                        <a:ln/>
                      </wps:spPr>
                      <wps:style>
                        <a:lnRef idx="2">
                          <a:schemeClr val="accent6"/>
                        </a:lnRef>
                        <a:fillRef idx="1">
                          <a:schemeClr val="lt1"/>
                        </a:fillRef>
                        <a:effectRef idx="0">
                          <a:schemeClr val="accent6"/>
                        </a:effectRef>
                        <a:fontRef idx="minor">
                          <a:schemeClr val="dk1"/>
                        </a:fontRef>
                      </wps:style>
                      <wps:txbx>
                        <w:txbxContent>
                          <w:p w14:paraId="2CBAEA65" w14:textId="77777777" w:rsidR="00D40564" w:rsidRPr="002026B7" w:rsidRDefault="00D40564" w:rsidP="00B7436D">
                            <w:pPr>
                              <w:jc w:val="center"/>
                              <w:rPr>
                                <w:rFonts w:ascii="Times New Roman" w:hAnsi="Times New Roman" w:cs="Times New Roman"/>
                                <w:sz w:val="12"/>
                                <w:szCs w:val="12"/>
                              </w:rPr>
                            </w:pPr>
                            <w:r>
                              <w:rPr>
                                <w:rFonts w:ascii="Times New Roman" w:hAnsi="Times New Roman" w:cs="Times New Roman"/>
                                <w:sz w:val="12"/>
                                <w:szCs w:val="12"/>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6" o:spid="_x0000_s1044" type="#_x0000_t67" style="position:absolute;left:0;text-align:left;margin-left:396pt;margin-top:229.6pt;width:51.6pt;height:3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" adj="10800" fillcolor="white [3201]" strokecolor="#70ad47 [3209]" strokeweight="1pt">
                <v:path arrowok="t"/>
                <v:textbox>
                  <w:txbxContent>
                    <w:p w14:paraId="2CBAEA65" w14:textId="77777777" w:rsidR="00D40564" w:rsidRPr="002026B7" w:rsidRDefault="00D40564" w:rsidP="00B7436D">
                      <w:pPr>
                        <w:jc w:val="center"/>
                        <w:rPr>
                          <w:rFonts w:ascii="Times New Roman" w:hAnsi="Times New Roman" w:cs="Times New Roman"/>
                          <w:sz w:val="12"/>
                          <w:szCs w:val="12"/>
                        </w:rPr>
                      </w:pPr>
                      <w:r>
                        <w:rPr>
                          <w:rFonts w:ascii="Times New Roman" w:hAnsi="Times New Roman" w:cs="Times New Roman"/>
                          <w:sz w:val="12"/>
                          <w:szCs w:val="12"/>
                        </w:rPr>
                        <w:t>DA</w:t>
                      </w: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700224" behindDoc="0" locked="0" layoutInCell="1" allowOverlap="1" wp14:anchorId="70527A65" wp14:editId="272E7040">
                <wp:simplePos x="0" y="0"/>
                <wp:positionH relativeFrom="column">
                  <wp:posOffset>3901440</wp:posOffset>
                </wp:positionH>
                <wp:positionV relativeFrom="paragraph">
                  <wp:posOffset>3632200</wp:posOffset>
                </wp:positionV>
                <wp:extent cx="396240" cy="147320"/>
                <wp:effectExtent l="19050" t="19050" r="22860" b="43180"/>
                <wp:wrapNone/>
                <wp:docPr id="61" name="Lef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47320"/>
                        </a:xfrm>
                        <a:prstGeom prst="leftArrow">
                          <a:avLst/>
                        </a:prstGeom>
                        <a:ln/>
                      </wps:spPr>
                      <wps:style>
                        <a:lnRef idx="2">
                          <a:schemeClr val="accent6"/>
                        </a:lnRef>
                        <a:fillRef idx="1">
                          <a:schemeClr val="lt1"/>
                        </a:fillRef>
                        <a:effectRef idx="0">
                          <a:schemeClr val="accent6"/>
                        </a:effectRef>
                        <a:fontRef idx="minor">
                          <a:schemeClr val="dk1"/>
                        </a:fontRef>
                      </wps:style>
                      <wps:txbx>
                        <w:txbxContent>
                          <w:p w14:paraId="4B29C7C4" w14:textId="77777777" w:rsidR="00D40564" w:rsidRPr="003A7178" w:rsidRDefault="00D40564" w:rsidP="00B7436D">
                            <w:pPr>
                              <w:jc w:val="center"/>
                              <w:rPr>
                                <w:rFonts w:ascii="Times New Roman" w:hAnsi="Times New Roman" w:cs="Times New Roman"/>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1" o:spid="_x0000_s1045" type="#_x0000_t66" style="position:absolute;left:0;text-align:left;margin-left:307.2pt;margin-top:286pt;width:31.2pt;height:1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" adj="4015" fillcolor="white [3201]" strokecolor="#70ad47 [3209]" strokeweight="1pt">
                <v:path arrowok="t"/>
                <v:textbox>
                  <w:txbxContent>
                    <w:p w14:paraId="4B29C7C4" w14:textId="77777777" w:rsidR="00D40564" w:rsidRPr="003A7178" w:rsidRDefault="00D40564" w:rsidP="00B7436D">
                      <w:pPr>
                        <w:jc w:val="center"/>
                        <w:rPr>
                          <w:rFonts w:ascii="Times New Roman" w:hAnsi="Times New Roman" w:cs="Times New Roman"/>
                          <w:sz w:val="12"/>
                          <w:szCs w:val="12"/>
                        </w:rPr>
                      </w:pP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6128" behindDoc="0" locked="0" layoutInCell="1" allowOverlap="1" wp14:anchorId="3B950EF5" wp14:editId="606BA053">
                <wp:simplePos x="0" y="0"/>
                <wp:positionH relativeFrom="column">
                  <wp:posOffset>5021580</wp:posOffset>
                </wp:positionH>
                <wp:positionV relativeFrom="paragraph">
                  <wp:posOffset>1056640</wp:posOffset>
                </wp:positionV>
                <wp:extent cx="640080" cy="320040"/>
                <wp:effectExtent l="38100" t="0" r="7620" b="41910"/>
                <wp:wrapNone/>
                <wp:docPr id="55" name="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 cy="320040"/>
                        </a:xfrm>
                        <a:prstGeom prst="downArrow">
                          <a:avLst/>
                        </a:prstGeom>
                        <a:ln/>
                      </wps:spPr>
                      <wps:style>
                        <a:lnRef idx="2">
                          <a:schemeClr val="accent6"/>
                        </a:lnRef>
                        <a:fillRef idx="1">
                          <a:schemeClr val="lt1"/>
                        </a:fillRef>
                        <a:effectRef idx="0">
                          <a:schemeClr val="accent6"/>
                        </a:effectRef>
                        <a:fontRef idx="minor">
                          <a:schemeClr val="dk1"/>
                        </a:fontRef>
                      </wps:style>
                      <wps:txbx>
                        <w:txbxContent>
                          <w:p w14:paraId="113D5B10" w14:textId="77777777" w:rsidR="00D40564" w:rsidRPr="002026B7" w:rsidRDefault="00D40564" w:rsidP="00B7436D">
                            <w:pPr>
                              <w:jc w:val="center"/>
                              <w:rPr>
                                <w:rFonts w:ascii="Times New Roman" w:hAnsi="Times New Roman" w:cs="Times New Roman"/>
                                <w:sz w:val="12"/>
                                <w:szCs w:val="12"/>
                              </w:rPr>
                            </w:pPr>
                            <w:r>
                              <w:rPr>
                                <w:rFonts w:ascii="Times New Roman" w:hAnsi="Times New Roman" w:cs="Times New Roman"/>
                                <w:sz w:val="12"/>
                                <w:szCs w:val="12"/>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5" o:spid="_x0000_s1046" type="#_x0000_t67" style="position:absolute;left:0;text-align:left;margin-left:395.4pt;margin-top:83.2pt;width:50.4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" adj="10800" fillcolor="white [3201]" strokecolor="#70ad47 [3209]" strokeweight="1pt">
                <v:path arrowok="t"/>
                <v:textbox>
                  <w:txbxContent>
                    <w:p w14:paraId="113D5B10" w14:textId="77777777" w:rsidR="00D40564" w:rsidRPr="002026B7" w:rsidRDefault="00D40564" w:rsidP="00B7436D">
                      <w:pPr>
                        <w:jc w:val="center"/>
                        <w:rPr>
                          <w:rFonts w:ascii="Times New Roman" w:hAnsi="Times New Roman" w:cs="Times New Roman"/>
                          <w:sz w:val="12"/>
                          <w:szCs w:val="12"/>
                        </w:rPr>
                      </w:pPr>
                      <w:r>
                        <w:rPr>
                          <w:rFonts w:ascii="Times New Roman" w:hAnsi="Times New Roman" w:cs="Times New Roman"/>
                          <w:sz w:val="12"/>
                          <w:szCs w:val="12"/>
                        </w:rPr>
                        <w:t>DA</w:t>
                      </w: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84864" behindDoc="0" locked="0" layoutInCell="1" allowOverlap="1" wp14:anchorId="1BF26965" wp14:editId="3DC207FB">
                <wp:simplePos x="0" y="0"/>
                <wp:positionH relativeFrom="column">
                  <wp:posOffset>632460</wp:posOffset>
                </wp:positionH>
                <wp:positionV relativeFrom="paragraph">
                  <wp:posOffset>4394200</wp:posOffset>
                </wp:positionV>
                <wp:extent cx="1043940" cy="594360"/>
                <wp:effectExtent l="0" t="0" r="2286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59436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66551FAF" w14:textId="77777777" w:rsidR="00D40564" w:rsidRPr="004A20B4" w:rsidRDefault="00D40564" w:rsidP="00B7436D">
                            <w:pPr>
                              <w:jc w:val="center"/>
                              <w:rPr>
                                <w:rFonts w:ascii="Times New Roman" w:hAnsi="Times New Roman" w:cs="Times New Roman"/>
                                <w:sz w:val="12"/>
                                <w:szCs w:val="12"/>
                                <w:lang w:val="ro-RO"/>
                              </w:rPr>
                            </w:pPr>
                            <w:r w:rsidRPr="004A20B4">
                              <w:rPr>
                                <w:rFonts w:ascii="Times New Roman" w:hAnsi="Times New Roman" w:cs="Times New Roman"/>
                                <w:sz w:val="12"/>
                                <w:szCs w:val="12"/>
                                <w:lang w:val="ro-RO"/>
                              </w:rPr>
                              <w:t>RECOMANDĂRI DE ÎNGRIJIRE ȘI TRATAMENT LA DOMICILIU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 o:spid="_x0000_s1047" style="position:absolute;left:0;text-align:left;margin-left:49.8pt;margin-top:346pt;width:82.2pt;height:4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" fillcolor="white [3201]" strokecolor="#92d050" strokeweight="1.5pt">
                <v:path arrowok="t"/>
                <v:textbox>
                  <w:txbxContent>
                    <w:p w14:paraId="66551FAF" w14:textId="77777777" w:rsidR="00D40564" w:rsidRPr="004A20B4" w:rsidRDefault="00D40564" w:rsidP="00B7436D">
                      <w:pPr>
                        <w:jc w:val="center"/>
                        <w:rPr>
                          <w:rFonts w:ascii="Times New Roman" w:hAnsi="Times New Roman" w:cs="Times New Roman"/>
                          <w:sz w:val="12"/>
                          <w:szCs w:val="12"/>
                          <w:lang w:val="ro-RO"/>
                        </w:rPr>
                      </w:pPr>
                      <w:r w:rsidRPr="004A20B4">
                        <w:rPr>
                          <w:rFonts w:ascii="Times New Roman" w:hAnsi="Times New Roman" w:cs="Times New Roman"/>
                          <w:sz w:val="12"/>
                          <w:szCs w:val="12"/>
                          <w:lang w:val="ro-RO"/>
                        </w:rPr>
                        <w:t>RECOMANDĂRI DE ÎNGRIJIRE ȘI TRATAMENT LA DOMICILIU</w:t>
                      </w:r>
                    </w:p>
                  </w:txbxContent>
                </v:textbox>
              </v:rect>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704320" behindDoc="0" locked="0" layoutInCell="1" allowOverlap="1" wp14:anchorId="57B8FC2D" wp14:editId="6EAF3BF0">
                <wp:simplePos x="0" y="0"/>
                <wp:positionH relativeFrom="column">
                  <wp:posOffset>1950720</wp:posOffset>
                </wp:positionH>
                <wp:positionV relativeFrom="paragraph">
                  <wp:posOffset>4447540</wp:posOffset>
                </wp:positionV>
                <wp:extent cx="2148840" cy="480060"/>
                <wp:effectExtent l="0" t="0" r="22860" b="1524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8840" cy="480060"/>
                        </a:xfrm>
                        <a:prstGeom prst="rect">
                          <a:avLst/>
                        </a:prstGeom>
                        <a:solidFill>
                          <a:sysClr val="window" lastClr="FFFFFF"/>
                        </a:solidFill>
                        <a:ln w="19050" cap="flat" cmpd="sng" algn="ctr">
                          <a:solidFill>
                            <a:srgbClr val="92D050"/>
                          </a:solidFill>
                          <a:prstDash val="solid"/>
                        </a:ln>
                        <a:effectLst/>
                      </wps:spPr>
                      <wps:txbx>
                        <w:txbxContent>
                          <w:p w14:paraId="1A0F0D32" w14:textId="77777777" w:rsidR="00D40564" w:rsidRPr="00A97974" w:rsidRDefault="00D40564" w:rsidP="00B7436D">
                            <w:pPr>
                              <w:jc w:val="center"/>
                              <w:rPr>
                                <w:rFonts w:ascii="Times New Roman" w:hAnsi="Times New Roman" w:cs="Times New Roman"/>
                                <w:sz w:val="12"/>
                                <w:szCs w:val="12"/>
                              </w:rPr>
                            </w:pPr>
                            <w:r>
                              <w:rPr>
                                <w:rFonts w:ascii="Times New Roman" w:hAnsi="Times New Roman" w:cs="Times New Roman"/>
                                <w:sz w:val="12"/>
                                <w:szCs w:val="12"/>
                              </w:rPr>
                              <w:t xml:space="preserve">INVESTIGAȚII ȘI </w:t>
                            </w:r>
                            <w:r w:rsidRPr="00A97974">
                              <w:rPr>
                                <w:rFonts w:ascii="Times New Roman" w:hAnsi="Times New Roman" w:cs="Times New Roman"/>
                                <w:sz w:val="12"/>
                                <w:szCs w:val="12"/>
                              </w:rPr>
                              <w:t xml:space="preserve">INTERNARE </w:t>
                            </w:r>
                            <w:r>
                              <w:rPr>
                                <w:rFonts w:ascii="Times New Roman" w:hAnsi="Times New Roman" w:cs="Times New Roman"/>
                                <w:sz w:val="12"/>
                                <w:szCs w:val="12"/>
                              </w:rPr>
                              <w:t>ÎN SECȚIE CONFORM CRITERIILOR</w:t>
                            </w:r>
                          </w:p>
                          <w:p w14:paraId="4E79F4D4" w14:textId="77777777" w:rsidR="00D40564" w:rsidRDefault="00D40564" w:rsidP="00B7436D"/>
                          <w:p w14:paraId="37B255AA" w14:textId="77777777" w:rsidR="00D40564" w:rsidRDefault="00D40564" w:rsidP="00B7436D"/>
                          <w:p w14:paraId="4F8D1CC5" w14:textId="77777777" w:rsidR="00D40564" w:rsidRDefault="00D40564" w:rsidP="00B7436D"/>
                          <w:p w14:paraId="73958C60" w14:textId="77777777" w:rsidR="00D40564" w:rsidRDefault="00D40564" w:rsidP="00B7436D"/>
                          <w:p w14:paraId="4B3744C6" w14:textId="77777777" w:rsidR="00D40564" w:rsidRDefault="00D40564" w:rsidP="00B7436D"/>
                          <w:p w14:paraId="22562A30" w14:textId="77777777" w:rsidR="00D40564" w:rsidRDefault="00D40564" w:rsidP="00B7436D"/>
                          <w:p w14:paraId="5E9D2723" w14:textId="77777777" w:rsidR="00D40564" w:rsidRDefault="00D40564" w:rsidP="00B7436D"/>
                          <w:p w14:paraId="4DF3504B" w14:textId="77777777" w:rsidR="00D40564" w:rsidRDefault="00D40564" w:rsidP="00B7436D"/>
                          <w:p w14:paraId="0A5C1A47" w14:textId="77777777" w:rsidR="00D40564" w:rsidRDefault="00D40564" w:rsidP="00B7436D"/>
                          <w:p w14:paraId="0A68BEC8" w14:textId="77777777" w:rsidR="00D40564" w:rsidRDefault="00D40564" w:rsidP="00B7436D"/>
                          <w:p w14:paraId="6F6BBFD7" w14:textId="77777777" w:rsidR="00D40564" w:rsidRDefault="00D40564" w:rsidP="00B7436D"/>
                          <w:p w14:paraId="13AB9C5C" w14:textId="77777777" w:rsidR="00D40564" w:rsidRDefault="00D40564" w:rsidP="00B7436D"/>
                          <w:p w14:paraId="399A35A3" w14:textId="77777777" w:rsidR="00D40564" w:rsidRDefault="00D40564" w:rsidP="00B7436D"/>
                          <w:p w14:paraId="6C087B3D" w14:textId="77777777" w:rsidR="00D40564" w:rsidRDefault="00D40564" w:rsidP="00B7436D"/>
                          <w:p w14:paraId="1C6CC8E0" w14:textId="77777777" w:rsidR="00D40564" w:rsidRDefault="00D40564" w:rsidP="00B7436D"/>
                          <w:p w14:paraId="1462FAA4" w14:textId="77777777" w:rsidR="00D40564" w:rsidRDefault="00D40564" w:rsidP="00B7436D"/>
                          <w:p w14:paraId="34362112" w14:textId="77777777" w:rsidR="00D40564" w:rsidRDefault="00D40564" w:rsidP="00B7436D"/>
                          <w:p w14:paraId="1B9F91EC" w14:textId="77777777" w:rsidR="00D40564" w:rsidRDefault="00D40564" w:rsidP="00B7436D"/>
                          <w:p w14:paraId="53ADD12B" w14:textId="77777777" w:rsidR="00D40564" w:rsidRDefault="00D40564" w:rsidP="00B7436D"/>
                          <w:p w14:paraId="4E3E2E92" w14:textId="77777777" w:rsidR="00D40564" w:rsidRDefault="00D40564" w:rsidP="00B7436D"/>
                          <w:p w14:paraId="428D699C" w14:textId="77777777" w:rsidR="00D40564" w:rsidRDefault="00D40564" w:rsidP="00B7436D"/>
                          <w:p w14:paraId="461965F4" w14:textId="77777777" w:rsidR="00D40564" w:rsidRDefault="00D40564" w:rsidP="00B7436D"/>
                          <w:p w14:paraId="57692B23" w14:textId="77777777" w:rsidR="00D40564" w:rsidRDefault="00D40564" w:rsidP="00B7436D"/>
                          <w:p w14:paraId="78A8D453" w14:textId="77777777" w:rsidR="00D40564" w:rsidRDefault="00D40564" w:rsidP="00B7436D"/>
                          <w:p w14:paraId="7FE66298" w14:textId="77777777" w:rsidR="00D40564" w:rsidRDefault="00D40564" w:rsidP="00B7436D"/>
                          <w:p w14:paraId="44615788" w14:textId="77777777" w:rsidR="00D40564" w:rsidRDefault="00D40564" w:rsidP="00B7436D"/>
                          <w:p w14:paraId="6567CF0D" w14:textId="77777777" w:rsidR="00D40564" w:rsidRDefault="00D40564" w:rsidP="00B7436D"/>
                          <w:p w14:paraId="5A7F0CF9" w14:textId="77777777" w:rsidR="00D40564" w:rsidRDefault="00D40564" w:rsidP="00B7436D"/>
                          <w:p w14:paraId="572191D5" w14:textId="77777777" w:rsidR="00D40564" w:rsidRDefault="00D40564" w:rsidP="00B7436D"/>
                          <w:p w14:paraId="3DE48F5E" w14:textId="77777777" w:rsidR="00D40564" w:rsidRDefault="00D40564" w:rsidP="00B7436D"/>
                          <w:p w14:paraId="045CCDB6" w14:textId="77777777" w:rsidR="00D40564" w:rsidRDefault="00D40564" w:rsidP="00B7436D"/>
                          <w:p w14:paraId="774C7A4F" w14:textId="77777777" w:rsidR="00D40564" w:rsidRDefault="00D40564" w:rsidP="00B7436D"/>
                          <w:p w14:paraId="4BFD1592" w14:textId="77777777" w:rsidR="00D40564" w:rsidRDefault="00D40564" w:rsidP="00B7436D"/>
                          <w:p w14:paraId="47315908" w14:textId="77777777" w:rsidR="00D40564" w:rsidRDefault="00D40564" w:rsidP="00B7436D"/>
                          <w:p w14:paraId="4B315D53" w14:textId="77777777" w:rsidR="00D40564" w:rsidRDefault="00D40564" w:rsidP="00B7436D"/>
                          <w:p w14:paraId="3FD615B0" w14:textId="77777777" w:rsidR="00D40564" w:rsidRDefault="00D40564" w:rsidP="00B7436D"/>
                          <w:p w14:paraId="130AE74B" w14:textId="77777777" w:rsidR="00D40564" w:rsidRDefault="00D40564" w:rsidP="00B7436D"/>
                          <w:p w14:paraId="2457E05F" w14:textId="77777777" w:rsidR="00D40564" w:rsidRDefault="00D40564" w:rsidP="00B7436D"/>
                          <w:p w14:paraId="5A4751DC" w14:textId="77777777" w:rsidR="00D40564" w:rsidRDefault="00D40564" w:rsidP="00B7436D"/>
                          <w:p w14:paraId="7D1C4B58" w14:textId="77777777" w:rsidR="00D40564" w:rsidRDefault="00D40564" w:rsidP="00B7436D"/>
                          <w:p w14:paraId="41837AC9" w14:textId="77777777" w:rsidR="00D40564" w:rsidRDefault="00D40564" w:rsidP="00B7436D"/>
                          <w:p w14:paraId="6C0A48C2" w14:textId="77777777" w:rsidR="00D40564" w:rsidRDefault="00D40564" w:rsidP="00B7436D"/>
                          <w:p w14:paraId="61962F37" w14:textId="77777777" w:rsidR="00D40564" w:rsidRDefault="00D40564" w:rsidP="00B7436D"/>
                          <w:p w14:paraId="599E2AD1" w14:textId="77777777" w:rsidR="00D40564" w:rsidRDefault="00D40564" w:rsidP="00B7436D"/>
                          <w:p w14:paraId="23DD8BF7" w14:textId="77777777" w:rsidR="00D40564" w:rsidRDefault="00D40564" w:rsidP="00B7436D"/>
                          <w:p w14:paraId="054F35C3" w14:textId="77777777" w:rsidR="00D40564" w:rsidRDefault="00D40564" w:rsidP="00B7436D"/>
                          <w:p w14:paraId="4ACE21B4" w14:textId="77777777" w:rsidR="00D40564" w:rsidRDefault="00D40564" w:rsidP="00B7436D"/>
                          <w:p w14:paraId="60EFC224" w14:textId="77777777" w:rsidR="00D40564" w:rsidRDefault="00D40564" w:rsidP="00B7436D"/>
                          <w:p w14:paraId="68F7D16B" w14:textId="77777777" w:rsidR="00D40564" w:rsidRDefault="00D40564" w:rsidP="00B7436D"/>
                          <w:p w14:paraId="0629D6C2" w14:textId="77777777" w:rsidR="00D40564" w:rsidRDefault="00D40564" w:rsidP="00B7436D"/>
                          <w:p w14:paraId="0E207EA3" w14:textId="77777777" w:rsidR="00D40564" w:rsidRDefault="00D40564" w:rsidP="00B7436D"/>
                          <w:p w14:paraId="0FA6E27F" w14:textId="77777777" w:rsidR="00D40564" w:rsidRDefault="00D40564" w:rsidP="00B7436D"/>
                          <w:p w14:paraId="104BED38" w14:textId="77777777" w:rsidR="00D40564" w:rsidRDefault="00D40564" w:rsidP="00B7436D"/>
                          <w:p w14:paraId="4BD830F8" w14:textId="77777777" w:rsidR="00D40564" w:rsidRDefault="00D40564" w:rsidP="00B7436D"/>
                          <w:p w14:paraId="3FDB79B4" w14:textId="77777777" w:rsidR="00D40564" w:rsidRDefault="00D40564" w:rsidP="00B7436D"/>
                          <w:p w14:paraId="61D8BF89" w14:textId="77777777" w:rsidR="00D40564" w:rsidRDefault="00D40564" w:rsidP="00B7436D"/>
                          <w:p w14:paraId="5338E01B" w14:textId="77777777" w:rsidR="00D40564" w:rsidRDefault="00D40564" w:rsidP="00B7436D"/>
                          <w:p w14:paraId="47FA56E2" w14:textId="77777777" w:rsidR="00D40564" w:rsidRDefault="00D40564" w:rsidP="00B7436D"/>
                          <w:p w14:paraId="69E3E53B" w14:textId="77777777" w:rsidR="00D40564" w:rsidRDefault="00D40564" w:rsidP="00B7436D"/>
                          <w:p w14:paraId="66DDED0F" w14:textId="77777777" w:rsidR="00D40564" w:rsidRDefault="00D40564" w:rsidP="00B7436D"/>
                          <w:p w14:paraId="6ADC567A" w14:textId="77777777" w:rsidR="00D40564" w:rsidRDefault="00D40564" w:rsidP="00B7436D"/>
                          <w:p w14:paraId="21EE7418" w14:textId="77777777" w:rsidR="00D40564" w:rsidRDefault="00D40564" w:rsidP="00B7436D"/>
                          <w:p w14:paraId="53E8743D" w14:textId="77777777" w:rsidR="00D40564" w:rsidRDefault="00D40564" w:rsidP="00B7436D"/>
                          <w:p w14:paraId="17C038DB" w14:textId="77777777" w:rsidR="00D40564" w:rsidRDefault="00D40564" w:rsidP="00B7436D"/>
                          <w:p w14:paraId="4451E43A" w14:textId="77777777" w:rsidR="00D40564" w:rsidRDefault="00D40564" w:rsidP="00B7436D"/>
                          <w:p w14:paraId="14AD6787" w14:textId="77777777" w:rsidR="00D40564" w:rsidRDefault="00D40564" w:rsidP="00B7436D"/>
                          <w:p w14:paraId="5B697371" w14:textId="77777777" w:rsidR="00D40564" w:rsidRDefault="00D40564" w:rsidP="00B7436D"/>
                          <w:p w14:paraId="777EA83D" w14:textId="77777777" w:rsidR="00D40564" w:rsidRDefault="00D40564" w:rsidP="00B7436D"/>
                          <w:p w14:paraId="51092578" w14:textId="77777777" w:rsidR="00D40564" w:rsidRDefault="00D40564" w:rsidP="00B7436D"/>
                          <w:p w14:paraId="66EF496E" w14:textId="77777777" w:rsidR="00D40564" w:rsidRDefault="00D40564" w:rsidP="00B7436D"/>
                          <w:p w14:paraId="04E0DCD4" w14:textId="77777777" w:rsidR="00D40564" w:rsidRDefault="00D40564" w:rsidP="00B7436D"/>
                          <w:p w14:paraId="418458A7" w14:textId="77777777" w:rsidR="00D40564" w:rsidRDefault="00D40564" w:rsidP="00B7436D"/>
                          <w:p w14:paraId="0D49DBE2" w14:textId="77777777" w:rsidR="00D40564" w:rsidRDefault="00D40564" w:rsidP="00B7436D"/>
                          <w:p w14:paraId="65851F14" w14:textId="77777777" w:rsidR="00D40564" w:rsidRDefault="00D40564" w:rsidP="00B7436D"/>
                          <w:p w14:paraId="3F062206" w14:textId="77777777" w:rsidR="00D40564" w:rsidRDefault="00D40564" w:rsidP="00B7436D"/>
                          <w:p w14:paraId="69541F43" w14:textId="77777777" w:rsidR="00D40564" w:rsidRDefault="00D40564" w:rsidP="00B7436D"/>
                          <w:p w14:paraId="5B403A6F" w14:textId="77777777" w:rsidR="00D40564" w:rsidRDefault="00D40564" w:rsidP="00B7436D"/>
                          <w:p w14:paraId="4A0EA025" w14:textId="77777777" w:rsidR="00D40564" w:rsidRDefault="00D40564" w:rsidP="00B74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48" style="position:absolute;left:0;text-align:left;margin-left:153.6pt;margin-top:350.2pt;width:169.2pt;height:3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" fillcolor="window" strokecolor="#92d050" strokeweight="1.5pt">
                <v:path arrowok="t"/>
                <v:textbox>
                  <w:txbxContent>
                    <w:p w14:paraId="1A0F0D32" w14:textId="77777777" w:rsidR="00D40564" w:rsidRPr="00A97974" w:rsidRDefault="00D40564" w:rsidP="00B7436D">
                      <w:pPr>
                        <w:jc w:val="center"/>
                        <w:rPr>
                          <w:rFonts w:ascii="Times New Roman" w:hAnsi="Times New Roman" w:cs="Times New Roman"/>
                          <w:sz w:val="12"/>
                          <w:szCs w:val="12"/>
                        </w:rPr>
                      </w:pPr>
                      <w:r>
                        <w:rPr>
                          <w:rFonts w:ascii="Times New Roman" w:hAnsi="Times New Roman" w:cs="Times New Roman"/>
                          <w:sz w:val="12"/>
                          <w:szCs w:val="12"/>
                        </w:rPr>
                        <w:t xml:space="preserve">INVESTIGAȚII ȘI </w:t>
                      </w:r>
                      <w:r w:rsidRPr="00A97974">
                        <w:rPr>
                          <w:rFonts w:ascii="Times New Roman" w:hAnsi="Times New Roman" w:cs="Times New Roman"/>
                          <w:sz w:val="12"/>
                          <w:szCs w:val="12"/>
                        </w:rPr>
                        <w:t xml:space="preserve">INTERNARE </w:t>
                      </w:r>
                      <w:r>
                        <w:rPr>
                          <w:rFonts w:ascii="Times New Roman" w:hAnsi="Times New Roman" w:cs="Times New Roman"/>
                          <w:sz w:val="12"/>
                          <w:szCs w:val="12"/>
                        </w:rPr>
                        <w:t>ÎN SECȚIE CONFORM CRITERIILOR</w:t>
                      </w:r>
                    </w:p>
                    <w:p w14:paraId="4E79F4D4" w14:textId="77777777" w:rsidR="00D40564" w:rsidRDefault="00D40564" w:rsidP="00B7436D"/>
                    <w:p w14:paraId="37B255AA" w14:textId="77777777" w:rsidR="00D40564" w:rsidRDefault="00D40564" w:rsidP="00B7436D"/>
                    <w:p w14:paraId="4F8D1CC5" w14:textId="77777777" w:rsidR="00D40564" w:rsidRDefault="00D40564" w:rsidP="00B7436D"/>
                    <w:p w14:paraId="73958C60" w14:textId="77777777" w:rsidR="00D40564" w:rsidRDefault="00D40564" w:rsidP="00B7436D"/>
                    <w:p w14:paraId="4B3744C6" w14:textId="77777777" w:rsidR="00D40564" w:rsidRDefault="00D40564" w:rsidP="00B7436D"/>
                    <w:p w14:paraId="22562A30" w14:textId="77777777" w:rsidR="00D40564" w:rsidRDefault="00D40564" w:rsidP="00B7436D"/>
                    <w:p w14:paraId="5E9D2723" w14:textId="77777777" w:rsidR="00D40564" w:rsidRDefault="00D40564" w:rsidP="00B7436D"/>
                    <w:p w14:paraId="4DF3504B" w14:textId="77777777" w:rsidR="00D40564" w:rsidRDefault="00D40564" w:rsidP="00B7436D"/>
                    <w:p w14:paraId="0A5C1A47" w14:textId="77777777" w:rsidR="00D40564" w:rsidRDefault="00D40564" w:rsidP="00B7436D"/>
                    <w:p w14:paraId="0A68BEC8" w14:textId="77777777" w:rsidR="00D40564" w:rsidRDefault="00D40564" w:rsidP="00B7436D"/>
                    <w:p w14:paraId="6F6BBFD7" w14:textId="77777777" w:rsidR="00D40564" w:rsidRDefault="00D40564" w:rsidP="00B7436D"/>
                    <w:p w14:paraId="13AB9C5C" w14:textId="77777777" w:rsidR="00D40564" w:rsidRDefault="00D40564" w:rsidP="00B7436D"/>
                    <w:p w14:paraId="399A35A3" w14:textId="77777777" w:rsidR="00D40564" w:rsidRDefault="00D40564" w:rsidP="00B7436D"/>
                    <w:p w14:paraId="6C087B3D" w14:textId="77777777" w:rsidR="00D40564" w:rsidRDefault="00D40564" w:rsidP="00B7436D"/>
                    <w:p w14:paraId="1C6CC8E0" w14:textId="77777777" w:rsidR="00D40564" w:rsidRDefault="00D40564" w:rsidP="00B7436D"/>
                    <w:p w14:paraId="1462FAA4" w14:textId="77777777" w:rsidR="00D40564" w:rsidRDefault="00D40564" w:rsidP="00B7436D"/>
                    <w:p w14:paraId="34362112" w14:textId="77777777" w:rsidR="00D40564" w:rsidRDefault="00D40564" w:rsidP="00B7436D"/>
                    <w:p w14:paraId="1B9F91EC" w14:textId="77777777" w:rsidR="00D40564" w:rsidRDefault="00D40564" w:rsidP="00B7436D"/>
                    <w:p w14:paraId="53ADD12B" w14:textId="77777777" w:rsidR="00D40564" w:rsidRDefault="00D40564" w:rsidP="00B7436D"/>
                    <w:p w14:paraId="4E3E2E92" w14:textId="77777777" w:rsidR="00D40564" w:rsidRDefault="00D40564" w:rsidP="00B7436D"/>
                    <w:p w14:paraId="428D699C" w14:textId="77777777" w:rsidR="00D40564" w:rsidRDefault="00D40564" w:rsidP="00B7436D"/>
                    <w:p w14:paraId="461965F4" w14:textId="77777777" w:rsidR="00D40564" w:rsidRDefault="00D40564" w:rsidP="00B7436D"/>
                    <w:p w14:paraId="57692B23" w14:textId="77777777" w:rsidR="00D40564" w:rsidRDefault="00D40564" w:rsidP="00B7436D"/>
                    <w:p w14:paraId="78A8D453" w14:textId="77777777" w:rsidR="00D40564" w:rsidRDefault="00D40564" w:rsidP="00B7436D"/>
                    <w:p w14:paraId="7FE66298" w14:textId="77777777" w:rsidR="00D40564" w:rsidRDefault="00D40564" w:rsidP="00B7436D"/>
                    <w:p w14:paraId="44615788" w14:textId="77777777" w:rsidR="00D40564" w:rsidRDefault="00D40564" w:rsidP="00B7436D"/>
                    <w:p w14:paraId="6567CF0D" w14:textId="77777777" w:rsidR="00D40564" w:rsidRDefault="00D40564" w:rsidP="00B7436D"/>
                    <w:p w14:paraId="5A7F0CF9" w14:textId="77777777" w:rsidR="00D40564" w:rsidRDefault="00D40564" w:rsidP="00B7436D"/>
                    <w:p w14:paraId="572191D5" w14:textId="77777777" w:rsidR="00D40564" w:rsidRDefault="00D40564" w:rsidP="00B7436D"/>
                    <w:p w14:paraId="3DE48F5E" w14:textId="77777777" w:rsidR="00D40564" w:rsidRDefault="00D40564" w:rsidP="00B7436D"/>
                    <w:p w14:paraId="045CCDB6" w14:textId="77777777" w:rsidR="00D40564" w:rsidRDefault="00D40564" w:rsidP="00B7436D"/>
                    <w:p w14:paraId="774C7A4F" w14:textId="77777777" w:rsidR="00D40564" w:rsidRDefault="00D40564" w:rsidP="00B7436D"/>
                    <w:p w14:paraId="4BFD1592" w14:textId="77777777" w:rsidR="00D40564" w:rsidRDefault="00D40564" w:rsidP="00B7436D"/>
                    <w:p w14:paraId="47315908" w14:textId="77777777" w:rsidR="00D40564" w:rsidRDefault="00D40564" w:rsidP="00B7436D"/>
                    <w:p w14:paraId="4B315D53" w14:textId="77777777" w:rsidR="00D40564" w:rsidRDefault="00D40564" w:rsidP="00B7436D"/>
                    <w:p w14:paraId="3FD615B0" w14:textId="77777777" w:rsidR="00D40564" w:rsidRDefault="00D40564" w:rsidP="00B7436D"/>
                    <w:p w14:paraId="130AE74B" w14:textId="77777777" w:rsidR="00D40564" w:rsidRDefault="00D40564" w:rsidP="00B7436D"/>
                    <w:p w14:paraId="2457E05F" w14:textId="77777777" w:rsidR="00D40564" w:rsidRDefault="00D40564" w:rsidP="00B7436D"/>
                    <w:p w14:paraId="5A4751DC" w14:textId="77777777" w:rsidR="00D40564" w:rsidRDefault="00D40564" w:rsidP="00B7436D"/>
                    <w:p w14:paraId="7D1C4B58" w14:textId="77777777" w:rsidR="00D40564" w:rsidRDefault="00D40564" w:rsidP="00B7436D"/>
                    <w:p w14:paraId="41837AC9" w14:textId="77777777" w:rsidR="00D40564" w:rsidRDefault="00D40564" w:rsidP="00B7436D"/>
                    <w:p w14:paraId="6C0A48C2" w14:textId="77777777" w:rsidR="00D40564" w:rsidRDefault="00D40564" w:rsidP="00B7436D"/>
                    <w:p w14:paraId="61962F37" w14:textId="77777777" w:rsidR="00D40564" w:rsidRDefault="00D40564" w:rsidP="00B7436D"/>
                    <w:p w14:paraId="599E2AD1" w14:textId="77777777" w:rsidR="00D40564" w:rsidRDefault="00D40564" w:rsidP="00B7436D"/>
                    <w:p w14:paraId="23DD8BF7" w14:textId="77777777" w:rsidR="00D40564" w:rsidRDefault="00D40564" w:rsidP="00B7436D"/>
                    <w:p w14:paraId="054F35C3" w14:textId="77777777" w:rsidR="00D40564" w:rsidRDefault="00D40564" w:rsidP="00B7436D"/>
                    <w:p w14:paraId="4ACE21B4" w14:textId="77777777" w:rsidR="00D40564" w:rsidRDefault="00D40564" w:rsidP="00B7436D"/>
                    <w:p w14:paraId="60EFC224" w14:textId="77777777" w:rsidR="00D40564" w:rsidRDefault="00D40564" w:rsidP="00B7436D"/>
                    <w:p w14:paraId="68F7D16B" w14:textId="77777777" w:rsidR="00D40564" w:rsidRDefault="00D40564" w:rsidP="00B7436D"/>
                    <w:p w14:paraId="0629D6C2" w14:textId="77777777" w:rsidR="00D40564" w:rsidRDefault="00D40564" w:rsidP="00B7436D"/>
                    <w:p w14:paraId="0E207EA3" w14:textId="77777777" w:rsidR="00D40564" w:rsidRDefault="00D40564" w:rsidP="00B7436D"/>
                    <w:p w14:paraId="0FA6E27F" w14:textId="77777777" w:rsidR="00D40564" w:rsidRDefault="00D40564" w:rsidP="00B7436D"/>
                    <w:p w14:paraId="104BED38" w14:textId="77777777" w:rsidR="00D40564" w:rsidRDefault="00D40564" w:rsidP="00B7436D"/>
                    <w:p w14:paraId="4BD830F8" w14:textId="77777777" w:rsidR="00D40564" w:rsidRDefault="00D40564" w:rsidP="00B7436D"/>
                    <w:p w14:paraId="3FDB79B4" w14:textId="77777777" w:rsidR="00D40564" w:rsidRDefault="00D40564" w:rsidP="00B7436D"/>
                    <w:p w14:paraId="61D8BF89" w14:textId="77777777" w:rsidR="00D40564" w:rsidRDefault="00D40564" w:rsidP="00B7436D"/>
                    <w:p w14:paraId="5338E01B" w14:textId="77777777" w:rsidR="00D40564" w:rsidRDefault="00D40564" w:rsidP="00B7436D"/>
                    <w:p w14:paraId="47FA56E2" w14:textId="77777777" w:rsidR="00D40564" w:rsidRDefault="00D40564" w:rsidP="00B7436D"/>
                    <w:p w14:paraId="69E3E53B" w14:textId="77777777" w:rsidR="00D40564" w:rsidRDefault="00D40564" w:rsidP="00B7436D"/>
                    <w:p w14:paraId="66DDED0F" w14:textId="77777777" w:rsidR="00D40564" w:rsidRDefault="00D40564" w:rsidP="00B7436D"/>
                    <w:p w14:paraId="6ADC567A" w14:textId="77777777" w:rsidR="00D40564" w:rsidRDefault="00D40564" w:rsidP="00B7436D"/>
                    <w:p w14:paraId="21EE7418" w14:textId="77777777" w:rsidR="00D40564" w:rsidRDefault="00D40564" w:rsidP="00B7436D"/>
                    <w:p w14:paraId="53E8743D" w14:textId="77777777" w:rsidR="00D40564" w:rsidRDefault="00D40564" w:rsidP="00B7436D"/>
                    <w:p w14:paraId="17C038DB" w14:textId="77777777" w:rsidR="00D40564" w:rsidRDefault="00D40564" w:rsidP="00B7436D"/>
                    <w:p w14:paraId="4451E43A" w14:textId="77777777" w:rsidR="00D40564" w:rsidRDefault="00D40564" w:rsidP="00B7436D"/>
                    <w:p w14:paraId="14AD6787" w14:textId="77777777" w:rsidR="00D40564" w:rsidRDefault="00D40564" w:rsidP="00B7436D"/>
                    <w:p w14:paraId="5B697371" w14:textId="77777777" w:rsidR="00D40564" w:rsidRDefault="00D40564" w:rsidP="00B7436D"/>
                    <w:p w14:paraId="777EA83D" w14:textId="77777777" w:rsidR="00D40564" w:rsidRDefault="00D40564" w:rsidP="00B7436D"/>
                    <w:p w14:paraId="51092578" w14:textId="77777777" w:rsidR="00D40564" w:rsidRDefault="00D40564" w:rsidP="00B7436D"/>
                    <w:p w14:paraId="66EF496E" w14:textId="77777777" w:rsidR="00D40564" w:rsidRDefault="00D40564" w:rsidP="00B7436D"/>
                    <w:p w14:paraId="04E0DCD4" w14:textId="77777777" w:rsidR="00D40564" w:rsidRDefault="00D40564" w:rsidP="00B7436D"/>
                    <w:p w14:paraId="418458A7" w14:textId="77777777" w:rsidR="00D40564" w:rsidRDefault="00D40564" w:rsidP="00B7436D"/>
                    <w:p w14:paraId="0D49DBE2" w14:textId="77777777" w:rsidR="00D40564" w:rsidRDefault="00D40564" w:rsidP="00B7436D"/>
                    <w:p w14:paraId="65851F14" w14:textId="77777777" w:rsidR="00D40564" w:rsidRDefault="00D40564" w:rsidP="00B7436D"/>
                    <w:p w14:paraId="3F062206" w14:textId="77777777" w:rsidR="00D40564" w:rsidRDefault="00D40564" w:rsidP="00B7436D"/>
                    <w:p w14:paraId="69541F43" w14:textId="77777777" w:rsidR="00D40564" w:rsidRDefault="00D40564" w:rsidP="00B7436D"/>
                    <w:p w14:paraId="5B403A6F" w14:textId="77777777" w:rsidR="00D40564" w:rsidRDefault="00D40564" w:rsidP="00B7436D"/>
                    <w:p w14:paraId="4A0EA025" w14:textId="77777777" w:rsidR="00D40564" w:rsidRDefault="00D40564" w:rsidP="00B7436D"/>
                  </w:txbxContent>
                </v:textbox>
              </v:rect>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4080" behindDoc="0" locked="0" layoutInCell="1" allowOverlap="1" wp14:anchorId="520C3742" wp14:editId="13D75695">
                <wp:simplePos x="0" y="0"/>
                <wp:positionH relativeFrom="column">
                  <wp:posOffset>3802380</wp:posOffset>
                </wp:positionH>
                <wp:positionV relativeFrom="paragraph">
                  <wp:posOffset>501015</wp:posOffset>
                </wp:positionV>
                <wp:extent cx="487680" cy="426720"/>
                <wp:effectExtent l="19050" t="19050" r="26670" b="30480"/>
                <wp:wrapNone/>
                <wp:docPr id="50" name="Lef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426720"/>
                        </a:xfrm>
                        <a:prstGeom prst="leftArrow">
                          <a:avLst/>
                        </a:prstGeom>
                        <a:ln/>
                      </wps:spPr>
                      <wps:style>
                        <a:lnRef idx="2">
                          <a:schemeClr val="accent6"/>
                        </a:lnRef>
                        <a:fillRef idx="1">
                          <a:schemeClr val="lt1"/>
                        </a:fillRef>
                        <a:effectRef idx="0">
                          <a:schemeClr val="accent6"/>
                        </a:effectRef>
                        <a:fontRef idx="minor">
                          <a:schemeClr val="dk1"/>
                        </a:fontRef>
                      </wps:style>
                      <wps:txbx>
                        <w:txbxContent>
                          <w:p w14:paraId="266F6C35" w14:textId="77777777" w:rsidR="00D40564" w:rsidRPr="003A7178" w:rsidRDefault="00D40564" w:rsidP="00B7436D">
                            <w:pPr>
                              <w:jc w:val="center"/>
                              <w:rPr>
                                <w:rFonts w:ascii="Times New Roman" w:hAnsi="Times New Roman" w:cs="Times New Roman"/>
                                <w:sz w:val="12"/>
                                <w:szCs w:val="12"/>
                              </w:rPr>
                            </w:pPr>
                            <w:r>
                              <w:rPr>
                                <w:rFonts w:ascii="Times New Roman" w:hAnsi="Times New Roman" w:cs="Times New Roman"/>
                                <w:sz w:val="12"/>
                                <w:szCs w:val="12"/>
                              </w:rPr>
                              <w:t>NU</w:t>
                            </w:r>
                            <w:r w:rsidRPr="00E42FAD">
                              <w:rPr>
                                <w:rFonts w:ascii="Times New Roman" w:hAnsi="Times New Roman" w:cs="Times New Roman"/>
                                <w:noProof/>
                                <w:sz w:val="12"/>
                                <w:szCs w:val="12"/>
                                <w:lang w:val="ro-RO" w:eastAsia="ro-RO"/>
                              </w:rPr>
                              <w:drawing>
                                <wp:inline distT="0" distB="0" distL="0" distR="0" wp14:anchorId="0AD5A275" wp14:editId="40C60FC3">
                                  <wp:extent cx="187960" cy="93980"/>
                                  <wp:effectExtent l="0" t="0" r="254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 cy="93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50" o:spid="_x0000_s1049" type="#_x0000_t66" style="position:absolute;left:0;text-align:left;margin-left:299.4pt;margin-top:39.45pt;width:38.4pt;height:3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" adj="9450" fillcolor="white [3201]" strokecolor="#70ad47 [3209]" strokeweight="1pt">
                <v:path arrowok="t"/>
                <v:textbox>
                  <w:txbxContent>
                    <w:p w14:paraId="266F6C35" w14:textId="77777777" w:rsidR="00D40564" w:rsidRPr="003A7178" w:rsidRDefault="00D40564" w:rsidP="00B7436D">
                      <w:pPr>
                        <w:jc w:val="center"/>
                        <w:rPr>
                          <w:rFonts w:ascii="Times New Roman" w:hAnsi="Times New Roman" w:cs="Times New Roman"/>
                          <w:sz w:val="12"/>
                          <w:szCs w:val="12"/>
                        </w:rPr>
                      </w:pPr>
                      <w:r>
                        <w:rPr>
                          <w:rFonts w:ascii="Times New Roman" w:hAnsi="Times New Roman" w:cs="Times New Roman"/>
                          <w:sz w:val="12"/>
                          <w:szCs w:val="12"/>
                        </w:rPr>
                        <w:t>NU</w:t>
                      </w:r>
                      <w:r w:rsidRPr="00E42FAD">
                        <w:rPr>
                          <w:rFonts w:ascii="Times New Roman" w:hAnsi="Times New Roman" w:cs="Times New Roman"/>
                          <w:noProof/>
                          <w:sz w:val="12"/>
                          <w:szCs w:val="12"/>
                          <w:lang w:val="ro-RO" w:eastAsia="ro-RO"/>
                        </w:rPr>
                        <w:drawing>
                          <wp:inline distT="0" distB="0" distL="0" distR="0" wp14:anchorId="0AD5A275" wp14:editId="40C60FC3">
                            <wp:extent cx="187960" cy="93980"/>
                            <wp:effectExtent l="0" t="0" r="254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 cy="93980"/>
                                    </a:xfrm>
                                    <a:prstGeom prst="rect">
                                      <a:avLst/>
                                    </a:prstGeom>
                                    <a:noFill/>
                                    <a:ln>
                                      <a:noFill/>
                                    </a:ln>
                                  </pic:spPr>
                                </pic:pic>
                              </a:graphicData>
                            </a:graphic>
                          </wp:inline>
                        </w:drawing>
                      </w: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1008" behindDoc="0" locked="0" layoutInCell="1" allowOverlap="1" wp14:anchorId="4F71F046" wp14:editId="611B8758">
                <wp:simplePos x="0" y="0"/>
                <wp:positionH relativeFrom="column">
                  <wp:posOffset>4249420</wp:posOffset>
                </wp:positionH>
                <wp:positionV relativeFrom="paragraph">
                  <wp:posOffset>1419860</wp:posOffset>
                </wp:positionV>
                <wp:extent cx="2232660" cy="327660"/>
                <wp:effectExtent l="0" t="0" r="15240" b="152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660" cy="32766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09577A98"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SE VOR EXCLUDE ANAFILAXIA ȘI ASPIRAȚIA DE CORP STRĂIN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50" style="position:absolute;left:0;text-align:left;margin-left:334.6pt;margin-top:111.8pt;width:175.8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" fillcolor="white [3201]" strokecolor="#92d050" strokeweight="1.5pt">
                <v:path arrowok="t"/>
                <v:textbox>
                  <w:txbxContent>
                    <w:p w14:paraId="09577A98"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SE VOR EXCLUDE ANAFILAXIA ȘI ASPIRAȚIA DE CORP STRĂIN</w:t>
                      </w:r>
                    </w:p>
                  </w:txbxContent>
                </v:textbox>
              </v:rect>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99200" behindDoc="0" locked="0" layoutInCell="1" allowOverlap="1" wp14:anchorId="7A90184C" wp14:editId="5747A277">
                <wp:simplePos x="0" y="0"/>
                <wp:positionH relativeFrom="column">
                  <wp:posOffset>4312920</wp:posOffset>
                </wp:positionH>
                <wp:positionV relativeFrom="paragraph">
                  <wp:posOffset>3319780</wp:posOffset>
                </wp:positionV>
                <wp:extent cx="2148840" cy="929640"/>
                <wp:effectExtent l="0" t="0" r="22860" b="228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8840" cy="92964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66FA3AD3" w14:textId="77777777" w:rsidR="00D40564" w:rsidRDefault="00D40564" w:rsidP="00B7436D">
                            <w:pPr>
                              <w:jc w:val="center"/>
                              <w:rPr>
                                <w:rFonts w:ascii="Times New Roman" w:hAnsi="Times New Roman" w:cs="Times New Roman"/>
                                <w:sz w:val="12"/>
                                <w:szCs w:val="12"/>
                              </w:rPr>
                            </w:pPr>
                            <w:r>
                              <w:rPr>
                                <w:rFonts w:ascii="Times New Roman" w:hAnsi="Times New Roman" w:cs="Times New Roman"/>
                                <w:sz w:val="12"/>
                                <w:szCs w:val="12"/>
                              </w:rPr>
                              <w:t>PROTEZAREA CĂII AERIENE ÎN EPIGLOTITĂ</w:t>
                            </w:r>
                          </w:p>
                          <w:p w14:paraId="28AFAFA8" w14:textId="77777777" w:rsidR="00D40564" w:rsidRDefault="00D40564" w:rsidP="00B7436D">
                            <w:pPr>
                              <w:jc w:val="center"/>
                              <w:rPr>
                                <w:rFonts w:ascii="Times New Roman" w:hAnsi="Times New Roman" w:cs="Times New Roman"/>
                                <w:sz w:val="12"/>
                                <w:szCs w:val="12"/>
                              </w:rPr>
                            </w:pPr>
                            <w:r>
                              <w:rPr>
                                <w:rFonts w:ascii="Times New Roman" w:hAnsi="Times New Roman" w:cs="Times New Roman"/>
                                <w:sz w:val="12"/>
                                <w:szCs w:val="12"/>
                              </w:rPr>
                              <w:t>NEBULIZARE DE BUDESONIDE/ADRENALINĂ ÎN CRUP MEDIU/SEVER</w:t>
                            </w:r>
                          </w:p>
                          <w:p w14:paraId="76F2954C" w14:textId="77777777" w:rsidR="00D40564" w:rsidRDefault="00D40564" w:rsidP="00B7436D">
                            <w:pPr>
                              <w:jc w:val="center"/>
                              <w:rPr>
                                <w:rFonts w:ascii="Times New Roman" w:hAnsi="Times New Roman" w:cs="Times New Roman"/>
                                <w:sz w:val="12"/>
                                <w:szCs w:val="12"/>
                              </w:rPr>
                            </w:pPr>
                            <w:r>
                              <w:rPr>
                                <w:rFonts w:ascii="Times New Roman" w:hAnsi="Times New Roman" w:cs="Times New Roman"/>
                                <w:sz w:val="12"/>
                                <w:szCs w:val="12"/>
                              </w:rPr>
                              <w:t>PROBĂ TERAPEUTICĂ CU SALBUTAMOL/ADRENALINĂ NEBULIZARE ÎN WHEEZING</w:t>
                            </w:r>
                          </w:p>
                          <w:p w14:paraId="53567992" w14:textId="77777777" w:rsidR="00D40564" w:rsidRPr="00710C7A" w:rsidRDefault="00D40564" w:rsidP="00B7436D">
                            <w:pPr>
                              <w:jc w:val="center"/>
                              <w:rPr>
                                <w:rFonts w:ascii="Times New Roman" w:hAnsi="Times New Roman" w:cs="Times New Roman"/>
                                <w:sz w:val="12"/>
                                <w:szCs w:val="12"/>
                              </w:rPr>
                            </w:pPr>
                            <w:r>
                              <w:rPr>
                                <w:rFonts w:ascii="Times New Roman" w:hAnsi="Times New Roman" w:cs="Times New Roman"/>
                                <w:sz w:val="12"/>
                                <w:szCs w:val="12"/>
                              </w:rPr>
                              <w:t>OXIGENOTERAPIE ÎN DETRESA MEDIE ȘI SEVERĂ</w:t>
                            </w:r>
                          </w:p>
                          <w:p w14:paraId="3782C4B6" w14:textId="77777777" w:rsidR="00D40564" w:rsidRDefault="00D40564" w:rsidP="00B74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51" style="position:absolute;left:0;text-align:left;margin-left:339.6pt;margin-top:261.4pt;width:169.2pt;height:7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" fillcolor="white [3201]" strokecolor="#92d050" strokeweight="1.5pt">
                <v:path arrowok="t"/>
                <v:textbox>
                  <w:txbxContent>
                    <w:p w14:paraId="66FA3AD3" w14:textId="77777777" w:rsidR="00D40564" w:rsidRDefault="00D40564" w:rsidP="00B7436D">
                      <w:pPr>
                        <w:jc w:val="center"/>
                        <w:rPr>
                          <w:rFonts w:ascii="Times New Roman" w:hAnsi="Times New Roman" w:cs="Times New Roman"/>
                          <w:sz w:val="12"/>
                          <w:szCs w:val="12"/>
                        </w:rPr>
                      </w:pPr>
                      <w:r>
                        <w:rPr>
                          <w:rFonts w:ascii="Times New Roman" w:hAnsi="Times New Roman" w:cs="Times New Roman"/>
                          <w:sz w:val="12"/>
                          <w:szCs w:val="12"/>
                        </w:rPr>
                        <w:t>PROTEZAREA CĂII AERIENE ÎN EPIGLOTITĂ</w:t>
                      </w:r>
                    </w:p>
                    <w:p w14:paraId="28AFAFA8" w14:textId="77777777" w:rsidR="00D40564" w:rsidRDefault="00D40564" w:rsidP="00B7436D">
                      <w:pPr>
                        <w:jc w:val="center"/>
                        <w:rPr>
                          <w:rFonts w:ascii="Times New Roman" w:hAnsi="Times New Roman" w:cs="Times New Roman"/>
                          <w:sz w:val="12"/>
                          <w:szCs w:val="12"/>
                        </w:rPr>
                      </w:pPr>
                      <w:r>
                        <w:rPr>
                          <w:rFonts w:ascii="Times New Roman" w:hAnsi="Times New Roman" w:cs="Times New Roman"/>
                          <w:sz w:val="12"/>
                          <w:szCs w:val="12"/>
                        </w:rPr>
                        <w:t>NEBULIZARE DE BUDESONIDE/ADRENALINĂ ÎN CRUP MEDIU/SEVER</w:t>
                      </w:r>
                    </w:p>
                    <w:p w14:paraId="76F2954C" w14:textId="77777777" w:rsidR="00D40564" w:rsidRDefault="00D40564" w:rsidP="00B7436D">
                      <w:pPr>
                        <w:jc w:val="center"/>
                        <w:rPr>
                          <w:rFonts w:ascii="Times New Roman" w:hAnsi="Times New Roman" w:cs="Times New Roman"/>
                          <w:sz w:val="12"/>
                          <w:szCs w:val="12"/>
                        </w:rPr>
                      </w:pPr>
                      <w:r>
                        <w:rPr>
                          <w:rFonts w:ascii="Times New Roman" w:hAnsi="Times New Roman" w:cs="Times New Roman"/>
                          <w:sz w:val="12"/>
                          <w:szCs w:val="12"/>
                        </w:rPr>
                        <w:t>PROBĂ TERAPEUTICĂ CU SALBUTAMOL/ADRENALINĂ NEBULIZARE ÎN WHEEZING</w:t>
                      </w:r>
                    </w:p>
                    <w:p w14:paraId="53567992" w14:textId="77777777" w:rsidR="00D40564" w:rsidRPr="00710C7A" w:rsidRDefault="00D40564" w:rsidP="00B7436D">
                      <w:pPr>
                        <w:jc w:val="center"/>
                        <w:rPr>
                          <w:rFonts w:ascii="Times New Roman" w:hAnsi="Times New Roman" w:cs="Times New Roman"/>
                          <w:sz w:val="12"/>
                          <w:szCs w:val="12"/>
                        </w:rPr>
                      </w:pPr>
                      <w:r>
                        <w:rPr>
                          <w:rFonts w:ascii="Times New Roman" w:hAnsi="Times New Roman" w:cs="Times New Roman"/>
                          <w:sz w:val="12"/>
                          <w:szCs w:val="12"/>
                        </w:rPr>
                        <w:t>OXIGENOTERAPIE ÎN DETRESA MEDIE ȘI SEVERĂ</w:t>
                      </w:r>
                    </w:p>
                    <w:p w14:paraId="3782C4B6" w14:textId="77777777" w:rsidR="00D40564" w:rsidRDefault="00D40564" w:rsidP="00B7436D"/>
                  </w:txbxContent>
                </v:textbox>
              </v:rect>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83840" behindDoc="0" locked="0" layoutInCell="1" allowOverlap="1" wp14:anchorId="371DEA50" wp14:editId="57048FDE">
                <wp:simplePos x="0" y="0"/>
                <wp:positionH relativeFrom="column">
                  <wp:posOffset>1082040</wp:posOffset>
                </wp:positionH>
                <wp:positionV relativeFrom="paragraph">
                  <wp:posOffset>4036060</wp:posOffset>
                </wp:positionV>
                <wp:extent cx="114300" cy="320040"/>
                <wp:effectExtent l="19050" t="0" r="38100" b="4191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2004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85.2pt;margin-top:317.8pt;width:9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" adj="17743" fillcolor="white [3201]" strokecolor="#70ad47 [3209]" strokeweight="1pt">
                <v:path arrowok="t"/>
              </v:shape>
            </w:pict>
          </mc:Fallback>
        </mc:AlternateContent>
      </w:r>
    </w:p>
    <w:p w14:paraId="4C58EC16" w14:textId="139401C5" w:rsidR="00B7436D" w:rsidRPr="00D40564" w:rsidRDefault="008965CF" w:rsidP="00B7436D">
      <w:pPr>
        <w:rPr>
          <w:rFonts w:ascii="Arial" w:hAnsi="Arial" w:cs="Arial"/>
          <w:sz w:val="24"/>
          <w:szCs w:val="24"/>
          <w:lang w:val="ro-RO"/>
        </w:rPr>
      </w:pPr>
      <w:r w:rsidRPr="00D40564">
        <w:rPr>
          <w:rFonts w:ascii="Arial" w:hAnsi="Arial" w:cs="Arial"/>
          <w:noProof/>
          <w:sz w:val="24"/>
          <w:szCs w:val="24"/>
          <w:lang w:val="ro-RO" w:eastAsia="ro-RO"/>
        </w:rPr>
        <mc:AlternateContent>
          <mc:Choice Requires="wps">
            <w:drawing>
              <wp:anchor distT="0" distB="0" distL="114300" distR="114300" simplePos="0" relativeHeight="251681792" behindDoc="0" locked="0" layoutInCell="1" allowOverlap="1" wp14:anchorId="6AC60C8B" wp14:editId="1AD7D1BB">
                <wp:simplePos x="0" y="0"/>
                <wp:positionH relativeFrom="column">
                  <wp:posOffset>1270000</wp:posOffset>
                </wp:positionH>
                <wp:positionV relativeFrom="paragraph">
                  <wp:posOffset>2727325</wp:posOffset>
                </wp:positionV>
                <wp:extent cx="640080" cy="470535"/>
                <wp:effectExtent l="38100" t="0" r="26670" b="43815"/>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 cy="470535"/>
                        </a:xfrm>
                        <a:prstGeom prst="downArrow">
                          <a:avLst/>
                        </a:prstGeom>
                        <a:ln/>
                      </wps:spPr>
                      <wps:style>
                        <a:lnRef idx="2">
                          <a:schemeClr val="accent6"/>
                        </a:lnRef>
                        <a:fillRef idx="1">
                          <a:schemeClr val="lt1"/>
                        </a:fillRef>
                        <a:effectRef idx="0">
                          <a:schemeClr val="accent6"/>
                        </a:effectRef>
                        <a:fontRef idx="minor">
                          <a:schemeClr val="dk1"/>
                        </a:fontRef>
                      </wps:style>
                      <wps:txbx>
                        <w:txbxContent>
                          <w:p w14:paraId="74BBC4B9" w14:textId="77777777" w:rsidR="00D40564" w:rsidRPr="002026B7" w:rsidRDefault="00D40564" w:rsidP="00B7436D">
                            <w:pPr>
                              <w:jc w:val="center"/>
                              <w:rPr>
                                <w:rFonts w:ascii="Times New Roman" w:hAnsi="Times New Roman" w:cs="Times New Roman"/>
                                <w:sz w:val="12"/>
                                <w:szCs w:val="12"/>
                              </w:rPr>
                            </w:pPr>
                            <w:r w:rsidRPr="002026B7">
                              <w:rPr>
                                <w:rFonts w:ascii="Times New Roman" w:hAnsi="Times New Roman" w:cs="Times New Roman"/>
                                <w:sz w:val="12"/>
                                <w:szCs w:val="12"/>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52" type="#_x0000_t67" style="position:absolute;margin-left:100pt;margin-top:214.75pt;width:50.4pt;height:3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" adj="10800" fillcolor="white [3201]" strokecolor="#70ad47 [3209]" strokeweight="1pt">
                <v:path arrowok="t"/>
                <v:textbox>
                  <w:txbxContent>
                    <w:p w14:paraId="74BBC4B9" w14:textId="77777777" w:rsidR="00D40564" w:rsidRPr="002026B7" w:rsidRDefault="00D40564" w:rsidP="00B7436D">
                      <w:pPr>
                        <w:jc w:val="center"/>
                        <w:rPr>
                          <w:rFonts w:ascii="Times New Roman" w:hAnsi="Times New Roman" w:cs="Times New Roman"/>
                          <w:sz w:val="12"/>
                          <w:szCs w:val="12"/>
                        </w:rPr>
                      </w:pPr>
                      <w:r w:rsidRPr="002026B7">
                        <w:rPr>
                          <w:rFonts w:ascii="Times New Roman" w:hAnsi="Times New Roman" w:cs="Times New Roman"/>
                          <w:sz w:val="12"/>
                          <w:szCs w:val="12"/>
                        </w:rPr>
                        <w:t>NU</w:t>
                      </w:r>
                    </w:p>
                  </w:txbxContent>
                </v:textbox>
              </v:shape>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78720" behindDoc="0" locked="0" layoutInCell="1" allowOverlap="1" wp14:anchorId="539B4E1D" wp14:editId="472145D4">
                <wp:simplePos x="0" y="0"/>
                <wp:positionH relativeFrom="column">
                  <wp:posOffset>-316865</wp:posOffset>
                </wp:positionH>
                <wp:positionV relativeFrom="paragraph">
                  <wp:posOffset>1841500</wp:posOffset>
                </wp:positionV>
                <wp:extent cx="662940" cy="365760"/>
                <wp:effectExtent l="0" t="0" r="2286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 cy="36576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7F90739B"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 xml:space="preserve">INTERNARE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53" style="position:absolute;margin-left:-24.95pt;margin-top:145pt;width:52.2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" fillcolor="white [3201]" strokecolor="#92d050" strokeweight="1.5pt">
                <v:path arrowok="t"/>
                <v:textbox>
                  <w:txbxContent>
                    <w:p w14:paraId="7F90739B"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 xml:space="preserve">INTERNARE </w:t>
                      </w:r>
                    </w:p>
                  </w:txbxContent>
                </v:textbox>
              </v:rect>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77696" behindDoc="0" locked="0" layoutInCell="1" allowOverlap="1" wp14:anchorId="1607F2B9" wp14:editId="65102CD6">
                <wp:simplePos x="0" y="0"/>
                <wp:positionH relativeFrom="column">
                  <wp:posOffset>356870</wp:posOffset>
                </wp:positionH>
                <wp:positionV relativeFrom="paragraph">
                  <wp:posOffset>1854835</wp:posOffset>
                </wp:positionV>
                <wp:extent cx="510540" cy="365760"/>
                <wp:effectExtent l="19050" t="19050" r="22860" b="34290"/>
                <wp:wrapNone/>
                <wp:docPr id="17" name="Lef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65760"/>
                        </a:xfrm>
                        <a:prstGeom prst="leftArrow">
                          <a:avLst/>
                        </a:prstGeom>
                        <a:ln/>
                      </wps:spPr>
                      <wps:style>
                        <a:lnRef idx="2">
                          <a:schemeClr val="accent6"/>
                        </a:lnRef>
                        <a:fillRef idx="1">
                          <a:schemeClr val="lt1"/>
                        </a:fillRef>
                        <a:effectRef idx="0">
                          <a:schemeClr val="accent6"/>
                        </a:effectRef>
                        <a:fontRef idx="minor">
                          <a:schemeClr val="dk1"/>
                        </a:fontRef>
                      </wps:style>
                      <wps:txbx>
                        <w:txbxContent>
                          <w:p w14:paraId="459FBF23"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2" o:spid="_x0000_s1054" type="#_x0000_t66" style="position:absolute;margin-left:28.1pt;margin-top:146.05pt;width:40.2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" adj="7737" fillcolor="white [3201]" strokecolor="#70ad47 [3209]" strokeweight="1pt">
                <v:path arrowok="t"/>
                <v:textbox>
                  <w:txbxContent>
                    <w:p w14:paraId="459FBF23" w14:textId="77777777" w:rsidR="00D40564" w:rsidRPr="003A7178" w:rsidRDefault="00D40564" w:rsidP="00B7436D">
                      <w:pPr>
                        <w:jc w:val="center"/>
                        <w:rPr>
                          <w:rFonts w:ascii="Times New Roman" w:hAnsi="Times New Roman" w:cs="Times New Roman"/>
                          <w:sz w:val="12"/>
                          <w:szCs w:val="12"/>
                        </w:rPr>
                      </w:pPr>
                      <w:r w:rsidRPr="003A7178">
                        <w:rPr>
                          <w:rFonts w:ascii="Times New Roman" w:hAnsi="Times New Roman" w:cs="Times New Roman"/>
                          <w:sz w:val="12"/>
                          <w:szCs w:val="12"/>
                        </w:rPr>
                        <w:t>DA</w:t>
                      </w:r>
                    </w:p>
                  </w:txbxContent>
                </v:textbox>
              </v:shape>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703296" behindDoc="0" locked="0" layoutInCell="1" allowOverlap="1" wp14:anchorId="3A81E87C" wp14:editId="762177D5">
                <wp:simplePos x="0" y="0"/>
                <wp:positionH relativeFrom="column">
                  <wp:posOffset>2747645</wp:posOffset>
                </wp:positionH>
                <wp:positionV relativeFrom="paragraph">
                  <wp:posOffset>3821430</wp:posOffset>
                </wp:positionV>
                <wp:extent cx="640080" cy="312420"/>
                <wp:effectExtent l="38100" t="0" r="7620" b="30480"/>
                <wp:wrapNone/>
                <wp:docPr id="65" name="Down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 cy="312420"/>
                        </a:xfrm>
                        <a:prstGeom prst="downArrow">
                          <a:avLst/>
                        </a:prstGeom>
                        <a:ln/>
                      </wps:spPr>
                      <wps:style>
                        <a:lnRef idx="2">
                          <a:schemeClr val="accent6"/>
                        </a:lnRef>
                        <a:fillRef idx="1">
                          <a:schemeClr val="lt1"/>
                        </a:fillRef>
                        <a:effectRef idx="0">
                          <a:schemeClr val="accent6"/>
                        </a:effectRef>
                        <a:fontRef idx="minor">
                          <a:schemeClr val="dk1"/>
                        </a:fontRef>
                      </wps:style>
                      <wps:txbx>
                        <w:txbxContent>
                          <w:p w14:paraId="3030BE97" w14:textId="77777777" w:rsidR="00D40564" w:rsidRPr="002026B7" w:rsidRDefault="00D40564" w:rsidP="00B7436D">
                            <w:pPr>
                              <w:jc w:val="center"/>
                              <w:rPr>
                                <w:rFonts w:ascii="Times New Roman" w:hAnsi="Times New Roman" w:cs="Times New Roman"/>
                                <w:sz w:val="12"/>
                                <w:szCs w:val="12"/>
                              </w:rPr>
                            </w:pPr>
                            <w:r>
                              <w:rPr>
                                <w:rFonts w:ascii="Times New Roman" w:hAnsi="Times New Roman" w:cs="Times New Roman"/>
                                <w:sz w:val="12"/>
                                <w:szCs w:val="12"/>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5" o:spid="_x0000_s1055" type="#_x0000_t67" style="position:absolute;margin-left:216.35pt;margin-top:300.9pt;width:50.4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" adj="10800" fillcolor="white [3201]" strokecolor="#70ad47 [3209]" strokeweight="1pt">
                <v:path arrowok="t"/>
                <v:textbox>
                  <w:txbxContent>
                    <w:p w14:paraId="3030BE97" w14:textId="77777777" w:rsidR="00D40564" w:rsidRPr="002026B7" w:rsidRDefault="00D40564" w:rsidP="00B7436D">
                      <w:pPr>
                        <w:jc w:val="center"/>
                        <w:rPr>
                          <w:rFonts w:ascii="Times New Roman" w:hAnsi="Times New Roman" w:cs="Times New Roman"/>
                          <w:sz w:val="12"/>
                          <w:szCs w:val="12"/>
                        </w:rPr>
                      </w:pPr>
                      <w:r>
                        <w:rPr>
                          <w:rFonts w:ascii="Times New Roman" w:hAnsi="Times New Roman" w:cs="Times New Roman"/>
                          <w:sz w:val="12"/>
                          <w:szCs w:val="12"/>
                        </w:rPr>
                        <w:t>DA</w:t>
                      </w:r>
                    </w:p>
                  </w:txbxContent>
                </v:textbox>
              </v:shape>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701248" behindDoc="0" locked="0" layoutInCell="1" allowOverlap="1" wp14:anchorId="10F2AB9B" wp14:editId="31AFEDE2">
                <wp:simplePos x="0" y="0"/>
                <wp:positionH relativeFrom="column">
                  <wp:posOffset>1757680</wp:posOffset>
                </wp:positionH>
                <wp:positionV relativeFrom="paragraph">
                  <wp:posOffset>3225800</wp:posOffset>
                </wp:positionV>
                <wp:extent cx="481965" cy="365760"/>
                <wp:effectExtent l="19050" t="19050" r="13335" b="34290"/>
                <wp:wrapNone/>
                <wp:docPr id="64" name="Lef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365760"/>
                        </a:xfrm>
                        <a:prstGeom prst="leftArrow">
                          <a:avLst/>
                        </a:prstGeom>
                        <a:ln/>
                      </wps:spPr>
                      <wps:style>
                        <a:lnRef idx="2">
                          <a:schemeClr val="accent6"/>
                        </a:lnRef>
                        <a:fillRef idx="1">
                          <a:schemeClr val="lt1"/>
                        </a:fillRef>
                        <a:effectRef idx="0">
                          <a:schemeClr val="accent6"/>
                        </a:effectRef>
                        <a:fontRef idx="minor">
                          <a:schemeClr val="dk1"/>
                        </a:fontRef>
                      </wps:style>
                      <wps:txbx>
                        <w:txbxContent>
                          <w:p w14:paraId="4F58E258" w14:textId="77777777" w:rsidR="00D40564" w:rsidRPr="003A7178" w:rsidRDefault="00D40564" w:rsidP="00B7436D">
                            <w:pPr>
                              <w:jc w:val="center"/>
                              <w:rPr>
                                <w:rFonts w:ascii="Times New Roman" w:hAnsi="Times New Roman" w:cs="Times New Roman"/>
                                <w:sz w:val="12"/>
                                <w:szCs w:val="12"/>
                              </w:rPr>
                            </w:pPr>
                            <w:r>
                              <w:rPr>
                                <w:rFonts w:ascii="Times New Roman" w:hAnsi="Times New Roman" w:cs="Times New Roman"/>
                                <w:sz w:val="12"/>
                                <w:szCs w:val="12"/>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4" o:spid="_x0000_s1056" type="#_x0000_t66" style="position:absolute;margin-left:138.4pt;margin-top:254pt;width:37.95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" adj="8196" fillcolor="white [3201]" strokecolor="#70ad47 [3209]" strokeweight="1pt">
                <v:path arrowok="t"/>
                <v:textbox>
                  <w:txbxContent>
                    <w:p w14:paraId="4F58E258" w14:textId="77777777" w:rsidR="00D40564" w:rsidRPr="003A7178" w:rsidRDefault="00D40564" w:rsidP="00B7436D">
                      <w:pPr>
                        <w:jc w:val="center"/>
                        <w:rPr>
                          <w:rFonts w:ascii="Times New Roman" w:hAnsi="Times New Roman" w:cs="Times New Roman"/>
                          <w:sz w:val="12"/>
                          <w:szCs w:val="12"/>
                        </w:rPr>
                      </w:pPr>
                      <w:r>
                        <w:rPr>
                          <w:rFonts w:ascii="Times New Roman" w:hAnsi="Times New Roman" w:cs="Times New Roman"/>
                          <w:sz w:val="12"/>
                          <w:szCs w:val="12"/>
                        </w:rPr>
                        <w:t>NU</w:t>
                      </w:r>
                    </w:p>
                  </w:txbxContent>
                </v:textbox>
              </v:shape>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705344" behindDoc="0" locked="0" layoutInCell="1" allowOverlap="1" wp14:anchorId="7A952A07" wp14:editId="1DD94612">
                <wp:simplePos x="0" y="0"/>
                <wp:positionH relativeFrom="column">
                  <wp:posOffset>2239645</wp:posOffset>
                </wp:positionH>
                <wp:positionV relativeFrom="paragraph">
                  <wp:posOffset>3037205</wp:posOffset>
                </wp:positionV>
                <wp:extent cx="1628140" cy="762000"/>
                <wp:effectExtent l="0" t="0" r="10160" b="19050"/>
                <wp:wrapNone/>
                <wp:docPr id="60" name="Flowchart: Decisio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140" cy="762000"/>
                        </a:xfrm>
                        <a:prstGeom prst="flowChartDecision">
                          <a:avLst/>
                        </a:prstGeom>
                        <a:solidFill>
                          <a:sysClr val="window" lastClr="FFFFFF"/>
                        </a:solidFill>
                        <a:ln w="19050" cap="flat" cmpd="sng" algn="ctr">
                          <a:solidFill>
                            <a:srgbClr val="92D050"/>
                          </a:solidFill>
                          <a:prstDash val="solid"/>
                        </a:ln>
                        <a:effectLst/>
                      </wps:spPr>
                      <wps:txbx>
                        <w:txbxContent>
                          <w:p w14:paraId="621E8152" w14:textId="77777777" w:rsidR="00D40564" w:rsidRPr="002026B7" w:rsidRDefault="00D40564" w:rsidP="00B7436D">
                            <w:pPr>
                              <w:rPr>
                                <w:rFonts w:ascii="Times New Roman" w:hAnsi="Times New Roman" w:cs="Times New Roman"/>
                                <w:sz w:val="12"/>
                                <w:szCs w:val="12"/>
                              </w:rPr>
                            </w:pPr>
                            <w:r>
                              <w:rPr>
                                <w:rFonts w:ascii="Times New Roman" w:hAnsi="Times New Roman" w:cs="Times New Roman"/>
                                <w:sz w:val="12"/>
                                <w:szCs w:val="12"/>
                              </w:rPr>
                              <w:t>ÎNDEPLINEȘTE CRITERIILE DE INTERNARE?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60" o:spid="_x0000_s1057" type="#_x0000_t110" style="position:absolute;margin-left:176.35pt;margin-top:239.15pt;width:128.2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" fillcolor="window" strokecolor="#92d050" strokeweight="1.5pt">
                <v:path arrowok="t"/>
                <v:textbox>
                  <w:txbxContent>
                    <w:p w14:paraId="621E8152" w14:textId="77777777" w:rsidR="00D40564" w:rsidRPr="002026B7" w:rsidRDefault="00D40564" w:rsidP="00B7436D">
                      <w:pPr>
                        <w:rPr>
                          <w:rFonts w:ascii="Times New Roman" w:hAnsi="Times New Roman" w:cs="Times New Roman"/>
                          <w:sz w:val="12"/>
                          <w:szCs w:val="12"/>
                        </w:rPr>
                      </w:pPr>
                      <w:r>
                        <w:rPr>
                          <w:rFonts w:ascii="Times New Roman" w:hAnsi="Times New Roman" w:cs="Times New Roman"/>
                          <w:sz w:val="12"/>
                          <w:szCs w:val="12"/>
                        </w:rPr>
                        <w:t>ÎNDEPLINEȘTE CRITERIILE DE INTERNARE?</w:t>
                      </w:r>
                    </w:p>
                  </w:txbxContent>
                </v:textbox>
              </v:shape>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82816" behindDoc="0" locked="0" layoutInCell="1" allowOverlap="1" wp14:anchorId="79C41189" wp14:editId="3014A375">
                <wp:simplePos x="0" y="0"/>
                <wp:positionH relativeFrom="column">
                  <wp:posOffset>711200</wp:posOffset>
                </wp:positionH>
                <wp:positionV relativeFrom="paragraph">
                  <wp:posOffset>3196590</wp:posOffset>
                </wp:positionV>
                <wp:extent cx="1043940" cy="518160"/>
                <wp:effectExtent l="0" t="0" r="2286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51816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048AA8D5"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INFECȚIE DE CĂI RESPIRATORII SUPERIOARE SAU INFERIOARE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7" o:spid="_x0000_s1058" style="position:absolute;margin-left:56pt;margin-top:251.7pt;width:82.2pt;height:4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" fillcolor="white [3201]" strokecolor="#92d050" strokeweight="1.5pt">
                <v:path arrowok="t"/>
                <v:textbox>
                  <w:txbxContent>
                    <w:p w14:paraId="048AA8D5"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INFECȚIE DE CĂI RESPIRATORII SUPERIOARE SAU INFERIOARE</w:t>
                      </w:r>
                    </w:p>
                  </w:txbxContent>
                </v:textbox>
              </v:rect>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89984" behindDoc="0" locked="0" layoutInCell="1" allowOverlap="1" wp14:anchorId="7824139B" wp14:editId="63E49A6D">
                <wp:simplePos x="0" y="0"/>
                <wp:positionH relativeFrom="column">
                  <wp:posOffset>2364740</wp:posOffset>
                </wp:positionH>
                <wp:positionV relativeFrom="paragraph">
                  <wp:posOffset>2023110</wp:posOffset>
                </wp:positionV>
                <wp:extent cx="1393190" cy="358140"/>
                <wp:effectExtent l="0" t="0" r="16510" b="228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358140"/>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2B5AC0AD" w14:textId="77777777" w:rsidR="00D40564" w:rsidRDefault="00D40564" w:rsidP="00B7436D">
                            <w:pPr>
                              <w:jc w:val="center"/>
                              <w:rPr>
                                <w:rFonts w:ascii="Times New Roman" w:hAnsi="Times New Roman" w:cs="Times New Roman"/>
                                <w:sz w:val="12"/>
                                <w:szCs w:val="12"/>
                              </w:rPr>
                            </w:pPr>
                            <w:r>
                              <w:rPr>
                                <w:rFonts w:ascii="Times New Roman" w:hAnsi="Times New Roman" w:cs="Times New Roman"/>
                                <w:sz w:val="12"/>
                                <w:szCs w:val="12"/>
                              </w:rPr>
                              <w:t>CORTICOTERAPIE SISTEMICĂ ÎN CRUP</w:t>
                            </w:r>
                          </w:p>
                          <w:p w14:paraId="539E6A10" w14:textId="77777777" w:rsidR="00D40564" w:rsidRPr="00274C25" w:rsidRDefault="00D40564" w:rsidP="00B7436D">
                            <w:pPr>
                              <w:jc w:val="center"/>
                              <w:rPr>
                                <w:rFonts w:ascii="Times New Roman" w:hAnsi="Times New Roman" w:cs="Times New Roman"/>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59" style="position:absolute;margin-left:186.2pt;margin-top:159.3pt;width:109.7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" fillcolor="white [3201]" strokecolor="#92d050" strokeweight="1.5pt">
                <v:path arrowok="t"/>
                <v:textbox>
                  <w:txbxContent>
                    <w:p w14:paraId="2B5AC0AD" w14:textId="77777777" w:rsidR="00D40564" w:rsidRDefault="00D40564" w:rsidP="00B7436D">
                      <w:pPr>
                        <w:jc w:val="center"/>
                        <w:rPr>
                          <w:rFonts w:ascii="Times New Roman" w:hAnsi="Times New Roman" w:cs="Times New Roman"/>
                          <w:sz w:val="12"/>
                          <w:szCs w:val="12"/>
                        </w:rPr>
                      </w:pPr>
                      <w:r>
                        <w:rPr>
                          <w:rFonts w:ascii="Times New Roman" w:hAnsi="Times New Roman" w:cs="Times New Roman"/>
                          <w:sz w:val="12"/>
                          <w:szCs w:val="12"/>
                        </w:rPr>
                        <w:t>CORTICOTERAPIE SISTEMICĂ ÎN CRUP</w:t>
                      </w:r>
                    </w:p>
                    <w:p w14:paraId="539E6A10" w14:textId="77777777" w:rsidR="00D40564" w:rsidRPr="00274C25" w:rsidRDefault="00D40564" w:rsidP="00B7436D">
                      <w:pPr>
                        <w:jc w:val="center"/>
                        <w:rPr>
                          <w:rFonts w:ascii="Times New Roman" w:hAnsi="Times New Roman" w:cs="Times New Roman"/>
                          <w:sz w:val="12"/>
                          <w:szCs w:val="12"/>
                        </w:rPr>
                      </w:pPr>
                    </w:p>
                  </w:txbxContent>
                </v:textbox>
              </v:rect>
            </w:pict>
          </mc:Fallback>
        </mc:AlternateContent>
      </w:r>
      <w:r w:rsidRPr="00D40564">
        <w:rPr>
          <w:rFonts w:ascii="Arial" w:hAnsi="Arial" w:cs="Arial"/>
          <w:noProof/>
          <w:sz w:val="24"/>
          <w:szCs w:val="24"/>
          <w:lang w:val="ro-RO" w:eastAsia="ro-RO"/>
        </w:rPr>
        <mc:AlternateContent>
          <mc:Choice Requires="wps">
            <w:drawing>
              <wp:anchor distT="0" distB="0" distL="114300" distR="114300" simplePos="0" relativeHeight="251676672" behindDoc="0" locked="0" layoutInCell="1" allowOverlap="1" wp14:anchorId="38DE54E4" wp14:editId="768F384D">
                <wp:simplePos x="0" y="0"/>
                <wp:positionH relativeFrom="column">
                  <wp:posOffset>865505</wp:posOffset>
                </wp:positionH>
                <wp:positionV relativeFrom="paragraph">
                  <wp:posOffset>1345565</wp:posOffset>
                </wp:positionV>
                <wp:extent cx="1455420" cy="1386840"/>
                <wp:effectExtent l="19050" t="19050" r="11430" b="41910"/>
                <wp:wrapNone/>
                <wp:docPr id="19" name="Flowchart: Decisi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1386840"/>
                        </a:xfrm>
                        <a:prstGeom prst="flowChartDecision">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1AEAB029"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EXISTĂ FACTORI DE RISC PENTRU BOALĂ SEVERĂ?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9" o:spid="_x0000_s1060" type="#_x0000_t110" style="position:absolute;margin-left:68.15pt;margin-top:105.95pt;width:114.6pt;height:10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" fillcolor="white [3201]" strokecolor="#92d050" strokeweight="1.5pt">
                <v:path arrowok="t"/>
                <v:textbox>
                  <w:txbxContent>
                    <w:p w14:paraId="1AEAB029" w14:textId="77777777" w:rsidR="00D40564" w:rsidRPr="006806AF" w:rsidRDefault="00D40564" w:rsidP="00B7436D">
                      <w:pPr>
                        <w:jc w:val="center"/>
                        <w:rPr>
                          <w:rFonts w:ascii="Times New Roman" w:hAnsi="Times New Roman" w:cs="Times New Roman"/>
                          <w:sz w:val="12"/>
                          <w:szCs w:val="12"/>
                          <w:lang w:val="fr-FR"/>
                        </w:rPr>
                      </w:pPr>
                      <w:r w:rsidRPr="006806AF">
                        <w:rPr>
                          <w:rFonts w:ascii="Times New Roman" w:hAnsi="Times New Roman" w:cs="Times New Roman"/>
                          <w:sz w:val="12"/>
                          <w:szCs w:val="12"/>
                          <w:lang w:val="fr-FR"/>
                        </w:rPr>
                        <w:t>EXISTĂ FACTORI DE RISC PENTRU BOALĂ SEVERĂ?</w:t>
                      </w:r>
                    </w:p>
                  </w:txbxContent>
                </v:textbox>
              </v:shape>
            </w:pict>
          </mc:Fallback>
        </mc:AlternateContent>
      </w:r>
      <w:r w:rsidR="006F042C" w:rsidRPr="00D40564">
        <w:rPr>
          <w:rFonts w:ascii="Arial" w:hAnsi="Arial" w:cs="Arial"/>
          <w:noProof/>
          <w:sz w:val="24"/>
          <w:szCs w:val="24"/>
          <w:lang w:val="ro-RO" w:eastAsia="ro-RO"/>
        </w:rPr>
        <mc:AlternateContent>
          <mc:Choice Requires="wps">
            <w:drawing>
              <wp:anchor distT="0" distB="0" distL="114300" distR="114300" simplePos="0" relativeHeight="251675648" behindDoc="0" locked="0" layoutInCell="1" allowOverlap="1" wp14:anchorId="344EC082" wp14:editId="7C980498">
                <wp:simplePos x="0" y="0"/>
                <wp:positionH relativeFrom="column">
                  <wp:posOffset>1268845</wp:posOffset>
                </wp:positionH>
                <wp:positionV relativeFrom="paragraph">
                  <wp:posOffset>959485</wp:posOffset>
                </wp:positionV>
                <wp:extent cx="640080" cy="384810"/>
                <wp:effectExtent l="38100" t="0" r="7620" b="3429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 cy="384810"/>
                        </a:xfrm>
                        <a:prstGeom prst="downArrow">
                          <a:avLst/>
                        </a:prstGeom>
                        <a:ln/>
                      </wps:spPr>
                      <wps:style>
                        <a:lnRef idx="2">
                          <a:schemeClr val="accent6"/>
                        </a:lnRef>
                        <a:fillRef idx="1">
                          <a:schemeClr val="lt1"/>
                        </a:fillRef>
                        <a:effectRef idx="0">
                          <a:schemeClr val="accent6"/>
                        </a:effectRef>
                        <a:fontRef idx="minor">
                          <a:schemeClr val="dk1"/>
                        </a:fontRef>
                      </wps:style>
                      <wps:txbx>
                        <w:txbxContent>
                          <w:p w14:paraId="3E134CF8" w14:textId="77777777" w:rsidR="00D40564" w:rsidRPr="002026B7" w:rsidRDefault="00D40564" w:rsidP="00B7436D">
                            <w:pPr>
                              <w:jc w:val="center"/>
                              <w:rPr>
                                <w:rFonts w:ascii="Times New Roman" w:hAnsi="Times New Roman" w:cs="Times New Roman"/>
                                <w:sz w:val="12"/>
                                <w:szCs w:val="12"/>
                              </w:rPr>
                            </w:pPr>
                            <w:r w:rsidRPr="002026B7">
                              <w:rPr>
                                <w:rFonts w:ascii="Times New Roman" w:hAnsi="Times New Roman" w:cs="Times New Roman"/>
                                <w:sz w:val="12"/>
                                <w:szCs w:val="12"/>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61" type="#_x0000_t67" style="position:absolute;margin-left:99.9pt;margin-top:75.55pt;width:50.4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" adj="10800" fillcolor="white [3201]" strokecolor="#70ad47 [3209]" strokeweight="1pt">
                <v:path arrowok="t"/>
                <v:textbox>
                  <w:txbxContent>
                    <w:p w14:paraId="3E134CF8" w14:textId="77777777" w:rsidR="00D40564" w:rsidRPr="002026B7" w:rsidRDefault="00D40564" w:rsidP="00B7436D">
                      <w:pPr>
                        <w:jc w:val="center"/>
                        <w:rPr>
                          <w:rFonts w:ascii="Times New Roman" w:hAnsi="Times New Roman" w:cs="Times New Roman"/>
                          <w:sz w:val="12"/>
                          <w:szCs w:val="12"/>
                        </w:rPr>
                      </w:pPr>
                      <w:r w:rsidRPr="002026B7">
                        <w:rPr>
                          <w:rFonts w:ascii="Times New Roman" w:hAnsi="Times New Roman" w:cs="Times New Roman"/>
                          <w:sz w:val="12"/>
                          <w:szCs w:val="12"/>
                        </w:rPr>
                        <w:t>NU</w:t>
                      </w:r>
                    </w:p>
                  </w:txbxContent>
                </v:textbox>
              </v:shape>
            </w:pict>
          </mc:Fallback>
        </mc:AlternateContent>
      </w:r>
      <w:r w:rsidR="00B7436D" w:rsidRPr="00D40564">
        <w:rPr>
          <w:rFonts w:ascii="Arial" w:hAnsi="Arial" w:cs="Arial"/>
          <w:noProof/>
          <w:sz w:val="24"/>
          <w:szCs w:val="24"/>
          <w:lang w:val="ro-RO" w:eastAsia="ro-RO"/>
        </w:rPr>
        <mc:AlternateContent>
          <mc:Choice Requires="wps">
            <w:drawing>
              <wp:anchor distT="0" distB="0" distL="114300" distR="114300" simplePos="0" relativeHeight="251688960" behindDoc="0" locked="0" layoutInCell="1" allowOverlap="1" wp14:anchorId="11B43012" wp14:editId="54C137A9">
                <wp:simplePos x="0" y="0"/>
                <wp:positionH relativeFrom="column">
                  <wp:posOffset>2865755</wp:posOffset>
                </wp:positionH>
                <wp:positionV relativeFrom="paragraph">
                  <wp:posOffset>138430</wp:posOffset>
                </wp:positionV>
                <wp:extent cx="914400" cy="614876"/>
                <wp:effectExtent l="0" t="0" r="19050"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4876"/>
                        </a:xfrm>
                        <a:prstGeom prst="rect">
                          <a:avLst/>
                        </a:prstGeom>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011E1ED2" w14:textId="77777777" w:rsidR="00D40564" w:rsidRPr="00274C25" w:rsidRDefault="00D40564" w:rsidP="00B7436D">
                            <w:pPr>
                              <w:jc w:val="center"/>
                              <w:rPr>
                                <w:rFonts w:ascii="Times New Roman" w:hAnsi="Times New Roman" w:cs="Times New Roman"/>
                                <w:sz w:val="12"/>
                                <w:szCs w:val="12"/>
                              </w:rPr>
                            </w:pPr>
                            <w:r>
                              <w:rPr>
                                <w:rFonts w:ascii="Times New Roman" w:hAnsi="Times New Roman" w:cs="Times New Roman"/>
                                <w:sz w:val="12"/>
                                <w:szCs w:val="12"/>
                              </w:rPr>
                              <w:t>INVESTIGAȚII /INTERNARE CONFORM CRITERIILOR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62" style="position:absolute;margin-left:225.65pt;margin-top:10.9pt;width:1in;height:4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" fillcolor="white [3201]" strokecolor="#92d050" strokeweight="1.5pt">
                <v:path arrowok="t"/>
                <v:textbox>
                  <w:txbxContent>
                    <w:p w14:paraId="011E1ED2" w14:textId="77777777" w:rsidR="00D40564" w:rsidRPr="00274C25" w:rsidRDefault="00D40564" w:rsidP="00B7436D">
                      <w:pPr>
                        <w:jc w:val="center"/>
                        <w:rPr>
                          <w:rFonts w:ascii="Times New Roman" w:hAnsi="Times New Roman" w:cs="Times New Roman"/>
                          <w:sz w:val="12"/>
                          <w:szCs w:val="12"/>
                        </w:rPr>
                      </w:pPr>
                      <w:r>
                        <w:rPr>
                          <w:rFonts w:ascii="Times New Roman" w:hAnsi="Times New Roman" w:cs="Times New Roman"/>
                          <w:sz w:val="12"/>
                          <w:szCs w:val="12"/>
                        </w:rPr>
                        <w:t>INVESTIGAȚII /INTERNARE CONFORM CRITERIILOR</w:t>
                      </w:r>
                    </w:p>
                  </w:txbxContent>
                </v:textbox>
              </v:rect>
            </w:pict>
          </mc:Fallback>
        </mc:AlternateContent>
      </w:r>
      <w:r w:rsidR="00B7436D" w:rsidRPr="00D40564">
        <w:rPr>
          <w:rFonts w:ascii="Arial" w:hAnsi="Arial" w:cs="Arial"/>
          <w:sz w:val="24"/>
          <w:szCs w:val="24"/>
          <w:lang w:val="ro-RO"/>
        </w:rPr>
        <w:br w:type="page"/>
      </w:r>
    </w:p>
    <w:p w14:paraId="64315C2C" w14:textId="632F1063" w:rsidR="00650CB3" w:rsidRPr="00650CB3" w:rsidRDefault="00B7436D" w:rsidP="00650CB3">
      <w:pPr>
        <w:shd w:val="clear" w:color="auto" w:fill="FFFFFF"/>
        <w:rPr>
          <w:rFonts w:ascii="Arial" w:hAnsi="Arial" w:cs="Arial"/>
          <w:bCs/>
          <w:i/>
          <w:sz w:val="24"/>
          <w:szCs w:val="24"/>
          <w:lang w:val="ro-RO"/>
        </w:rPr>
      </w:pPr>
      <w:r w:rsidRPr="00650CB3">
        <w:rPr>
          <w:rFonts w:ascii="Arial" w:hAnsi="Arial" w:cs="Arial"/>
          <w:bCs/>
          <w:i/>
          <w:sz w:val="24"/>
          <w:szCs w:val="24"/>
          <w:lang w:val="ro-RO"/>
        </w:rPr>
        <w:lastRenderedPageBreak/>
        <w:t>Anex</w:t>
      </w:r>
      <w:r w:rsidR="00650CB3" w:rsidRPr="00650CB3">
        <w:rPr>
          <w:rFonts w:ascii="Arial" w:hAnsi="Arial" w:cs="Arial"/>
          <w:bCs/>
          <w:i/>
          <w:sz w:val="24"/>
          <w:szCs w:val="24"/>
          <w:lang w:val="ro-RO"/>
        </w:rPr>
        <w:t>a</w:t>
      </w:r>
      <w:r w:rsidRPr="00650CB3">
        <w:rPr>
          <w:rFonts w:ascii="Arial" w:hAnsi="Arial" w:cs="Arial"/>
          <w:bCs/>
          <w:i/>
          <w:sz w:val="24"/>
          <w:szCs w:val="24"/>
          <w:lang w:val="ro-RO"/>
        </w:rPr>
        <w:t xml:space="preserve"> </w:t>
      </w:r>
      <w:r w:rsidR="00650CB3" w:rsidRPr="00650CB3">
        <w:rPr>
          <w:rFonts w:ascii="Arial" w:hAnsi="Arial" w:cs="Arial"/>
          <w:bCs/>
          <w:i/>
          <w:sz w:val="24"/>
          <w:szCs w:val="24"/>
          <w:lang w:val="ro-RO"/>
        </w:rPr>
        <w:t xml:space="preserve">nr. </w:t>
      </w:r>
      <w:r w:rsidRPr="00650CB3">
        <w:rPr>
          <w:rFonts w:ascii="Arial" w:hAnsi="Arial" w:cs="Arial"/>
          <w:bCs/>
          <w:i/>
          <w:sz w:val="24"/>
          <w:szCs w:val="24"/>
          <w:lang w:val="ro-RO"/>
        </w:rPr>
        <w:t xml:space="preserve">1 </w:t>
      </w:r>
      <w:r w:rsidR="00650CB3" w:rsidRPr="00650CB3">
        <w:rPr>
          <w:rFonts w:ascii="Arial" w:hAnsi="Arial" w:cs="Arial"/>
          <w:bCs/>
          <w:i/>
          <w:sz w:val="24"/>
          <w:szCs w:val="24"/>
          <w:lang w:val="ro-RO"/>
        </w:rPr>
        <w:t xml:space="preserve">la </w:t>
      </w:r>
      <w:proofErr w:type="spellStart"/>
      <w:r w:rsidR="00650CB3" w:rsidRPr="00650CB3">
        <w:rPr>
          <w:rFonts w:ascii="Arial" w:hAnsi="Arial" w:cs="Arial"/>
          <w:bCs/>
          <w:i/>
          <w:sz w:val="24"/>
          <w:szCs w:val="24"/>
          <w:lang w:val="ro-RO"/>
        </w:rPr>
        <w:t>Ghidul</w:t>
      </w:r>
      <w:proofErr w:type="spellEnd"/>
      <w:r w:rsidR="00650CB3" w:rsidRPr="00650CB3">
        <w:rPr>
          <w:rFonts w:ascii="Arial" w:hAnsi="Arial" w:cs="Arial"/>
          <w:bCs/>
          <w:i/>
          <w:sz w:val="24"/>
          <w:szCs w:val="24"/>
          <w:lang w:val="ro-RO"/>
        </w:rPr>
        <w:t xml:space="preserve"> „ </w:t>
      </w:r>
      <w:r w:rsidR="00650CB3" w:rsidRPr="00650CB3">
        <w:rPr>
          <w:rFonts w:ascii="Arial" w:hAnsi="Arial" w:cs="Arial"/>
          <w:bCs/>
          <w:i/>
          <w:sz w:val="24"/>
          <w:szCs w:val="24"/>
          <w:lang w:val="ro-RO"/>
        </w:rPr>
        <w:t>Insuficiența Respiratorie Acută la sugar</w:t>
      </w:r>
      <w:r w:rsidR="00650CB3" w:rsidRPr="00650CB3">
        <w:rPr>
          <w:rFonts w:ascii="Arial" w:hAnsi="Arial" w:cs="Arial"/>
          <w:bCs/>
          <w:i/>
          <w:sz w:val="24"/>
          <w:szCs w:val="24"/>
          <w:lang w:val="ro-RO"/>
        </w:rPr>
        <w:t>,</w:t>
      </w:r>
      <w:r w:rsidR="00650CB3" w:rsidRPr="00650CB3">
        <w:rPr>
          <w:rFonts w:ascii="Arial" w:hAnsi="Arial" w:cs="Arial"/>
          <w:bCs/>
          <w:i/>
          <w:sz w:val="24"/>
          <w:szCs w:val="24"/>
          <w:lang w:val="ro-RO"/>
        </w:rPr>
        <w:t xml:space="preserve"> evaluare și tratament imediat </w:t>
      </w:r>
      <w:r w:rsidR="00650CB3" w:rsidRPr="00650CB3">
        <w:rPr>
          <w:rFonts w:ascii="Arial" w:hAnsi="Arial" w:cs="Arial"/>
          <w:bCs/>
          <w:i/>
          <w:sz w:val="24"/>
          <w:szCs w:val="24"/>
          <w:lang w:val="ro-RO"/>
        </w:rPr>
        <w:t>”</w:t>
      </w:r>
    </w:p>
    <w:p w14:paraId="45A0FC13" w14:textId="77777777" w:rsidR="00650CB3" w:rsidRDefault="00650CB3" w:rsidP="00650CB3">
      <w:pPr>
        <w:jc w:val="center"/>
        <w:rPr>
          <w:rFonts w:ascii="Arial" w:hAnsi="Arial" w:cs="Arial"/>
          <w:bCs/>
          <w:sz w:val="24"/>
          <w:szCs w:val="24"/>
          <w:lang w:val="ro-RO"/>
        </w:rPr>
      </w:pPr>
    </w:p>
    <w:p w14:paraId="043EBB68" w14:textId="49002DDC" w:rsidR="00B7436D" w:rsidRPr="00650CB3" w:rsidRDefault="00650CB3" w:rsidP="00650CB3">
      <w:pPr>
        <w:jc w:val="center"/>
        <w:rPr>
          <w:rFonts w:ascii="Arial" w:hAnsi="Arial" w:cs="Arial"/>
          <w:sz w:val="24"/>
          <w:szCs w:val="24"/>
          <w:lang w:val="ro-RO"/>
        </w:rPr>
      </w:pPr>
      <w:r w:rsidRPr="00650CB3">
        <w:rPr>
          <w:rFonts w:ascii="Arial" w:hAnsi="Arial" w:cs="Arial"/>
          <w:bCs/>
          <w:sz w:val="24"/>
          <w:szCs w:val="24"/>
          <w:lang w:val="ro-RO"/>
        </w:rPr>
        <w:t>Clasificarea gradelor de recomandare şi niveluri ale dovezilor ştiinţifice</w:t>
      </w:r>
    </w:p>
    <w:p w14:paraId="1448BDAB" w14:textId="77777777" w:rsidR="00650CB3" w:rsidRDefault="00650CB3" w:rsidP="00B7436D">
      <w:pPr>
        <w:jc w:val="both"/>
        <w:rPr>
          <w:rFonts w:ascii="Arial" w:eastAsia="Times New Roman" w:hAnsi="Arial" w:cs="Arial"/>
          <w:sz w:val="24"/>
          <w:szCs w:val="24"/>
          <w:lang w:val="ro-RO"/>
        </w:rPr>
      </w:pPr>
    </w:p>
    <w:p w14:paraId="75A82632" w14:textId="77777777" w:rsidR="00B7436D" w:rsidRPr="00D40564" w:rsidRDefault="00B7436D" w:rsidP="00B7436D">
      <w:pPr>
        <w:jc w:val="both"/>
        <w:rPr>
          <w:rFonts w:ascii="Arial" w:eastAsia="Times New Roman" w:hAnsi="Arial" w:cs="Arial"/>
          <w:sz w:val="24"/>
          <w:szCs w:val="24"/>
          <w:lang w:val="ro-RO"/>
        </w:rPr>
      </w:pPr>
      <w:r w:rsidRPr="00D40564">
        <w:rPr>
          <w:rFonts w:ascii="Arial" w:eastAsia="Times New Roman" w:hAnsi="Arial" w:cs="Arial"/>
          <w:sz w:val="24"/>
          <w:szCs w:val="24"/>
          <w:lang w:val="ro-RO"/>
        </w:rPr>
        <w:t>Clasificarea tăriei gradelor de recomandare</w:t>
      </w:r>
    </w:p>
    <w:tbl>
      <w:tblPr>
        <w:tblStyle w:val="TableGrid"/>
        <w:tblW w:w="0" w:type="auto"/>
        <w:tblLook w:val="04A0" w:firstRow="1" w:lastRow="0" w:firstColumn="1" w:lastColumn="0" w:noHBand="0" w:noVBand="1"/>
      </w:tblPr>
      <w:tblGrid>
        <w:gridCol w:w="2122"/>
        <w:gridCol w:w="6894"/>
      </w:tblGrid>
      <w:tr w:rsidR="00B7436D" w:rsidRPr="00D40564" w14:paraId="69FB43E4" w14:textId="77777777" w:rsidTr="00635EC7">
        <w:tc>
          <w:tcPr>
            <w:tcW w:w="2122" w:type="dxa"/>
          </w:tcPr>
          <w:p w14:paraId="4ECE4CD1"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STANDARD</w:t>
            </w:r>
          </w:p>
        </w:tc>
        <w:tc>
          <w:tcPr>
            <w:tcW w:w="6894" w:type="dxa"/>
          </w:tcPr>
          <w:p w14:paraId="5B65C31E"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Standardele trebuie aplicate în cvasitotalitatea cazurilor, excepțiile fiind rare și greu de justificat.</w:t>
            </w:r>
          </w:p>
        </w:tc>
      </w:tr>
      <w:tr w:rsidR="00B7436D" w:rsidRPr="00D40564" w14:paraId="515818D6" w14:textId="77777777" w:rsidTr="00635EC7">
        <w:tc>
          <w:tcPr>
            <w:tcW w:w="2122" w:type="dxa"/>
          </w:tcPr>
          <w:p w14:paraId="6768748B"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RECOMANDARE</w:t>
            </w:r>
          </w:p>
        </w:tc>
        <w:tc>
          <w:tcPr>
            <w:tcW w:w="6894" w:type="dxa"/>
          </w:tcPr>
          <w:p w14:paraId="2D4BD5DC"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Există un grad scăzut de flexibilitate, atunci când nu sunt aplicate acest lucru trebuie justificat și documentat.</w:t>
            </w:r>
          </w:p>
        </w:tc>
      </w:tr>
      <w:tr w:rsidR="00B7436D" w:rsidRPr="00D40564" w14:paraId="5A232B40" w14:textId="77777777" w:rsidTr="00635EC7">
        <w:tc>
          <w:tcPr>
            <w:tcW w:w="2122" w:type="dxa"/>
          </w:tcPr>
          <w:p w14:paraId="3BBDA142"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OPȚIUNE</w:t>
            </w:r>
          </w:p>
        </w:tc>
        <w:tc>
          <w:tcPr>
            <w:tcW w:w="6894" w:type="dxa"/>
          </w:tcPr>
          <w:p w14:paraId="74E040CF"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Indică faptul că sunt posibile mai multe tipuri de intervenții, diferiți medici pot lua decizii diferite și nu necesită justificare.</w:t>
            </w:r>
          </w:p>
        </w:tc>
      </w:tr>
    </w:tbl>
    <w:p w14:paraId="123F1F61" w14:textId="77777777" w:rsidR="00B7436D" w:rsidRPr="00D40564" w:rsidRDefault="00B7436D" w:rsidP="00B7436D">
      <w:pPr>
        <w:jc w:val="both"/>
        <w:rPr>
          <w:rFonts w:ascii="Arial" w:eastAsia="Times New Roman" w:hAnsi="Arial" w:cs="Arial"/>
          <w:sz w:val="24"/>
          <w:szCs w:val="24"/>
          <w:lang w:val="ro-RO"/>
        </w:rPr>
      </w:pPr>
    </w:p>
    <w:p w14:paraId="1AA379A6" w14:textId="77777777" w:rsidR="00B7436D" w:rsidRPr="00D40564" w:rsidRDefault="00B7436D" w:rsidP="00B7436D">
      <w:pPr>
        <w:jc w:val="both"/>
        <w:rPr>
          <w:rFonts w:ascii="Arial" w:eastAsia="Times New Roman" w:hAnsi="Arial" w:cs="Arial"/>
          <w:sz w:val="24"/>
          <w:szCs w:val="24"/>
          <w:lang w:val="ro-RO"/>
        </w:rPr>
      </w:pPr>
    </w:p>
    <w:p w14:paraId="0C7E8BA2" w14:textId="77777777" w:rsidR="00B7436D" w:rsidRPr="00D40564" w:rsidRDefault="00B7436D" w:rsidP="00B7436D">
      <w:pPr>
        <w:jc w:val="both"/>
        <w:rPr>
          <w:rFonts w:ascii="Arial" w:eastAsia="Times New Roman" w:hAnsi="Arial" w:cs="Arial"/>
          <w:sz w:val="24"/>
          <w:szCs w:val="24"/>
          <w:lang w:val="ro-RO"/>
        </w:rPr>
      </w:pPr>
      <w:r w:rsidRPr="00D40564">
        <w:rPr>
          <w:rFonts w:ascii="Arial" w:eastAsia="Times New Roman" w:hAnsi="Arial" w:cs="Arial"/>
          <w:sz w:val="24"/>
          <w:szCs w:val="24"/>
          <w:lang w:val="ro-RO"/>
        </w:rPr>
        <w:t>Clasificarea puterii științifice a gradelor de recomandare</w:t>
      </w:r>
    </w:p>
    <w:tbl>
      <w:tblPr>
        <w:tblStyle w:val="TableGrid"/>
        <w:tblW w:w="0" w:type="auto"/>
        <w:tblLook w:val="04A0" w:firstRow="1" w:lastRow="0" w:firstColumn="1" w:lastColumn="0" w:noHBand="0" w:noVBand="1"/>
      </w:tblPr>
      <w:tblGrid>
        <w:gridCol w:w="2122"/>
        <w:gridCol w:w="3888"/>
        <w:gridCol w:w="3006"/>
      </w:tblGrid>
      <w:tr w:rsidR="00B7436D" w:rsidRPr="00D40564" w14:paraId="758D49DE" w14:textId="77777777" w:rsidTr="00635EC7">
        <w:tc>
          <w:tcPr>
            <w:tcW w:w="2122" w:type="dxa"/>
          </w:tcPr>
          <w:p w14:paraId="6DBF6D69"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GRAD A</w:t>
            </w:r>
          </w:p>
        </w:tc>
        <w:tc>
          <w:tcPr>
            <w:tcW w:w="3888" w:type="dxa"/>
          </w:tcPr>
          <w:p w14:paraId="63D551C0"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Necesită cel puțin un studiu randomizat și controlat publicat, referitor la recomandare.</w:t>
            </w:r>
          </w:p>
        </w:tc>
        <w:tc>
          <w:tcPr>
            <w:tcW w:w="3006" w:type="dxa"/>
          </w:tcPr>
          <w:p w14:paraId="09AE0F4A"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Nivelul dovezilor: Ia sau Ib</w:t>
            </w:r>
          </w:p>
        </w:tc>
      </w:tr>
      <w:tr w:rsidR="00B7436D" w:rsidRPr="00D40564" w14:paraId="27065352" w14:textId="77777777" w:rsidTr="00635EC7">
        <w:tc>
          <w:tcPr>
            <w:tcW w:w="2122" w:type="dxa"/>
          </w:tcPr>
          <w:p w14:paraId="4857CE7F"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GRAD B</w:t>
            </w:r>
          </w:p>
        </w:tc>
        <w:tc>
          <w:tcPr>
            <w:tcW w:w="3888" w:type="dxa"/>
          </w:tcPr>
          <w:p w14:paraId="6B99B9EC"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Necesită studii clinice controlate dar nu randomizate referitor la această recomandare.</w:t>
            </w:r>
          </w:p>
        </w:tc>
        <w:tc>
          <w:tcPr>
            <w:tcW w:w="3006" w:type="dxa"/>
          </w:tcPr>
          <w:p w14:paraId="037E8022"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Nivelul dovezilor: IIa, IIb, III</w:t>
            </w:r>
          </w:p>
        </w:tc>
      </w:tr>
      <w:tr w:rsidR="00B7436D" w:rsidRPr="00D40564" w14:paraId="604EA3AD" w14:textId="77777777" w:rsidTr="00635EC7">
        <w:tc>
          <w:tcPr>
            <w:tcW w:w="2122" w:type="dxa"/>
          </w:tcPr>
          <w:p w14:paraId="38B748C1"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GRAD C</w:t>
            </w:r>
          </w:p>
        </w:tc>
        <w:tc>
          <w:tcPr>
            <w:tcW w:w="3888" w:type="dxa"/>
          </w:tcPr>
          <w:p w14:paraId="6A6EF764"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Dovezi obținute din rapoarte sau opinii ale experților recunoscuți ca autorități în domeniu. Indică lipsa unor studii clinice de calitate aplicabile recomandării.</w:t>
            </w:r>
          </w:p>
        </w:tc>
        <w:tc>
          <w:tcPr>
            <w:tcW w:w="3006" w:type="dxa"/>
          </w:tcPr>
          <w:p w14:paraId="3E15AB05"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Nivelul dovezilor: IV</w:t>
            </w:r>
          </w:p>
        </w:tc>
      </w:tr>
      <w:tr w:rsidR="00B7436D" w:rsidRPr="00D40564" w14:paraId="55F91889" w14:textId="77777777" w:rsidTr="00635EC7">
        <w:tc>
          <w:tcPr>
            <w:tcW w:w="2122" w:type="dxa"/>
          </w:tcPr>
          <w:p w14:paraId="43E9FAEA"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GRAD D</w:t>
            </w:r>
          </w:p>
        </w:tc>
        <w:tc>
          <w:tcPr>
            <w:tcW w:w="3888" w:type="dxa"/>
          </w:tcPr>
          <w:p w14:paraId="024BBF66"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Recomandări de bună practică bazate pe experiența clinică a grupului de elaborare a acestui ghid.</w:t>
            </w:r>
          </w:p>
        </w:tc>
        <w:tc>
          <w:tcPr>
            <w:tcW w:w="3006" w:type="dxa"/>
          </w:tcPr>
          <w:p w14:paraId="2EFA5E1C"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Nivelul dovezilor: IV</w:t>
            </w:r>
          </w:p>
        </w:tc>
      </w:tr>
    </w:tbl>
    <w:p w14:paraId="502F31BC" w14:textId="77777777" w:rsidR="00B7436D" w:rsidRPr="00D40564" w:rsidRDefault="00B7436D" w:rsidP="00B7436D">
      <w:pPr>
        <w:jc w:val="both"/>
        <w:rPr>
          <w:rFonts w:ascii="Arial" w:eastAsia="Times New Roman" w:hAnsi="Arial" w:cs="Arial"/>
          <w:sz w:val="24"/>
          <w:szCs w:val="24"/>
          <w:lang w:val="ro-RO"/>
        </w:rPr>
      </w:pPr>
    </w:p>
    <w:p w14:paraId="3D93DDB4" w14:textId="77777777" w:rsidR="00B7436D" w:rsidRPr="00D40564" w:rsidRDefault="00B7436D" w:rsidP="00B7436D">
      <w:pPr>
        <w:jc w:val="both"/>
        <w:rPr>
          <w:rFonts w:ascii="Arial" w:eastAsia="Times New Roman" w:hAnsi="Arial" w:cs="Arial"/>
          <w:sz w:val="24"/>
          <w:szCs w:val="24"/>
          <w:lang w:val="ro-RO"/>
        </w:rPr>
      </w:pPr>
      <w:r w:rsidRPr="00D40564">
        <w:rPr>
          <w:rFonts w:ascii="Arial" w:eastAsia="Times New Roman" w:hAnsi="Arial" w:cs="Arial"/>
          <w:sz w:val="24"/>
          <w:szCs w:val="24"/>
          <w:lang w:val="ro-RO"/>
        </w:rPr>
        <w:t>Clasificarea nivelului dovezilor</w:t>
      </w:r>
    </w:p>
    <w:tbl>
      <w:tblPr>
        <w:tblStyle w:val="TableGrid"/>
        <w:tblW w:w="0" w:type="auto"/>
        <w:tblLook w:val="04A0" w:firstRow="1" w:lastRow="0" w:firstColumn="1" w:lastColumn="0" w:noHBand="0" w:noVBand="1"/>
      </w:tblPr>
      <w:tblGrid>
        <w:gridCol w:w="2122"/>
        <w:gridCol w:w="6894"/>
      </w:tblGrid>
      <w:tr w:rsidR="00B7436D" w:rsidRPr="00D40564" w14:paraId="01E4E007" w14:textId="77777777" w:rsidTr="00635EC7">
        <w:tc>
          <w:tcPr>
            <w:tcW w:w="2122" w:type="dxa"/>
          </w:tcPr>
          <w:p w14:paraId="6CAD0526"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 Ia</w:t>
            </w:r>
          </w:p>
        </w:tc>
        <w:tc>
          <w:tcPr>
            <w:tcW w:w="6894" w:type="dxa"/>
          </w:tcPr>
          <w:p w14:paraId="44AB7CF0"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Dovezi obținute din meta-analiza unor studii randomizate și controlate</w:t>
            </w:r>
          </w:p>
        </w:tc>
      </w:tr>
      <w:tr w:rsidR="00B7436D" w:rsidRPr="00D40564" w14:paraId="3104A3DA" w14:textId="77777777" w:rsidTr="00635EC7">
        <w:tc>
          <w:tcPr>
            <w:tcW w:w="2122" w:type="dxa"/>
          </w:tcPr>
          <w:p w14:paraId="4473220B"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 Ib</w:t>
            </w:r>
          </w:p>
        </w:tc>
        <w:tc>
          <w:tcPr>
            <w:tcW w:w="6894" w:type="dxa"/>
          </w:tcPr>
          <w:p w14:paraId="0FEDCE01"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Dovezi obținute din cel puțin un studiu randomizat și controlat</w:t>
            </w:r>
          </w:p>
        </w:tc>
      </w:tr>
      <w:tr w:rsidR="00B7436D" w:rsidRPr="00D40564" w14:paraId="6727825B" w14:textId="77777777" w:rsidTr="00635EC7">
        <w:tc>
          <w:tcPr>
            <w:tcW w:w="2122" w:type="dxa"/>
          </w:tcPr>
          <w:p w14:paraId="1A0EB179"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 IIa</w:t>
            </w:r>
          </w:p>
        </w:tc>
        <w:tc>
          <w:tcPr>
            <w:tcW w:w="6894" w:type="dxa"/>
          </w:tcPr>
          <w:p w14:paraId="40BB292D"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Dovezi obținute din cel puțin un studiu clinic controlat, fără randomizare</w:t>
            </w:r>
          </w:p>
        </w:tc>
      </w:tr>
      <w:tr w:rsidR="00B7436D" w:rsidRPr="00D40564" w14:paraId="05E1CBAF" w14:textId="77777777" w:rsidTr="00635EC7">
        <w:tc>
          <w:tcPr>
            <w:tcW w:w="2122" w:type="dxa"/>
          </w:tcPr>
          <w:p w14:paraId="71C0C32F"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 IIb</w:t>
            </w:r>
          </w:p>
        </w:tc>
        <w:tc>
          <w:tcPr>
            <w:tcW w:w="6894" w:type="dxa"/>
          </w:tcPr>
          <w:p w14:paraId="0B0CD205"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Dovezi obținute din cel puțin un studiu bine conceput, preferabil efectuat de mai multe echipe de cercetare</w:t>
            </w:r>
          </w:p>
        </w:tc>
      </w:tr>
      <w:tr w:rsidR="00B7436D" w:rsidRPr="00D40564" w14:paraId="5185ACFF" w14:textId="77777777" w:rsidTr="00635EC7">
        <w:tc>
          <w:tcPr>
            <w:tcW w:w="2122" w:type="dxa"/>
          </w:tcPr>
          <w:p w14:paraId="424F9F16"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 III</w:t>
            </w:r>
          </w:p>
        </w:tc>
        <w:tc>
          <w:tcPr>
            <w:tcW w:w="6894" w:type="dxa"/>
          </w:tcPr>
          <w:p w14:paraId="0396F6C6"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Dovezi obținute din studii descriptive, bine concepute</w:t>
            </w:r>
          </w:p>
        </w:tc>
      </w:tr>
      <w:tr w:rsidR="00B7436D" w:rsidRPr="00D40564" w14:paraId="1432923B" w14:textId="77777777" w:rsidTr="00635EC7">
        <w:tc>
          <w:tcPr>
            <w:tcW w:w="2122" w:type="dxa"/>
          </w:tcPr>
          <w:p w14:paraId="104A8CC7"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Nivel IV</w:t>
            </w:r>
          </w:p>
        </w:tc>
        <w:tc>
          <w:tcPr>
            <w:tcW w:w="6894" w:type="dxa"/>
          </w:tcPr>
          <w:p w14:paraId="1707757A" w14:textId="77777777" w:rsidR="00B7436D" w:rsidRPr="00D40564" w:rsidRDefault="00B7436D" w:rsidP="00635EC7">
            <w:pPr>
              <w:jc w:val="both"/>
              <w:rPr>
                <w:rFonts w:ascii="Arial" w:eastAsia="Times New Roman" w:hAnsi="Arial" w:cs="Arial"/>
                <w:sz w:val="24"/>
                <w:szCs w:val="24"/>
                <w:lang w:val="ro-RO"/>
              </w:rPr>
            </w:pPr>
            <w:r w:rsidRPr="00D40564">
              <w:rPr>
                <w:rFonts w:ascii="Arial" w:eastAsia="Times New Roman" w:hAnsi="Arial" w:cs="Arial"/>
                <w:sz w:val="24"/>
                <w:szCs w:val="24"/>
                <w:lang w:val="ro-RO"/>
              </w:rPr>
              <w:t>Experiența clinică a unor experți recunoscuți ca și autorități în domeniu</w:t>
            </w:r>
          </w:p>
        </w:tc>
      </w:tr>
    </w:tbl>
    <w:p w14:paraId="73208ACB" w14:textId="77777777" w:rsidR="00B7436D" w:rsidRPr="00D40564" w:rsidRDefault="00B7436D" w:rsidP="00B7436D">
      <w:pPr>
        <w:jc w:val="both"/>
        <w:rPr>
          <w:rFonts w:ascii="Arial" w:eastAsia="Times New Roman" w:hAnsi="Arial" w:cs="Arial"/>
          <w:sz w:val="24"/>
          <w:szCs w:val="24"/>
          <w:lang w:val="ro-RO"/>
        </w:rPr>
      </w:pPr>
    </w:p>
    <w:p w14:paraId="427971C7" w14:textId="77777777" w:rsidR="00B7436D" w:rsidRPr="00D40564" w:rsidRDefault="00B7436D" w:rsidP="00B7436D">
      <w:pPr>
        <w:rPr>
          <w:rFonts w:ascii="Arial" w:hAnsi="Arial" w:cs="Arial"/>
          <w:sz w:val="24"/>
          <w:szCs w:val="24"/>
          <w:lang w:val="ro-RO"/>
        </w:rPr>
      </w:pPr>
    </w:p>
    <w:p w14:paraId="480EA5A7" w14:textId="77777777" w:rsidR="00B7436D" w:rsidRPr="00D40564" w:rsidRDefault="00B7436D" w:rsidP="00B7436D">
      <w:pPr>
        <w:jc w:val="both"/>
        <w:rPr>
          <w:rFonts w:ascii="Arial" w:hAnsi="Arial" w:cs="Arial"/>
          <w:sz w:val="24"/>
          <w:szCs w:val="24"/>
          <w:lang w:val="ro-RO"/>
        </w:rPr>
      </w:pPr>
    </w:p>
    <w:p w14:paraId="4DDFB7EF" w14:textId="77777777" w:rsidR="002A6E21" w:rsidRDefault="002A6E21" w:rsidP="00D40564">
      <w:pPr>
        <w:ind w:firstLine="720"/>
        <w:jc w:val="both"/>
        <w:rPr>
          <w:rFonts w:ascii="Arial" w:hAnsi="Arial" w:cs="Arial"/>
          <w:sz w:val="24"/>
          <w:szCs w:val="24"/>
        </w:rPr>
      </w:pPr>
    </w:p>
    <w:p w14:paraId="6B9F91FD" w14:textId="090A08BC" w:rsidR="00D40564" w:rsidRPr="00D40564" w:rsidRDefault="00D40564" w:rsidP="00D40564">
      <w:pPr>
        <w:ind w:firstLine="720"/>
        <w:jc w:val="both"/>
        <w:rPr>
          <w:rFonts w:ascii="Arial" w:hAnsi="Arial" w:cs="Arial"/>
          <w:sz w:val="24"/>
          <w:szCs w:val="24"/>
        </w:rPr>
      </w:pPr>
      <w:proofErr w:type="spellStart"/>
      <w:r w:rsidRPr="00D40564">
        <w:rPr>
          <w:rFonts w:ascii="Arial" w:hAnsi="Arial" w:cs="Arial"/>
          <w:sz w:val="24"/>
          <w:szCs w:val="24"/>
        </w:rPr>
        <w:t>Acest</w:t>
      </w:r>
      <w:proofErr w:type="spellEnd"/>
      <w:r w:rsidRPr="00D40564">
        <w:rPr>
          <w:rFonts w:ascii="Arial" w:hAnsi="Arial" w:cs="Arial"/>
          <w:sz w:val="24"/>
          <w:szCs w:val="24"/>
        </w:rPr>
        <w:t xml:space="preserve"> </w:t>
      </w:r>
      <w:proofErr w:type="spellStart"/>
      <w:r w:rsidRPr="00D40564">
        <w:rPr>
          <w:rFonts w:ascii="Arial" w:hAnsi="Arial" w:cs="Arial"/>
          <w:sz w:val="24"/>
          <w:szCs w:val="24"/>
        </w:rPr>
        <w:t>Ghid</w:t>
      </w:r>
      <w:proofErr w:type="spellEnd"/>
      <w:r w:rsidRPr="00D40564">
        <w:rPr>
          <w:rFonts w:ascii="Arial" w:hAnsi="Arial" w:cs="Arial"/>
          <w:sz w:val="24"/>
          <w:szCs w:val="24"/>
        </w:rPr>
        <w:t xml:space="preserve"> a </w:t>
      </w:r>
      <w:proofErr w:type="spellStart"/>
      <w:r w:rsidRPr="00D40564">
        <w:rPr>
          <w:rFonts w:ascii="Arial" w:hAnsi="Arial" w:cs="Arial"/>
          <w:sz w:val="24"/>
          <w:szCs w:val="24"/>
        </w:rPr>
        <w:t>fost</w:t>
      </w:r>
      <w:proofErr w:type="spellEnd"/>
      <w:r w:rsidRPr="00D40564">
        <w:rPr>
          <w:rFonts w:ascii="Arial" w:hAnsi="Arial" w:cs="Arial"/>
          <w:sz w:val="24"/>
          <w:szCs w:val="24"/>
        </w:rPr>
        <w:t xml:space="preserve"> </w:t>
      </w:r>
      <w:proofErr w:type="spellStart"/>
      <w:r w:rsidRPr="00D40564">
        <w:rPr>
          <w:rFonts w:ascii="Arial" w:hAnsi="Arial" w:cs="Arial"/>
          <w:sz w:val="24"/>
          <w:szCs w:val="24"/>
        </w:rPr>
        <w:t>elaborat</w:t>
      </w:r>
      <w:proofErr w:type="spellEnd"/>
      <w:r w:rsidRPr="00D40564">
        <w:rPr>
          <w:rFonts w:ascii="Arial" w:hAnsi="Arial" w:cs="Arial"/>
          <w:sz w:val="24"/>
          <w:szCs w:val="24"/>
        </w:rPr>
        <w:t xml:space="preserve"> sub </w:t>
      </w:r>
      <w:proofErr w:type="spellStart"/>
      <w:r w:rsidRPr="00D40564">
        <w:rPr>
          <w:rFonts w:ascii="Arial" w:hAnsi="Arial" w:cs="Arial"/>
          <w:sz w:val="24"/>
          <w:szCs w:val="24"/>
        </w:rPr>
        <w:t>coordonarea</w:t>
      </w:r>
      <w:proofErr w:type="spellEnd"/>
      <w:r w:rsidRPr="00D40564">
        <w:rPr>
          <w:rFonts w:ascii="Arial" w:hAnsi="Arial" w:cs="Arial"/>
          <w:sz w:val="24"/>
          <w:szCs w:val="24"/>
        </w:rPr>
        <w:t xml:space="preserve"> </w:t>
      </w:r>
      <w:proofErr w:type="spellStart"/>
      <w:r w:rsidRPr="00D40564">
        <w:rPr>
          <w:rFonts w:ascii="Arial" w:hAnsi="Arial" w:cs="Arial"/>
          <w:sz w:val="24"/>
          <w:szCs w:val="24"/>
        </w:rPr>
        <w:t>Institutului</w:t>
      </w:r>
      <w:proofErr w:type="spellEnd"/>
      <w:r w:rsidRPr="00D40564">
        <w:rPr>
          <w:rFonts w:ascii="Arial" w:hAnsi="Arial" w:cs="Arial"/>
          <w:sz w:val="24"/>
          <w:szCs w:val="24"/>
        </w:rPr>
        <w:t xml:space="preserve"> </w:t>
      </w:r>
      <w:proofErr w:type="spellStart"/>
      <w:r w:rsidRPr="00D40564">
        <w:rPr>
          <w:rFonts w:ascii="Arial" w:hAnsi="Arial" w:cs="Arial"/>
          <w:sz w:val="24"/>
          <w:szCs w:val="24"/>
        </w:rPr>
        <w:t>Naţional</w:t>
      </w:r>
      <w:proofErr w:type="spellEnd"/>
      <w:r w:rsidRPr="00D40564">
        <w:rPr>
          <w:rFonts w:ascii="Arial" w:hAnsi="Arial" w:cs="Arial"/>
          <w:sz w:val="24"/>
          <w:szCs w:val="24"/>
        </w:rPr>
        <w:t xml:space="preserve"> </w:t>
      </w:r>
      <w:proofErr w:type="spellStart"/>
      <w:r w:rsidRPr="00D40564">
        <w:rPr>
          <w:rFonts w:ascii="Arial" w:hAnsi="Arial" w:cs="Arial"/>
          <w:sz w:val="24"/>
          <w:szCs w:val="24"/>
        </w:rPr>
        <w:t>pentru</w:t>
      </w:r>
      <w:proofErr w:type="spellEnd"/>
      <w:r w:rsidRPr="00D40564">
        <w:rPr>
          <w:rFonts w:ascii="Arial" w:hAnsi="Arial" w:cs="Arial"/>
          <w:sz w:val="24"/>
          <w:szCs w:val="24"/>
        </w:rPr>
        <w:t xml:space="preserve"> </w:t>
      </w:r>
      <w:proofErr w:type="spellStart"/>
      <w:r w:rsidRPr="00D40564">
        <w:rPr>
          <w:rFonts w:ascii="Arial" w:hAnsi="Arial" w:cs="Arial"/>
          <w:sz w:val="24"/>
          <w:szCs w:val="24"/>
        </w:rPr>
        <w:t>Sănătatea</w:t>
      </w:r>
      <w:proofErr w:type="spellEnd"/>
      <w:r w:rsidRPr="00D40564">
        <w:rPr>
          <w:rFonts w:ascii="Arial" w:hAnsi="Arial" w:cs="Arial"/>
          <w:sz w:val="24"/>
          <w:szCs w:val="24"/>
        </w:rPr>
        <w:t xml:space="preserve"> </w:t>
      </w:r>
      <w:proofErr w:type="spellStart"/>
      <w:r w:rsidRPr="00D40564">
        <w:rPr>
          <w:rFonts w:ascii="Arial" w:hAnsi="Arial" w:cs="Arial"/>
          <w:sz w:val="24"/>
          <w:szCs w:val="24"/>
        </w:rPr>
        <w:t>Mamei</w:t>
      </w:r>
      <w:proofErr w:type="spellEnd"/>
      <w:r w:rsidRPr="00D40564">
        <w:rPr>
          <w:rFonts w:ascii="Arial" w:hAnsi="Arial" w:cs="Arial"/>
          <w:sz w:val="24"/>
          <w:szCs w:val="24"/>
        </w:rPr>
        <w:t xml:space="preserve"> </w:t>
      </w:r>
      <w:proofErr w:type="spellStart"/>
      <w:r w:rsidRPr="00D40564">
        <w:rPr>
          <w:rFonts w:ascii="Arial" w:hAnsi="Arial" w:cs="Arial"/>
          <w:sz w:val="24"/>
          <w:szCs w:val="24"/>
        </w:rPr>
        <w:t>şi</w:t>
      </w:r>
      <w:proofErr w:type="spellEnd"/>
      <w:r w:rsidRPr="00D40564">
        <w:rPr>
          <w:rFonts w:ascii="Arial" w:hAnsi="Arial" w:cs="Arial"/>
          <w:sz w:val="24"/>
          <w:szCs w:val="24"/>
        </w:rPr>
        <w:t xml:space="preserve"> </w:t>
      </w:r>
      <w:proofErr w:type="spellStart"/>
      <w:r w:rsidRPr="00D40564">
        <w:rPr>
          <w:rFonts w:ascii="Arial" w:hAnsi="Arial" w:cs="Arial"/>
          <w:sz w:val="24"/>
          <w:szCs w:val="24"/>
        </w:rPr>
        <w:t>Copilului</w:t>
      </w:r>
      <w:proofErr w:type="spellEnd"/>
      <w:r w:rsidRPr="00D40564">
        <w:rPr>
          <w:rFonts w:ascii="Arial" w:hAnsi="Arial" w:cs="Arial"/>
          <w:sz w:val="24"/>
          <w:szCs w:val="24"/>
        </w:rPr>
        <w:t xml:space="preserve"> „</w:t>
      </w:r>
      <w:proofErr w:type="spellStart"/>
      <w:r w:rsidRPr="00D40564">
        <w:rPr>
          <w:rFonts w:ascii="Arial" w:hAnsi="Arial" w:cs="Arial"/>
          <w:sz w:val="24"/>
          <w:szCs w:val="24"/>
        </w:rPr>
        <w:t>Alessandrescu</w:t>
      </w:r>
      <w:proofErr w:type="spellEnd"/>
      <w:r w:rsidRPr="00D40564">
        <w:rPr>
          <w:rFonts w:ascii="Arial" w:hAnsi="Arial" w:cs="Arial"/>
          <w:sz w:val="24"/>
          <w:szCs w:val="24"/>
        </w:rPr>
        <w:t xml:space="preserve"> </w:t>
      </w:r>
      <w:proofErr w:type="gramStart"/>
      <w:r w:rsidRPr="00D40564">
        <w:rPr>
          <w:rFonts w:ascii="Arial" w:hAnsi="Arial" w:cs="Arial"/>
          <w:sz w:val="24"/>
          <w:szCs w:val="24"/>
        </w:rPr>
        <w:t xml:space="preserve">-  </w:t>
      </w:r>
      <w:proofErr w:type="spellStart"/>
      <w:r w:rsidRPr="00D40564">
        <w:rPr>
          <w:rFonts w:ascii="Arial" w:hAnsi="Arial" w:cs="Arial"/>
          <w:sz w:val="24"/>
          <w:szCs w:val="24"/>
        </w:rPr>
        <w:t>Rusescu</w:t>
      </w:r>
      <w:proofErr w:type="spellEnd"/>
      <w:proofErr w:type="gramEnd"/>
      <w:r w:rsidRPr="00D40564">
        <w:rPr>
          <w:rFonts w:ascii="Arial" w:hAnsi="Arial" w:cs="Arial"/>
          <w:sz w:val="24"/>
          <w:szCs w:val="24"/>
        </w:rPr>
        <w:t xml:space="preserve">”  </w:t>
      </w:r>
      <w:proofErr w:type="spellStart"/>
      <w:r w:rsidRPr="00D40564">
        <w:rPr>
          <w:rFonts w:ascii="Arial" w:hAnsi="Arial" w:cs="Arial"/>
          <w:sz w:val="24"/>
          <w:szCs w:val="24"/>
        </w:rPr>
        <w:t>Bucureşti</w:t>
      </w:r>
      <w:proofErr w:type="spellEnd"/>
      <w:r w:rsidRPr="00D40564">
        <w:rPr>
          <w:rFonts w:ascii="Arial" w:hAnsi="Arial" w:cs="Arial"/>
          <w:sz w:val="24"/>
          <w:szCs w:val="24"/>
        </w:rPr>
        <w:t xml:space="preserve">, </w:t>
      </w:r>
      <w:proofErr w:type="spellStart"/>
      <w:r w:rsidRPr="00D40564">
        <w:rPr>
          <w:rFonts w:ascii="Arial" w:hAnsi="Arial" w:cs="Arial"/>
          <w:sz w:val="24"/>
          <w:szCs w:val="24"/>
        </w:rPr>
        <w:t>în</w:t>
      </w:r>
      <w:proofErr w:type="spellEnd"/>
      <w:r w:rsidRPr="00D40564">
        <w:rPr>
          <w:rFonts w:ascii="Arial" w:hAnsi="Arial" w:cs="Arial"/>
          <w:sz w:val="24"/>
          <w:szCs w:val="24"/>
        </w:rPr>
        <w:t xml:space="preserve"> </w:t>
      </w:r>
      <w:proofErr w:type="spellStart"/>
      <w:r w:rsidRPr="00D40564">
        <w:rPr>
          <w:rFonts w:ascii="Arial" w:hAnsi="Arial" w:cs="Arial"/>
          <w:sz w:val="24"/>
          <w:szCs w:val="24"/>
        </w:rPr>
        <w:t>cadrul</w:t>
      </w:r>
      <w:proofErr w:type="spellEnd"/>
      <w:r w:rsidRPr="00D40564">
        <w:rPr>
          <w:rFonts w:ascii="Arial" w:hAnsi="Arial" w:cs="Arial"/>
          <w:sz w:val="24"/>
          <w:szCs w:val="24"/>
        </w:rPr>
        <w:t xml:space="preserve"> </w:t>
      </w:r>
      <w:proofErr w:type="spellStart"/>
      <w:r w:rsidRPr="00D40564">
        <w:rPr>
          <w:rFonts w:ascii="Arial" w:hAnsi="Arial" w:cs="Arial"/>
          <w:sz w:val="24"/>
          <w:szCs w:val="24"/>
        </w:rPr>
        <w:t>Programului</w:t>
      </w:r>
      <w:proofErr w:type="spellEnd"/>
      <w:r w:rsidRPr="00D40564">
        <w:rPr>
          <w:rFonts w:ascii="Arial" w:hAnsi="Arial" w:cs="Arial"/>
          <w:sz w:val="24"/>
          <w:szCs w:val="24"/>
        </w:rPr>
        <w:t xml:space="preserve"> </w:t>
      </w:r>
      <w:proofErr w:type="spellStart"/>
      <w:r w:rsidRPr="00D40564">
        <w:rPr>
          <w:rFonts w:ascii="Arial" w:hAnsi="Arial" w:cs="Arial"/>
          <w:sz w:val="24"/>
          <w:szCs w:val="24"/>
        </w:rPr>
        <w:t>Operațional</w:t>
      </w:r>
      <w:proofErr w:type="spellEnd"/>
      <w:r w:rsidRPr="00D40564">
        <w:rPr>
          <w:rFonts w:ascii="Arial" w:hAnsi="Arial" w:cs="Arial"/>
          <w:sz w:val="24"/>
          <w:szCs w:val="24"/>
        </w:rPr>
        <w:t xml:space="preserve"> Capital </w:t>
      </w:r>
      <w:proofErr w:type="spellStart"/>
      <w:r w:rsidRPr="00D40564">
        <w:rPr>
          <w:rFonts w:ascii="Arial" w:hAnsi="Arial" w:cs="Arial"/>
          <w:sz w:val="24"/>
          <w:szCs w:val="24"/>
        </w:rPr>
        <w:t>Uman</w:t>
      </w:r>
      <w:proofErr w:type="spellEnd"/>
      <w:r w:rsidRPr="00D40564">
        <w:rPr>
          <w:rFonts w:ascii="Arial" w:hAnsi="Arial" w:cs="Arial"/>
          <w:sz w:val="24"/>
          <w:szCs w:val="24"/>
        </w:rPr>
        <w:t xml:space="preserve">: </w:t>
      </w:r>
      <w:r w:rsidRPr="00D40564">
        <w:rPr>
          <w:rFonts w:ascii="Arial" w:hAnsi="Arial" w:cs="Arial"/>
          <w:i/>
          <w:iCs/>
          <w:sz w:val="24"/>
          <w:szCs w:val="24"/>
        </w:rPr>
        <w:t xml:space="preserve">„Flux de </w:t>
      </w:r>
      <w:proofErr w:type="spellStart"/>
      <w:r w:rsidRPr="00D40564">
        <w:rPr>
          <w:rFonts w:ascii="Arial" w:hAnsi="Arial" w:cs="Arial"/>
          <w:i/>
          <w:iCs/>
          <w:sz w:val="24"/>
          <w:szCs w:val="24"/>
        </w:rPr>
        <w:t>îngrijire</w:t>
      </w:r>
      <w:proofErr w:type="spellEnd"/>
      <w:r w:rsidRPr="00D40564">
        <w:rPr>
          <w:rFonts w:ascii="Arial" w:hAnsi="Arial" w:cs="Arial"/>
          <w:i/>
          <w:iCs/>
          <w:sz w:val="24"/>
          <w:szCs w:val="24"/>
        </w:rPr>
        <w:t xml:space="preserve"> </w:t>
      </w:r>
      <w:proofErr w:type="spellStart"/>
      <w:r w:rsidRPr="00D40564">
        <w:rPr>
          <w:rFonts w:ascii="Arial" w:hAnsi="Arial" w:cs="Arial"/>
          <w:i/>
          <w:iCs/>
          <w:sz w:val="24"/>
          <w:szCs w:val="24"/>
        </w:rPr>
        <w:t>continuă</w:t>
      </w:r>
      <w:proofErr w:type="spellEnd"/>
      <w:r w:rsidRPr="00D40564">
        <w:rPr>
          <w:rFonts w:ascii="Arial" w:hAnsi="Arial" w:cs="Arial"/>
          <w:i/>
          <w:iCs/>
          <w:sz w:val="24"/>
          <w:szCs w:val="24"/>
        </w:rPr>
        <w:t xml:space="preserve"> a </w:t>
      </w:r>
      <w:proofErr w:type="spellStart"/>
      <w:r w:rsidRPr="00D40564">
        <w:rPr>
          <w:rFonts w:ascii="Arial" w:hAnsi="Arial" w:cs="Arial"/>
          <w:i/>
          <w:iCs/>
          <w:sz w:val="24"/>
          <w:szCs w:val="24"/>
        </w:rPr>
        <w:t>nou-născutului</w:t>
      </w:r>
      <w:proofErr w:type="spellEnd"/>
      <w:r w:rsidRPr="00D40564">
        <w:rPr>
          <w:rFonts w:ascii="Arial" w:hAnsi="Arial" w:cs="Arial"/>
          <w:i/>
          <w:iCs/>
          <w:sz w:val="24"/>
          <w:szCs w:val="24"/>
        </w:rPr>
        <w:t xml:space="preserve"> </w:t>
      </w:r>
      <w:proofErr w:type="spellStart"/>
      <w:r w:rsidRPr="00D40564">
        <w:rPr>
          <w:rFonts w:ascii="Arial" w:hAnsi="Arial" w:cs="Arial"/>
          <w:i/>
          <w:iCs/>
          <w:sz w:val="24"/>
          <w:szCs w:val="24"/>
        </w:rPr>
        <w:t>și</w:t>
      </w:r>
      <w:proofErr w:type="spellEnd"/>
      <w:r w:rsidRPr="00D40564">
        <w:rPr>
          <w:rFonts w:ascii="Arial" w:hAnsi="Arial" w:cs="Arial"/>
          <w:i/>
          <w:iCs/>
          <w:sz w:val="24"/>
          <w:szCs w:val="24"/>
        </w:rPr>
        <w:t xml:space="preserve"> a </w:t>
      </w:r>
      <w:proofErr w:type="spellStart"/>
      <w:r w:rsidRPr="00D40564">
        <w:rPr>
          <w:rFonts w:ascii="Arial" w:hAnsi="Arial" w:cs="Arial"/>
          <w:i/>
          <w:iCs/>
          <w:sz w:val="24"/>
          <w:szCs w:val="24"/>
        </w:rPr>
        <w:t>sugarului</w:t>
      </w:r>
      <w:proofErr w:type="spellEnd"/>
      <w:r w:rsidRPr="00D40564">
        <w:rPr>
          <w:rFonts w:ascii="Arial" w:hAnsi="Arial" w:cs="Arial"/>
          <w:i/>
          <w:iCs/>
          <w:sz w:val="24"/>
          <w:szCs w:val="24"/>
        </w:rPr>
        <w:t xml:space="preserve"> cu </w:t>
      </w:r>
      <w:proofErr w:type="spellStart"/>
      <w:r w:rsidRPr="00D40564">
        <w:rPr>
          <w:rFonts w:ascii="Arial" w:hAnsi="Arial" w:cs="Arial"/>
          <w:i/>
          <w:iCs/>
          <w:sz w:val="24"/>
          <w:szCs w:val="24"/>
        </w:rPr>
        <w:t>risc</w:t>
      </w:r>
      <w:proofErr w:type="spellEnd"/>
      <w:r w:rsidRPr="00D40564">
        <w:rPr>
          <w:rFonts w:ascii="Arial" w:hAnsi="Arial" w:cs="Arial"/>
          <w:i/>
          <w:iCs/>
          <w:sz w:val="24"/>
          <w:szCs w:val="24"/>
        </w:rPr>
        <w:t xml:space="preserve"> </w:t>
      </w:r>
      <w:proofErr w:type="spellStart"/>
      <w:r w:rsidRPr="00D40564">
        <w:rPr>
          <w:rFonts w:ascii="Arial" w:hAnsi="Arial" w:cs="Arial"/>
          <w:i/>
          <w:iCs/>
          <w:sz w:val="24"/>
          <w:szCs w:val="24"/>
        </w:rPr>
        <w:t>crescut</w:t>
      </w:r>
      <w:proofErr w:type="spellEnd"/>
      <w:r w:rsidRPr="00D40564">
        <w:rPr>
          <w:rFonts w:ascii="Arial" w:hAnsi="Arial" w:cs="Arial"/>
          <w:i/>
          <w:iCs/>
          <w:sz w:val="24"/>
          <w:szCs w:val="24"/>
        </w:rPr>
        <w:t xml:space="preserve"> de </w:t>
      </w:r>
      <w:proofErr w:type="spellStart"/>
      <w:r w:rsidRPr="00D40564">
        <w:rPr>
          <w:rFonts w:ascii="Arial" w:hAnsi="Arial" w:cs="Arial"/>
          <w:i/>
          <w:iCs/>
          <w:sz w:val="24"/>
          <w:szCs w:val="24"/>
        </w:rPr>
        <w:t>îmbolnăvire</w:t>
      </w:r>
      <w:proofErr w:type="spellEnd"/>
      <w:r w:rsidRPr="00D40564">
        <w:rPr>
          <w:rFonts w:ascii="Arial" w:hAnsi="Arial" w:cs="Arial"/>
          <w:i/>
          <w:iCs/>
          <w:sz w:val="24"/>
          <w:szCs w:val="24"/>
        </w:rPr>
        <w:t xml:space="preserve"> </w:t>
      </w:r>
      <w:proofErr w:type="spellStart"/>
      <w:r w:rsidRPr="00D40564">
        <w:rPr>
          <w:rFonts w:ascii="Arial" w:hAnsi="Arial" w:cs="Arial"/>
          <w:i/>
          <w:iCs/>
          <w:sz w:val="24"/>
          <w:szCs w:val="24"/>
        </w:rPr>
        <w:t>și</w:t>
      </w:r>
      <w:proofErr w:type="spellEnd"/>
      <w:r w:rsidRPr="00D40564">
        <w:rPr>
          <w:rFonts w:ascii="Arial" w:hAnsi="Arial" w:cs="Arial"/>
          <w:i/>
          <w:iCs/>
          <w:sz w:val="24"/>
          <w:szCs w:val="24"/>
        </w:rPr>
        <w:t xml:space="preserve"> </w:t>
      </w:r>
      <w:proofErr w:type="spellStart"/>
      <w:r w:rsidRPr="00D40564">
        <w:rPr>
          <w:rFonts w:ascii="Arial" w:hAnsi="Arial" w:cs="Arial"/>
          <w:i/>
          <w:iCs/>
          <w:sz w:val="24"/>
          <w:szCs w:val="24"/>
        </w:rPr>
        <w:t>deces</w:t>
      </w:r>
      <w:proofErr w:type="spellEnd"/>
      <w:r w:rsidRPr="00D40564">
        <w:rPr>
          <w:rFonts w:ascii="Arial" w:hAnsi="Arial" w:cs="Arial"/>
          <w:i/>
          <w:iCs/>
          <w:sz w:val="24"/>
          <w:szCs w:val="24"/>
        </w:rPr>
        <w:t xml:space="preserve">” -Cod </w:t>
      </w:r>
      <w:proofErr w:type="spellStart"/>
      <w:r w:rsidRPr="00D40564">
        <w:rPr>
          <w:rFonts w:ascii="Arial" w:hAnsi="Arial" w:cs="Arial"/>
          <w:i/>
          <w:iCs/>
          <w:sz w:val="24"/>
          <w:szCs w:val="24"/>
        </w:rPr>
        <w:t>proiect</w:t>
      </w:r>
      <w:proofErr w:type="spellEnd"/>
      <w:r w:rsidRPr="00D40564">
        <w:rPr>
          <w:rFonts w:ascii="Arial" w:hAnsi="Arial" w:cs="Arial"/>
          <w:i/>
          <w:iCs/>
          <w:sz w:val="24"/>
          <w:szCs w:val="24"/>
        </w:rPr>
        <w:t xml:space="preserve"> 109586, </w:t>
      </w:r>
      <w:proofErr w:type="spellStart"/>
      <w:r w:rsidR="002A6E21">
        <w:rPr>
          <w:rFonts w:ascii="Arial" w:hAnsi="Arial" w:cs="Arial"/>
          <w:sz w:val="24"/>
          <w:szCs w:val="24"/>
        </w:rPr>
        <w:t>în</w:t>
      </w:r>
      <w:proofErr w:type="spellEnd"/>
      <w:r w:rsidR="002A6E21">
        <w:rPr>
          <w:rFonts w:ascii="Arial" w:hAnsi="Arial" w:cs="Arial"/>
          <w:sz w:val="24"/>
          <w:szCs w:val="24"/>
        </w:rPr>
        <w:t xml:space="preserve"> </w:t>
      </w:r>
      <w:proofErr w:type="spellStart"/>
      <w:r w:rsidR="002A6E21">
        <w:rPr>
          <w:rFonts w:ascii="Arial" w:hAnsi="Arial" w:cs="Arial"/>
          <w:sz w:val="24"/>
          <w:szCs w:val="24"/>
        </w:rPr>
        <w:t>parteneriat</w:t>
      </w:r>
      <w:proofErr w:type="spellEnd"/>
      <w:r w:rsidR="002A6E21">
        <w:rPr>
          <w:rFonts w:ascii="Arial" w:hAnsi="Arial" w:cs="Arial"/>
          <w:sz w:val="24"/>
          <w:szCs w:val="24"/>
        </w:rPr>
        <w:t xml:space="preserve"> cu </w:t>
      </w:r>
      <w:proofErr w:type="spellStart"/>
      <w:r w:rsidR="002A6E21">
        <w:rPr>
          <w:rFonts w:ascii="Arial" w:hAnsi="Arial" w:cs="Arial"/>
          <w:sz w:val="24"/>
          <w:szCs w:val="24"/>
        </w:rPr>
        <w:t>Fundaţ</w:t>
      </w:r>
      <w:r w:rsidRPr="00D40564">
        <w:rPr>
          <w:rFonts w:ascii="Arial" w:hAnsi="Arial" w:cs="Arial"/>
          <w:sz w:val="24"/>
          <w:szCs w:val="24"/>
        </w:rPr>
        <w:t>ia</w:t>
      </w:r>
      <w:proofErr w:type="spellEnd"/>
      <w:r w:rsidRPr="00D40564">
        <w:rPr>
          <w:rFonts w:ascii="Arial" w:hAnsi="Arial" w:cs="Arial"/>
          <w:sz w:val="24"/>
          <w:szCs w:val="24"/>
        </w:rPr>
        <w:t xml:space="preserve"> CRED</w:t>
      </w:r>
    </w:p>
    <w:p w14:paraId="63B08D72" w14:textId="77777777" w:rsidR="00D40564" w:rsidRPr="00D40564" w:rsidRDefault="00D40564" w:rsidP="00D40564">
      <w:pPr>
        <w:autoSpaceDE w:val="0"/>
        <w:autoSpaceDN w:val="0"/>
        <w:adjustRightInd w:val="0"/>
        <w:jc w:val="both"/>
        <w:rPr>
          <w:rFonts w:ascii="Arial" w:hAnsi="Arial" w:cs="Arial"/>
          <w:b/>
          <w:bCs/>
          <w:sz w:val="24"/>
          <w:szCs w:val="24"/>
        </w:rPr>
      </w:pPr>
    </w:p>
    <w:p w14:paraId="061F6EBC" w14:textId="77777777" w:rsidR="00D40564" w:rsidRPr="00D40564" w:rsidRDefault="00D40564" w:rsidP="00D40564">
      <w:pPr>
        <w:autoSpaceDE w:val="0"/>
        <w:autoSpaceDN w:val="0"/>
        <w:adjustRightInd w:val="0"/>
        <w:jc w:val="both"/>
        <w:rPr>
          <w:rFonts w:ascii="Arial" w:hAnsi="Arial" w:cs="Arial"/>
          <w:b/>
          <w:bCs/>
          <w:sz w:val="24"/>
          <w:szCs w:val="24"/>
          <w:lang w:val="ro-RO"/>
        </w:rPr>
      </w:pPr>
      <w:r w:rsidRPr="00D40564">
        <w:rPr>
          <w:rFonts w:ascii="Arial" w:hAnsi="Arial" w:cs="Arial"/>
          <w:b/>
          <w:bCs/>
          <w:sz w:val="24"/>
          <w:szCs w:val="24"/>
          <w:lang w:val="ro-RO"/>
        </w:rPr>
        <w:t>AUTORI:</w:t>
      </w:r>
    </w:p>
    <w:p w14:paraId="7EE7C642" w14:textId="77777777" w:rsidR="00D40564" w:rsidRPr="00D40564" w:rsidRDefault="00D40564" w:rsidP="00D40564">
      <w:pPr>
        <w:autoSpaceDE w:val="0"/>
        <w:autoSpaceDN w:val="0"/>
        <w:adjustRightInd w:val="0"/>
        <w:jc w:val="both"/>
        <w:rPr>
          <w:rFonts w:ascii="Arial" w:hAnsi="Arial" w:cs="Arial"/>
          <w:sz w:val="24"/>
          <w:szCs w:val="24"/>
          <w:lang w:val="ro-RO"/>
        </w:rPr>
      </w:pPr>
      <w:r w:rsidRPr="00D40564">
        <w:rPr>
          <w:rFonts w:ascii="Arial" w:hAnsi="Arial" w:cs="Arial"/>
          <w:b/>
          <w:bCs/>
          <w:sz w:val="24"/>
          <w:szCs w:val="24"/>
          <w:lang w:val="ro-RO"/>
        </w:rPr>
        <w:t>Daniela Maria Dreghiciu</w:t>
      </w:r>
      <w:r w:rsidRPr="00D40564">
        <w:rPr>
          <w:rFonts w:ascii="Arial" w:hAnsi="Arial" w:cs="Arial"/>
          <w:sz w:val="24"/>
          <w:szCs w:val="24"/>
          <w:lang w:val="ro-RO"/>
        </w:rPr>
        <w:t>, Medic Primar Pediatrie</w:t>
      </w:r>
    </w:p>
    <w:p w14:paraId="1CADD960" w14:textId="77777777" w:rsidR="00D40564" w:rsidRPr="00D40564" w:rsidRDefault="00D40564" w:rsidP="00D40564">
      <w:pPr>
        <w:autoSpaceDE w:val="0"/>
        <w:autoSpaceDN w:val="0"/>
        <w:adjustRightInd w:val="0"/>
        <w:jc w:val="both"/>
        <w:rPr>
          <w:rFonts w:ascii="Arial" w:hAnsi="Arial" w:cs="Arial"/>
          <w:sz w:val="24"/>
          <w:szCs w:val="24"/>
          <w:lang w:val="ro-RO"/>
        </w:rPr>
      </w:pPr>
      <w:r w:rsidRPr="00D40564">
        <w:rPr>
          <w:rFonts w:ascii="Arial" w:hAnsi="Arial" w:cs="Arial"/>
          <w:sz w:val="24"/>
          <w:szCs w:val="24"/>
          <w:lang w:val="ro-RO"/>
        </w:rPr>
        <w:t>Spitalul Clinic de Urgență pentru Copii Cluj Napoca, Unitatea de Primire a Urgențelor</w:t>
      </w:r>
    </w:p>
    <w:p w14:paraId="5478F40B" w14:textId="77777777" w:rsidR="00D40564" w:rsidRPr="00D40564" w:rsidRDefault="00D40564" w:rsidP="00D40564">
      <w:pPr>
        <w:autoSpaceDE w:val="0"/>
        <w:autoSpaceDN w:val="0"/>
        <w:adjustRightInd w:val="0"/>
        <w:jc w:val="both"/>
        <w:rPr>
          <w:rFonts w:ascii="Arial" w:hAnsi="Arial" w:cs="Arial"/>
          <w:sz w:val="24"/>
          <w:szCs w:val="24"/>
          <w:lang w:val="ro-RO"/>
        </w:rPr>
      </w:pPr>
      <w:r w:rsidRPr="00D40564">
        <w:rPr>
          <w:rFonts w:ascii="Arial" w:hAnsi="Arial" w:cs="Arial"/>
          <w:b/>
          <w:bCs/>
          <w:sz w:val="24"/>
          <w:szCs w:val="24"/>
          <w:lang w:val="ro-RO"/>
        </w:rPr>
        <w:t>Daniela Pop</w:t>
      </w:r>
      <w:r w:rsidRPr="00D40564">
        <w:rPr>
          <w:rFonts w:ascii="Arial" w:hAnsi="Arial" w:cs="Arial"/>
          <w:sz w:val="24"/>
          <w:szCs w:val="24"/>
          <w:lang w:val="ro-RO"/>
        </w:rPr>
        <w:t>, Asist. Univ., Medic Primar Pediatrie</w:t>
      </w:r>
      <w:r w:rsidRPr="00D40564">
        <w:rPr>
          <w:rFonts w:ascii="Arial" w:hAnsi="Arial" w:cs="Arial"/>
          <w:b/>
          <w:bCs/>
          <w:sz w:val="24"/>
          <w:szCs w:val="24"/>
          <w:lang w:val="ro-RO"/>
        </w:rPr>
        <w:t xml:space="preserve"> </w:t>
      </w:r>
    </w:p>
    <w:p w14:paraId="3F371E5E" w14:textId="77777777" w:rsidR="00D40564" w:rsidRPr="00D40564" w:rsidRDefault="00D40564" w:rsidP="00D40564">
      <w:pPr>
        <w:autoSpaceDE w:val="0"/>
        <w:autoSpaceDN w:val="0"/>
        <w:adjustRightInd w:val="0"/>
        <w:jc w:val="both"/>
        <w:rPr>
          <w:rFonts w:ascii="Arial" w:hAnsi="Arial" w:cs="Arial"/>
          <w:sz w:val="24"/>
          <w:szCs w:val="24"/>
          <w:lang w:val="ro-RO"/>
        </w:rPr>
      </w:pPr>
      <w:r w:rsidRPr="00D40564">
        <w:rPr>
          <w:rFonts w:ascii="Arial" w:hAnsi="Arial" w:cs="Arial"/>
          <w:sz w:val="24"/>
          <w:szCs w:val="24"/>
          <w:lang w:val="ro-RO"/>
        </w:rPr>
        <w:t>Universitatea de Medicină și Farmacie ”Iuliu Hațieganu” Cluj Napoca</w:t>
      </w:r>
    </w:p>
    <w:p w14:paraId="39333FC0" w14:textId="77777777" w:rsidR="00D40564" w:rsidRPr="00D40564" w:rsidRDefault="00D40564" w:rsidP="00D40564">
      <w:pPr>
        <w:autoSpaceDE w:val="0"/>
        <w:autoSpaceDN w:val="0"/>
        <w:adjustRightInd w:val="0"/>
        <w:jc w:val="both"/>
        <w:rPr>
          <w:rFonts w:ascii="Arial" w:hAnsi="Arial" w:cs="Arial"/>
          <w:b/>
          <w:bCs/>
          <w:sz w:val="24"/>
          <w:szCs w:val="24"/>
        </w:rPr>
      </w:pPr>
    </w:p>
    <w:p w14:paraId="513305AF" w14:textId="77777777" w:rsidR="00D40564" w:rsidRPr="00D40564" w:rsidRDefault="00D40564" w:rsidP="00D40564">
      <w:pPr>
        <w:autoSpaceDE w:val="0"/>
        <w:autoSpaceDN w:val="0"/>
        <w:adjustRightInd w:val="0"/>
        <w:jc w:val="both"/>
        <w:rPr>
          <w:rFonts w:ascii="Arial" w:hAnsi="Arial" w:cs="Arial"/>
          <w:b/>
          <w:bCs/>
          <w:sz w:val="24"/>
          <w:szCs w:val="24"/>
          <w:lang w:val="ro-RO"/>
        </w:rPr>
      </w:pPr>
      <w:r w:rsidRPr="00D40564">
        <w:rPr>
          <w:rFonts w:ascii="Arial" w:hAnsi="Arial" w:cs="Arial"/>
          <w:b/>
          <w:bCs/>
          <w:sz w:val="24"/>
          <w:szCs w:val="24"/>
          <w:lang w:val="ro-RO"/>
        </w:rPr>
        <w:t>EXPERȚI CARE AU EVALUAT GHIDUL:</w:t>
      </w:r>
    </w:p>
    <w:p w14:paraId="2D6DE0AB" w14:textId="77777777" w:rsidR="00D40564" w:rsidRPr="00D40564" w:rsidRDefault="00D40564" w:rsidP="00D40564">
      <w:pPr>
        <w:autoSpaceDE w:val="0"/>
        <w:autoSpaceDN w:val="0"/>
        <w:adjustRightInd w:val="0"/>
        <w:jc w:val="both"/>
        <w:rPr>
          <w:rFonts w:ascii="Arial" w:hAnsi="Arial" w:cs="Arial"/>
          <w:b/>
          <w:bCs/>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8148"/>
      </w:tblGrid>
      <w:tr w:rsidR="00D40564" w:rsidRPr="00D40564" w14:paraId="2A3BD79C" w14:textId="77777777" w:rsidTr="00D40564">
        <w:tc>
          <w:tcPr>
            <w:tcW w:w="1091" w:type="pct"/>
            <w:tcBorders>
              <w:top w:val="single" w:sz="4" w:space="0" w:color="auto"/>
              <w:left w:val="single" w:sz="4" w:space="0" w:color="auto"/>
              <w:bottom w:val="single" w:sz="4" w:space="0" w:color="auto"/>
              <w:right w:val="single" w:sz="4" w:space="0" w:color="auto"/>
            </w:tcBorders>
          </w:tcPr>
          <w:p w14:paraId="6B50CEA5"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 xml:space="preserve">Sorin Man </w:t>
            </w:r>
          </w:p>
        </w:tc>
        <w:tc>
          <w:tcPr>
            <w:tcW w:w="3909" w:type="pct"/>
            <w:tcBorders>
              <w:top w:val="single" w:sz="4" w:space="0" w:color="auto"/>
              <w:left w:val="single" w:sz="4" w:space="0" w:color="auto"/>
              <w:bottom w:val="single" w:sz="4" w:space="0" w:color="auto"/>
              <w:right w:val="single" w:sz="4" w:space="0" w:color="auto"/>
            </w:tcBorders>
          </w:tcPr>
          <w:p w14:paraId="16147792" w14:textId="77777777" w:rsidR="00D40564" w:rsidRPr="00D40564" w:rsidRDefault="00D40564" w:rsidP="00D40564">
            <w:pPr>
              <w:spacing w:after="0"/>
              <w:rPr>
                <w:rFonts w:ascii="Arial" w:hAnsi="Arial" w:cs="Arial"/>
                <w:sz w:val="24"/>
                <w:szCs w:val="24"/>
                <w:lang w:val="ro-RO"/>
              </w:rPr>
            </w:pPr>
            <w:r w:rsidRPr="00D40564">
              <w:rPr>
                <w:rFonts w:ascii="Arial" w:hAnsi="Arial" w:cs="Arial"/>
                <w:sz w:val="24"/>
                <w:szCs w:val="24"/>
                <w:lang w:val="ro-RO"/>
              </w:rPr>
              <w:t>Profesor UMF Iuliu Hațieganu Cluj Napoca, medic primar pediatrie / pneumologie pediatrică, Spitalul Clinic de Urgență pentru Copii Cluj Napoca</w:t>
            </w:r>
          </w:p>
        </w:tc>
      </w:tr>
      <w:tr w:rsidR="00D40564" w:rsidRPr="00D40564" w14:paraId="01753F15" w14:textId="77777777" w:rsidTr="00D40564">
        <w:tc>
          <w:tcPr>
            <w:tcW w:w="1091" w:type="pct"/>
            <w:tcBorders>
              <w:top w:val="single" w:sz="4" w:space="0" w:color="auto"/>
              <w:left w:val="single" w:sz="4" w:space="0" w:color="auto"/>
              <w:bottom w:val="single" w:sz="4" w:space="0" w:color="auto"/>
              <w:right w:val="single" w:sz="4" w:space="0" w:color="auto"/>
            </w:tcBorders>
          </w:tcPr>
          <w:p w14:paraId="54CB3EA8"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Călin Lazăr</w:t>
            </w:r>
          </w:p>
        </w:tc>
        <w:tc>
          <w:tcPr>
            <w:tcW w:w="3909" w:type="pct"/>
            <w:tcBorders>
              <w:top w:val="single" w:sz="4" w:space="0" w:color="auto"/>
              <w:left w:val="single" w:sz="4" w:space="0" w:color="auto"/>
              <w:bottom w:val="single" w:sz="4" w:space="0" w:color="auto"/>
              <w:right w:val="single" w:sz="4" w:space="0" w:color="auto"/>
            </w:tcBorders>
          </w:tcPr>
          <w:p w14:paraId="142F9BB6" w14:textId="7777777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Conferențiar UMF Iuliu Hațieganu Cluj Napoca, medic primar pediatrie, Spitalul Clinic de Urgență pentru Copii Cluj Napoca</w:t>
            </w:r>
          </w:p>
        </w:tc>
      </w:tr>
      <w:tr w:rsidR="00D40564" w:rsidRPr="00D40564" w14:paraId="509AA851" w14:textId="77777777" w:rsidTr="00D40564">
        <w:tc>
          <w:tcPr>
            <w:tcW w:w="1091" w:type="pct"/>
            <w:tcBorders>
              <w:top w:val="single" w:sz="4" w:space="0" w:color="auto"/>
              <w:left w:val="single" w:sz="4" w:space="0" w:color="auto"/>
              <w:bottom w:val="single" w:sz="4" w:space="0" w:color="auto"/>
              <w:right w:val="single" w:sz="4" w:space="0" w:color="auto"/>
            </w:tcBorders>
          </w:tcPr>
          <w:p w14:paraId="0A01B152" w14:textId="4AF1F0C5" w:rsidR="00D40564" w:rsidRPr="00D40564" w:rsidRDefault="00D40564" w:rsidP="00650CB3">
            <w:pPr>
              <w:rPr>
                <w:rFonts w:ascii="Arial" w:hAnsi="Arial" w:cs="Arial"/>
                <w:b/>
                <w:bCs/>
                <w:sz w:val="24"/>
                <w:szCs w:val="24"/>
                <w:lang w:val="ro-RO"/>
              </w:rPr>
            </w:pPr>
            <w:r w:rsidRPr="00D40564">
              <w:rPr>
                <w:rFonts w:ascii="Arial" w:hAnsi="Arial" w:cs="Arial"/>
                <w:b/>
                <w:bCs/>
                <w:sz w:val="24"/>
                <w:szCs w:val="24"/>
                <w:lang w:val="ro-RO"/>
              </w:rPr>
              <w:t>Tatiana Ciom</w:t>
            </w:r>
            <w:r w:rsidR="00650CB3">
              <w:rPr>
                <w:rFonts w:ascii="Arial" w:hAnsi="Arial" w:cs="Arial"/>
                <w:b/>
                <w:bCs/>
                <w:sz w:val="24"/>
                <w:szCs w:val="24"/>
                <w:lang w:val="ro-RO"/>
              </w:rPr>
              <w:t>â</w:t>
            </w:r>
            <w:bookmarkStart w:id="0" w:name="_GoBack"/>
            <w:bookmarkEnd w:id="0"/>
            <w:r w:rsidRPr="00D40564">
              <w:rPr>
                <w:rFonts w:ascii="Arial" w:hAnsi="Arial" w:cs="Arial"/>
                <w:b/>
                <w:bCs/>
                <w:sz w:val="24"/>
                <w:szCs w:val="24"/>
                <w:lang w:val="ro-RO"/>
              </w:rPr>
              <w:t xml:space="preserve">rtan </w:t>
            </w:r>
          </w:p>
        </w:tc>
        <w:tc>
          <w:tcPr>
            <w:tcW w:w="3909" w:type="pct"/>
            <w:tcBorders>
              <w:top w:val="single" w:sz="4" w:space="0" w:color="auto"/>
              <w:left w:val="single" w:sz="4" w:space="0" w:color="auto"/>
              <w:bottom w:val="single" w:sz="4" w:space="0" w:color="auto"/>
              <w:right w:val="single" w:sz="4" w:space="0" w:color="auto"/>
            </w:tcBorders>
          </w:tcPr>
          <w:p w14:paraId="7DFC3C1A" w14:textId="7777777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 xml:space="preserve">Conferențiar UMF Carol Davila București, medic primar pediatrie/ ATI, Institutul National pentru Sănătatea Mamei și Copilului  </w:t>
            </w:r>
          </w:p>
        </w:tc>
      </w:tr>
      <w:tr w:rsidR="00D40564" w:rsidRPr="00D40564" w14:paraId="660E2DA7" w14:textId="77777777" w:rsidTr="00D40564">
        <w:tc>
          <w:tcPr>
            <w:tcW w:w="1091" w:type="pct"/>
            <w:tcBorders>
              <w:top w:val="single" w:sz="4" w:space="0" w:color="auto"/>
              <w:left w:val="single" w:sz="4" w:space="0" w:color="auto"/>
              <w:bottom w:val="single" w:sz="4" w:space="0" w:color="auto"/>
              <w:right w:val="single" w:sz="4" w:space="0" w:color="auto"/>
            </w:tcBorders>
          </w:tcPr>
          <w:p w14:paraId="58381F0A"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 xml:space="preserve">Mihai Craiu </w:t>
            </w:r>
          </w:p>
        </w:tc>
        <w:tc>
          <w:tcPr>
            <w:tcW w:w="3909" w:type="pct"/>
            <w:tcBorders>
              <w:top w:val="single" w:sz="4" w:space="0" w:color="auto"/>
              <w:left w:val="single" w:sz="4" w:space="0" w:color="auto"/>
              <w:bottom w:val="single" w:sz="4" w:space="0" w:color="auto"/>
              <w:right w:val="single" w:sz="4" w:space="0" w:color="auto"/>
            </w:tcBorders>
          </w:tcPr>
          <w:p w14:paraId="7C0BA6E2" w14:textId="7777777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 xml:space="preserve">Conferențiar UMF Carol Davila București, medic primar pediatrie/ pneumologie pediatrică, Institutul National pentru Sănătatea Mamei și Copilului  </w:t>
            </w:r>
          </w:p>
        </w:tc>
      </w:tr>
      <w:tr w:rsidR="00D40564" w:rsidRPr="00D40564" w14:paraId="3CFF16AA" w14:textId="77777777" w:rsidTr="00D40564">
        <w:tc>
          <w:tcPr>
            <w:tcW w:w="1091" w:type="pct"/>
            <w:tcBorders>
              <w:top w:val="single" w:sz="4" w:space="0" w:color="auto"/>
              <w:left w:val="single" w:sz="4" w:space="0" w:color="auto"/>
              <w:bottom w:val="single" w:sz="4" w:space="0" w:color="auto"/>
              <w:right w:val="single" w:sz="4" w:space="0" w:color="auto"/>
            </w:tcBorders>
          </w:tcPr>
          <w:p w14:paraId="48FA3BC1"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 xml:space="preserve">Iustina Stan </w:t>
            </w:r>
          </w:p>
        </w:tc>
        <w:tc>
          <w:tcPr>
            <w:tcW w:w="3909" w:type="pct"/>
            <w:tcBorders>
              <w:top w:val="single" w:sz="4" w:space="0" w:color="auto"/>
              <w:left w:val="single" w:sz="4" w:space="0" w:color="auto"/>
              <w:bottom w:val="single" w:sz="4" w:space="0" w:color="auto"/>
              <w:right w:val="single" w:sz="4" w:space="0" w:color="auto"/>
            </w:tcBorders>
          </w:tcPr>
          <w:p w14:paraId="42D33E05" w14:textId="7777777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 xml:space="preserve">Șef de lucrari UMF Carol Davila Bucuresti, medic primar pediatrie/ pneumologie pediatrică, Institutul National pentru Sănătatea Mamei și Copilului  </w:t>
            </w:r>
          </w:p>
        </w:tc>
      </w:tr>
      <w:tr w:rsidR="00D40564" w:rsidRPr="00D40564" w14:paraId="4396818D" w14:textId="77777777" w:rsidTr="00D40564">
        <w:tc>
          <w:tcPr>
            <w:tcW w:w="1091" w:type="pct"/>
            <w:tcBorders>
              <w:top w:val="single" w:sz="4" w:space="0" w:color="auto"/>
              <w:left w:val="single" w:sz="4" w:space="0" w:color="auto"/>
              <w:bottom w:val="single" w:sz="4" w:space="0" w:color="auto"/>
              <w:right w:val="single" w:sz="4" w:space="0" w:color="auto"/>
            </w:tcBorders>
          </w:tcPr>
          <w:p w14:paraId="21155139"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 xml:space="preserve">Paraschiva Cherecheș – Panța </w:t>
            </w:r>
          </w:p>
        </w:tc>
        <w:tc>
          <w:tcPr>
            <w:tcW w:w="3909" w:type="pct"/>
            <w:tcBorders>
              <w:top w:val="single" w:sz="4" w:space="0" w:color="auto"/>
              <w:left w:val="single" w:sz="4" w:space="0" w:color="auto"/>
              <w:bottom w:val="single" w:sz="4" w:space="0" w:color="auto"/>
              <w:right w:val="single" w:sz="4" w:space="0" w:color="auto"/>
            </w:tcBorders>
          </w:tcPr>
          <w:p w14:paraId="49D9CCE6" w14:textId="7777777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Șef de lucrări UMF Iuliu Hațieganu Cluj Napoca, medic primar pediatrie/pneumologie pediatrică, Spitalul Clinic de Urgență pentru Copii Cluj Napoca</w:t>
            </w:r>
          </w:p>
        </w:tc>
      </w:tr>
      <w:tr w:rsidR="00D40564" w:rsidRPr="00D40564" w14:paraId="0B038D1F" w14:textId="77777777" w:rsidTr="00D40564">
        <w:tc>
          <w:tcPr>
            <w:tcW w:w="1091" w:type="pct"/>
            <w:tcBorders>
              <w:top w:val="single" w:sz="4" w:space="0" w:color="auto"/>
              <w:left w:val="single" w:sz="4" w:space="0" w:color="auto"/>
              <w:bottom w:val="single" w:sz="4" w:space="0" w:color="auto"/>
              <w:right w:val="single" w:sz="4" w:space="0" w:color="auto"/>
            </w:tcBorders>
          </w:tcPr>
          <w:p w14:paraId="7FF4CA92"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 xml:space="preserve">Daniel  Nour </w:t>
            </w:r>
          </w:p>
        </w:tc>
        <w:tc>
          <w:tcPr>
            <w:tcW w:w="3909" w:type="pct"/>
            <w:tcBorders>
              <w:top w:val="single" w:sz="4" w:space="0" w:color="auto"/>
              <w:left w:val="single" w:sz="4" w:space="0" w:color="auto"/>
              <w:bottom w:val="single" w:sz="4" w:space="0" w:color="auto"/>
              <w:right w:val="single" w:sz="4" w:space="0" w:color="auto"/>
            </w:tcBorders>
          </w:tcPr>
          <w:p w14:paraId="6D0C46C3" w14:textId="7777777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Medic primar medicină de urgență, UPU, Spitalul Clinic de Urgență pentru Copii Cluj Napoca</w:t>
            </w:r>
          </w:p>
        </w:tc>
      </w:tr>
      <w:tr w:rsidR="00D40564" w:rsidRPr="00D40564" w14:paraId="12F31A8D" w14:textId="77777777" w:rsidTr="00D40564">
        <w:tc>
          <w:tcPr>
            <w:tcW w:w="1091" w:type="pct"/>
            <w:tcBorders>
              <w:top w:val="single" w:sz="4" w:space="0" w:color="auto"/>
              <w:left w:val="single" w:sz="4" w:space="0" w:color="auto"/>
              <w:bottom w:val="single" w:sz="4" w:space="0" w:color="auto"/>
              <w:right w:val="single" w:sz="4" w:space="0" w:color="auto"/>
            </w:tcBorders>
          </w:tcPr>
          <w:p w14:paraId="22498F7E"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 xml:space="preserve">Marta Sepsi </w:t>
            </w:r>
          </w:p>
        </w:tc>
        <w:tc>
          <w:tcPr>
            <w:tcW w:w="3909" w:type="pct"/>
            <w:tcBorders>
              <w:top w:val="single" w:sz="4" w:space="0" w:color="auto"/>
              <w:left w:val="single" w:sz="4" w:space="0" w:color="auto"/>
              <w:bottom w:val="single" w:sz="4" w:space="0" w:color="auto"/>
              <w:right w:val="single" w:sz="4" w:space="0" w:color="auto"/>
            </w:tcBorders>
          </w:tcPr>
          <w:p w14:paraId="7B129535" w14:textId="7777777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Medic primar pediatru, Spitalul județean Alba Iulia - UPU</w:t>
            </w:r>
          </w:p>
        </w:tc>
      </w:tr>
      <w:tr w:rsidR="00D40564" w:rsidRPr="00D40564" w14:paraId="203F3FAD" w14:textId="77777777" w:rsidTr="00D40564">
        <w:tc>
          <w:tcPr>
            <w:tcW w:w="1091" w:type="pct"/>
            <w:tcBorders>
              <w:top w:val="single" w:sz="4" w:space="0" w:color="auto"/>
              <w:left w:val="single" w:sz="4" w:space="0" w:color="auto"/>
              <w:bottom w:val="single" w:sz="4" w:space="0" w:color="auto"/>
              <w:right w:val="single" w:sz="4" w:space="0" w:color="auto"/>
            </w:tcBorders>
          </w:tcPr>
          <w:p w14:paraId="134E5649"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 xml:space="preserve">Mihai Iuhas </w:t>
            </w:r>
          </w:p>
        </w:tc>
        <w:tc>
          <w:tcPr>
            <w:tcW w:w="3909" w:type="pct"/>
            <w:tcBorders>
              <w:top w:val="single" w:sz="4" w:space="0" w:color="auto"/>
              <w:left w:val="single" w:sz="4" w:space="0" w:color="auto"/>
              <w:bottom w:val="single" w:sz="4" w:space="0" w:color="auto"/>
              <w:right w:val="single" w:sz="4" w:space="0" w:color="auto"/>
            </w:tcBorders>
          </w:tcPr>
          <w:p w14:paraId="3F50F7CD" w14:textId="22D844F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Medic primar medicină de urgență, Spitalul județean Zalău - UPU</w:t>
            </w:r>
          </w:p>
        </w:tc>
      </w:tr>
      <w:tr w:rsidR="00D40564" w:rsidRPr="00D40564" w14:paraId="0C7F3943" w14:textId="77777777" w:rsidTr="00D40564">
        <w:tc>
          <w:tcPr>
            <w:tcW w:w="1091" w:type="pct"/>
            <w:tcBorders>
              <w:top w:val="single" w:sz="4" w:space="0" w:color="auto"/>
              <w:left w:val="single" w:sz="4" w:space="0" w:color="auto"/>
              <w:bottom w:val="single" w:sz="4" w:space="0" w:color="auto"/>
              <w:right w:val="single" w:sz="4" w:space="0" w:color="auto"/>
            </w:tcBorders>
          </w:tcPr>
          <w:p w14:paraId="357A9F46" w14:textId="77777777" w:rsidR="00D40564" w:rsidRPr="00D40564" w:rsidRDefault="00D40564" w:rsidP="00D40564">
            <w:pPr>
              <w:rPr>
                <w:rFonts w:ascii="Arial" w:hAnsi="Arial" w:cs="Arial"/>
                <w:b/>
                <w:bCs/>
                <w:sz w:val="24"/>
                <w:szCs w:val="24"/>
                <w:lang w:val="ro-RO"/>
              </w:rPr>
            </w:pPr>
            <w:r w:rsidRPr="00D40564">
              <w:rPr>
                <w:rFonts w:ascii="Arial" w:hAnsi="Arial" w:cs="Arial"/>
                <w:b/>
                <w:bCs/>
                <w:sz w:val="24"/>
                <w:szCs w:val="24"/>
                <w:lang w:val="ro-RO"/>
              </w:rPr>
              <w:t xml:space="preserve">Adriana Băiceanu </w:t>
            </w:r>
          </w:p>
        </w:tc>
        <w:tc>
          <w:tcPr>
            <w:tcW w:w="3909" w:type="pct"/>
            <w:tcBorders>
              <w:top w:val="single" w:sz="4" w:space="0" w:color="auto"/>
              <w:left w:val="single" w:sz="4" w:space="0" w:color="auto"/>
              <w:bottom w:val="single" w:sz="4" w:space="0" w:color="auto"/>
              <w:right w:val="single" w:sz="4" w:space="0" w:color="auto"/>
            </w:tcBorders>
          </w:tcPr>
          <w:p w14:paraId="3C3D0896" w14:textId="231B3637" w:rsidR="00D40564" w:rsidRPr="00D40564" w:rsidRDefault="00D40564" w:rsidP="00D40564">
            <w:pPr>
              <w:rPr>
                <w:rFonts w:ascii="Arial" w:hAnsi="Arial" w:cs="Arial"/>
                <w:sz w:val="24"/>
                <w:szCs w:val="24"/>
                <w:lang w:val="ro-RO"/>
              </w:rPr>
            </w:pPr>
            <w:r w:rsidRPr="00D40564">
              <w:rPr>
                <w:rFonts w:ascii="Arial" w:hAnsi="Arial" w:cs="Arial"/>
                <w:sz w:val="24"/>
                <w:szCs w:val="24"/>
                <w:lang w:val="ro-RO"/>
              </w:rPr>
              <w:t>Medic primar pediatrie, Spitalul județean Deva</w:t>
            </w:r>
          </w:p>
        </w:tc>
      </w:tr>
    </w:tbl>
    <w:p w14:paraId="176870E8" w14:textId="77777777" w:rsidR="0007133A" w:rsidRPr="00D40564" w:rsidRDefault="0007133A" w:rsidP="00D40564">
      <w:pPr>
        <w:jc w:val="center"/>
        <w:rPr>
          <w:rFonts w:ascii="Arial" w:eastAsia="Times New Roman" w:hAnsi="Arial" w:cs="Arial"/>
          <w:b/>
          <w:bCs/>
          <w:color w:val="000000" w:themeColor="text1"/>
          <w:sz w:val="24"/>
          <w:szCs w:val="24"/>
          <w:lang w:eastAsia="en-GB"/>
        </w:rPr>
      </w:pPr>
    </w:p>
    <w:sectPr w:rsidR="0007133A" w:rsidRPr="00D40564" w:rsidSect="008965CF">
      <w:footerReference w:type="default" r:id="rId13"/>
      <w:pgSz w:w="11906" w:h="16838"/>
      <w:pgMar w:top="720" w:right="707"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FDC53" w14:textId="77777777" w:rsidR="00293B10" w:rsidRDefault="00293B10" w:rsidP="00DD36F3">
      <w:pPr>
        <w:spacing w:after="0" w:line="240" w:lineRule="auto"/>
      </w:pPr>
      <w:r>
        <w:separator/>
      </w:r>
    </w:p>
  </w:endnote>
  <w:endnote w:type="continuationSeparator" w:id="0">
    <w:p w14:paraId="35B957C5" w14:textId="77777777" w:rsidR="00293B10" w:rsidRDefault="00293B10" w:rsidP="00DD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6633"/>
      <w:docPartObj>
        <w:docPartGallery w:val="Page Numbers (Bottom of Page)"/>
        <w:docPartUnique/>
      </w:docPartObj>
    </w:sdtPr>
    <w:sdtEndPr>
      <w:rPr>
        <w:noProof/>
      </w:rPr>
    </w:sdtEndPr>
    <w:sdtContent>
      <w:p w14:paraId="4A2EEE14" w14:textId="40D6CDA3" w:rsidR="00D40564" w:rsidRDefault="00D40564">
        <w:pPr>
          <w:pStyle w:val="Footer"/>
          <w:jc w:val="center"/>
        </w:pPr>
        <w:r>
          <w:fldChar w:fldCharType="begin"/>
        </w:r>
        <w:r>
          <w:instrText xml:space="preserve"> PAGE   \* MERGEFORMAT </w:instrText>
        </w:r>
        <w:r>
          <w:fldChar w:fldCharType="separate"/>
        </w:r>
        <w:r w:rsidR="00650CB3">
          <w:rPr>
            <w:noProof/>
          </w:rPr>
          <w:t>23</w:t>
        </w:r>
        <w:r>
          <w:rPr>
            <w:noProof/>
          </w:rPr>
          <w:fldChar w:fldCharType="end"/>
        </w:r>
      </w:p>
    </w:sdtContent>
  </w:sdt>
  <w:p w14:paraId="57DA9471" w14:textId="77777777" w:rsidR="00D40564" w:rsidRDefault="00D4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EC0F" w14:textId="77777777" w:rsidR="00293B10" w:rsidRDefault="00293B10" w:rsidP="00DD36F3">
      <w:pPr>
        <w:spacing w:after="0" w:line="240" w:lineRule="auto"/>
      </w:pPr>
      <w:r>
        <w:separator/>
      </w:r>
    </w:p>
  </w:footnote>
  <w:footnote w:type="continuationSeparator" w:id="0">
    <w:p w14:paraId="0108273F" w14:textId="77777777" w:rsidR="00293B10" w:rsidRDefault="00293B10" w:rsidP="00DD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903"/>
    <w:multiLevelType w:val="hybridMultilevel"/>
    <w:tmpl w:val="AC0A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806CD"/>
    <w:multiLevelType w:val="hybridMultilevel"/>
    <w:tmpl w:val="E5BE51E6"/>
    <w:lvl w:ilvl="0" w:tplc="04180001">
      <w:start w:val="1"/>
      <w:numFmt w:val="bullet"/>
      <w:lvlText w:val=""/>
      <w:lvlJc w:val="left"/>
      <w:pPr>
        <w:ind w:left="360" w:hanging="360"/>
      </w:pPr>
      <w:rPr>
        <w:rFonts w:ascii="Symbol" w:hAnsi="Symbol" w:hint="default"/>
      </w:rPr>
    </w:lvl>
    <w:lvl w:ilvl="1" w:tplc="6456A0DE">
      <w:numFmt w:val="bullet"/>
      <w:lvlText w:val=""/>
      <w:lvlJc w:val="left"/>
      <w:pPr>
        <w:ind w:left="1440" w:hanging="360"/>
      </w:pPr>
      <w:rPr>
        <w:rFonts w:ascii="Wingdings" w:eastAsia="Times New Roman" w:hAnsi="Wingdings" w:cs="Times New Roman"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9A522F"/>
    <w:multiLevelType w:val="hybridMultilevel"/>
    <w:tmpl w:val="2DDCA3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35349F"/>
    <w:multiLevelType w:val="hybridMultilevel"/>
    <w:tmpl w:val="598600EA"/>
    <w:lvl w:ilvl="0" w:tplc="6882C1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645A5"/>
    <w:multiLevelType w:val="hybridMultilevel"/>
    <w:tmpl w:val="2B16383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F4529FD4">
      <w:start w:val="1"/>
      <w:numFmt w:val="bullet"/>
      <w:lvlText w:val=""/>
      <w:lvlJc w:val="left"/>
      <w:pPr>
        <w:ind w:left="2160" w:hanging="360"/>
      </w:pPr>
      <w:rPr>
        <w:rFonts w:ascii="Wingdings" w:hAnsi="Wingdings" w:hint="default"/>
        <w:color w:val="auto"/>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FE55508"/>
    <w:multiLevelType w:val="hybridMultilevel"/>
    <w:tmpl w:val="D51415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122492D"/>
    <w:multiLevelType w:val="hybridMultilevel"/>
    <w:tmpl w:val="BC2EB0A0"/>
    <w:lvl w:ilvl="0" w:tplc="0418000B">
      <w:start w:val="1"/>
      <w:numFmt w:val="bullet"/>
      <w:lvlText w:val=""/>
      <w:lvlJc w:val="left"/>
      <w:pPr>
        <w:ind w:left="1068" w:hanging="360"/>
      </w:pPr>
      <w:rPr>
        <w:rFonts w:ascii="Wingdings" w:hAnsi="Wingding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2D3255E"/>
    <w:multiLevelType w:val="hybridMultilevel"/>
    <w:tmpl w:val="2BC0A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271673"/>
    <w:multiLevelType w:val="hybridMultilevel"/>
    <w:tmpl w:val="7452059E"/>
    <w:lvl w:ilvl="0" w:tplc="08090019">
      <w:start w:val="1"/>
      <w:numFmt w:val="lowerLetter"/>
      <w:lvlText w:val="%1."/>
      <w:lvlJc w:val="left"/>
      <w:pPr>
        <w:ind w:left="785"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B532862"/>
    <w:multiLevelType w:val="hybridMultilevel"/>
    <w:tmpl w:val="0686A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0A000B"/>
    <w:multiLevelType w:val="hybridMultilevel"/>
    <w:tmpl w:val="4F76F814"/>
    <w:lvl w:ilvl="0" w:tplc="9ACCF7B4">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43AA0B89"/>
    <w:multiLevelType w:val="hybridMultilevel"/>
    <w:tmpl w:val="51E8BE4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512117E"/>
    <w:multiLevelType w:val="hybridMultilevel"/>
    <w:tmpl w:val="91F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E7DD6"/>
    <w:multiLevelType w:val="hybridMultilevel"/>
    <w:tmpl w:val="E7A0759A"/>
    <w:lvl w:ilvl="0" w:tplc="39BA126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03D76B9"/>
    <w:multiLevelType w:val="hybridMultilevel"/>
    <w:tmpl w:val="DF263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F32AA"/>
    <w:multiLevelType w:val="hybridMultilevel"/>
    <w:tmpl w:val="6DC8F430"/>
    <w:lvl w:ilvl="0" w:tplc="81E487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50FC6"/>
    <w:multiLevelType w:val="hybridMultilevel"/>
    <w:tmpl w:val="25EC24A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5C2F32FE"/>
    <w:multiLevelType w:val="hybridMultilevel"/>
    <w:tmpl w:val="E188B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CC7164F"/>
    <w:multiLevelType w:val="hybridMultilevel"/>
    <w:tmpl w:val="EF8C6ED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65705228"/>
    <w:multiLevelType w:val="hybridMultilevel"/>
    <w:tmpl w:val="790EA87E"/>
    <w:lvl w:ilvl="0" w:tplc="5436155A">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4D5515D"/>
    <w:multiLevelType w:val="hybridMultilevel"/>
    <w:tmpl w:val="6E449BBA"/>
    <w:lvl w:ilvl="0" w:tplc="FEEEB1F0">
      <w:start w:val="1"/>
      <w:numFmt w:val="bullet"/>
      <w:lvlText w:val=""/>
      <w:lvlJc w:val="left"/>
      <w:pPr>
        <w:ind w:left="720" w:hanging="360"/>
      </w:pPr>
      <w:rPr>
        <w:rFonts w:ascii="Symbol" w:hAnsi="Symbol" w:hint="default"/>
        <w:color w:val="auto"/>
      </w:rPr>
    </w:lvl>
    <w:lvl w:ilvl="1" w:tplc="6456A0DE">
      <w:numFmt w:val="bullet"/>
      <w:lvlText w:val=""/>
      <w:lvlJc w:val="left"/>
      <w:pPr>
        <w:ind w:left="1440" w:hanging="360"/>
      </w:pPr>
      <w:rPr>
        <w:rFonts w:ascii="Wingdings" w:eastAsia="Times New Roman" w:hAnsi="Wingdings" w:cs="Times New Roman"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9D53AD1"/>
    <w:multiLevelType w:val="hybridMultilevel"/>
    <w:tmpl w:val="6A6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05BAD"/>
    <w:multiLevelType w:val="hybridMultilevel"/>
    <w:tmpl w:val="871CA7FC"/>
    <w:lvl w:ilvl="0" w:tplc="04180001">
      <w:start w:val="1"/>
      <w:numFmt w:val="bullet"/>
      <w:lvlText w:val=""/>
      <w:lvlJc w:val="left"/>
      <w:pPr>
        <w:ind w:left="501"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E7D636D"/>
    <w:multiLevelType w:val="hybridMultilevel"/>
    <w:tmpl w:val="4B6A942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17"/>
  </w:num>
  <w:num w:numId="5">
    <w:abstractNumId w:val="2"/>
  </w:num>
  <w:num w:numId="6">
    <w:abstractNumId w:val="13"/>
  </w:num>
  <w:num w:numId="7">
    <w:abstractNumId w:val="14"/>
  </w:num>
  <w:num w:numId="8">
    <w:abstractNumId w:val="3"/>
  </w:num>
  <w:num w:numId="9">
    <w:abstractNumId w:val="1"/>
  </w:num>
  <w:num w:numId="10">
    <w:abstractNumId w:val="6"/>
  </w:num>
  <w:num w:numId="11">
    <w:abstractNumId w:val="20"/>
  </w:num>
  <w:num w:numId="12">
    <w:abstractNumId w:val="19"/>
  </w:num>
  <w:num w:numId="13">
    <w:abstractNumId w:val="7"/>
  </w:num>
  <w:num w:numId="14">
    <w:abstractNumId w:val="15"/>
  </w:num>
  <w:num w:numId="15">
    <w:abstractNumId w:val="4"/>
  </w:num>
  <w:num w:numId="16">
    <w:abstractNumId w:val="0"/>
  </w:num>
  <w:num w:numId="17">
    <w:abstractNumId w:val="12"/>
  </w:num>
  <w:num w:numId="18">
    <w:abstractNumId w:val="21"/>
  </w:num>
  <w:num w:numId="19">
    <w:abstractNumId w:val="8"/>
  </w:num>
  <w:num w:numId="20">
    <w:abstractNumId w:val="18"/>
  </w:num>
  <w:num w:numId="21">
    <w:abstractNumId w:val="10"/>
  </w:num>
  <w:num w:numId="22">
    <w:abstractNumId w:val="22"/>
  </w:num>
  <w:num w:numId="23">
    <w:abstractNumId w:val="2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AE"/>
    <w:rsid w:val="000572D7"/>
    <w:rsid w:val="0007133A"/>
    <w:rsid w:val="0007201C"/>
    <w:rsid w:val="000875F9"/>
    <w:rsid w:val="000A0289"/>
    <w:rsid w:val="001875B0"/>
    <w:rsid w:val="00237EE4"/>
    <w:rsid w:val="00247983"/>
    <w:rsid w:val="00251322"/>
    <w:rsid w:val="00274164"/>
    <w:rsid w:val="0029041B"/>
    <w:rsid w:val="00293B10"/>
    <w:rsid w:val="002A6E21"/>
    <w:rsid w:val="003F0AB9"/>
    <w:rsid w:val="003F7402"/>
    <w:rsid w:val="00436386"/>
    <w:rsid w:val="004626CC"/>
    <w:rsid w:val="004A20B4"/>
    <w:rsid w:val="004B7724"/>
    <w:rsid w:val="005B7EC6"/>
    <w:rsid w:val="0063408A"/>
    <w:rsid w:val="00635876"/>
    <w:rsid w:val="00635EC7"/>
    <w:rsid w:val="00650CB3"/>
    <w:rsid w:val="006511D1"/>
    <w:rsid w:val="006F042C"/>
    <w:rsid w:val="00734AAE"/>
    <w:rsid w:val="00740FFF"/>
    <w:rsid w:val="007434B5"/>
    <w:rsid w:val="007615A5"/>
    <w:rsid w:val="00764BEE"/>
    <w:rsid w:val="007912B8"/>
    <w:rsid w:val="007C2E6F"/>
    <w:rsid w:val="008101E6"/>
    <w:rsid w:val="008265D4"/>
    <w:rsid w:val="008536AA"/>
    <w:rsid w:val="00866F02"/>
    <w:rsid w:val="008965CF"/>
    <w:rsid w:val="008A3E08"/>
    <w:rsid w:val="00930DB8"/>
    <w:rsid w:val="00970698"/>
    <w:rsid w:val="00A071CA"/>
    <w:rsid w:val="00A076C6"/>
    <w:rsid w:val="00A54724"/>
    <w:rsid w:val="00A6232D"/>
    <w:rsid w:val="00A82ABE"/>
    <w:rsid w:val="00A93BCA"/>
    <w:rsid w:val="00AA3F9F"/>
    <w:rsid w:val="00AB04F0"/>
    <w:rsid w:val="00AB670C"/>
    <w:rsid w:val="00AF1B8A"/>
    <w:rsid w:val="00B21C92"/>
    <w:rsid w:val="00B51B87"/>
    <w:rsid w:val="00B52010"/>
    <w:rsid w:val="00B7436D"/>
    <w:rsid w:val="00B919EC"/>
    <w:rsid w:val="00B9234F"/>
    <w:rsid w:val="00BA127D"/>
    <w:rsid w:val="00BF6439"/>
    <w:rsid w:val="00C02851"/>
    <w:rsid w:val="00C2256D"/>
    <w:rsid w:val="00D05582"/>
    <w:rsid w:val="00D40564"/>
    <w:rsid w:val="00D764D9"/>
    <w:rsid w:val="00D927BD"/>
    <w:rsid w:val="00D95B8B"/>
    <w:rsid w:val="00DD36F3"/>
    <w:rsid w:val="00E1108C"/>
    <w:rsid w:val="00E135FC"/>
    <w:rsid w:val="00E8573E"/>
    <w:rsid w:val="00E96D4B"/>
    <w:rsid w:val="00FB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AE"/>
  </w:style>
  <w:style w:type="paragraph" w:styleId="Heading1">
    <w:name w:val="heading 1"/>
    <w:basedOn w:val="Normal"/>
    <w:link w:val="Heading1Char"/>
    <w:uiPriority w:val="9"/>
    <w:qFormat/>
    <w:rsid w:val="00B7436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650CB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2B8"/>
    <w:pPr>
      <w:spacing w:after="0" w:line="240" w:lineRule="auto"/>
    </w:pPr>
    <w:rPr>
      <w:lang w:val="en-US"/>
    </w:rPr>
  </w:style>
  <w:style w:type="character" w:customStyle="1" w:styleId="Heading1Char">
    <w:name w:val="Heading 1 Char"/>
    <w:basedOn w:val="DefaultParagraphFont"/>
    <w:link w:val="Heading1"/>
    <w:uiPriority w:val="9"/>
    <w:rsid w:val="00B7436D"/>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B7436D"/>
    <w:pPr>
      <w:spacing w:after="0" w:line="240" w:lineRule="auto"/>
      <w:ind w:left="720"/>
      <w:contextualSpacing/>
    </w:pPr>
    <w:rPr>
      <w:rFonts w:eastAsiaTheme="minorEastAsia"/>
      <w:sz w:val="24"/>
      <w:szCs w:val="24"/>
      <w:lang w:val="en-US"/>
    </w:rPr>
  </w:style>
  <w:style w:type="table" w:styleId="TableGrid">
    <w:name w:val="Table Grid"/>
    <w:basedOn w:val="TableNormal"/>
    <w:uiPriority w:val="39"/>
    <w:rsid w:val="00B7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36D"/>
    <w:pPr>
      <w:tabs>
        <w:tab w:val="center" w:pos="4536"/>
        <w:tab w:val="right" w:pos="9072"/>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B7436D"/>
    <w:rPr>
      <w:rFonts w:eastAsiaTheme="minorEastAsia"/>
      <w:sz w:val="24"/>
      <w:szCs w:val="24"/>
      <w:lang w:val="en-US"/>
    </w:rPr>
  </w:style>
  <w:style w:type="paragraph" w:styleId="Footer">
    <w:name w:val="footer"/>
    <w:basedOn w:val="Normal"/>
    <w:link w:val="FooterChar"/>
    <w:uiPriority w:val="99"/>
    <w:unhideWhenUsed/>
    <w:rsid w:val="00B7436D"/>
    <w:pPr>
      <w:tabs>
        <w:tab w:val="center" w:pos="4536"/>
        <w:tab w:val="right" w:pos="9072"/>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B7436D"/>
    <w:rPr>
      <w:rFonts w:eastAsiaTheme="minorEastAsia"/>
      <w:sz w:val="24"/>
      <w:szCs w:val="24"/>
      <w:lang w:val="en-US"/>
    </w:rPr>
  </w:style>
  <w:style w:type="character" w:styleId="CommentReference">
    <w:name w:val="annotation reference"/>
    <w:basedOn w:val="DefaultParagraphFont"/>
    <w:uiPriority w:val="99"/>
    <w:semiHidden/>
    <w:unhideWhenUsed/>
    <w:rsid w:val="00B7436D"/>
    <w:rPr>
      <w:sz w:val="16"/>
      <w:szCs w:val="16"/>
    </w:rPr>
  </w:style>
  <w:style w:type="paragraph" w:styleId="CommentText">
    <w:name w:val="annotation text"/>
    <w:basedOn w:val="Normal"/>
    <w:link w:val="CommentTextChar"/>
    <w:uiPriority w:val="99"/>
    <w:unhideWhenUsed/>
    <w:rsid w:val="00B7436D"/>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B7436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7436D"/>
    <w:rPr>
      <w:b/>
      <w:bCs/>
    </w:rPr>
  </w:style>
  <w:style w:type="character" w:customStyle="1" w:styleId="CommentSubjectChar">
    <w:name w:val="Comment Subject Char"/>
    <w:basedOn w:val="CommentTextChar"/>
    <w:link w:val="CommentSubject"/>
    <w:uiPriority w:val="99"/>
    <w:semiHidden/>
    <w:rsid w:val="00B7436D"/>
    <w:rPr>
      <w:rFonts w:eastAsiaTheme="minorEastAsia"/>
      <w:b/>
      <w:bCs/>
      <w:sz w:val="20"/>
      <w:szCs w:val="20"/>
      <w:lang w:val="en-US"/>
    </w:rPr>
  </w:style>
  <w:style w:type="paragraph" w:styleId="BalloonText">
    <w:name w:val="Balloon Text"/>
    <w:basedOn w:val="Normal"/>
    <w:link w:val="BalloonTextChar"/>
    <w:uiPriority w:val="99"/>
    <w:semiHidden/>
    <w:unhideWhenUsed/>
    <w:rsid w:val="00B7436D"/>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7436D"/>
    <w:rPr>
      <w:rFonts w:ascii="Tahoma" w:eastAsiaTheme="minorEastAsia" w:hAnsi="Tahoma" w:cs="Tahoma"/>
      <w:sz w:val="16"/>
      <w:szCs w:val="16"/>
      <w:lang w:val="en-US"/>
    </w:rPr>
  </w:style>
  <w:style w:type="character" w:styleId="Hyperlink">
    <w:name w:val="Hyperlink"/>
    <w:basedOn w:val="DefaultParagraphFont"/>
    <w:uiPriority w:val="99"/>
    <w:unhideWhenUsed/>
    <w:rsid w:val="00B7436D"/>
    <w:rPr>
      <w:color w:val="0563C1" w:themeColor="hyperlink"/>
      <w:u w:val="single"/>
    </w:rPr>
  </w:style>
  <w:style w:type="character" w:customStyle="1" w:styleId="apple-converted-space">
    <w:name w:val="apple-converted-space"/>
    <w:basedOn w:val="DefaultParagraphFont"/>
    <w:rsid w:val="00B7436D"/>
  </w:style>
  <w:style w:type="character" w:customStyle="1" w:styleId="ref-title">
    <w:name w:val="ref-title"/>
    <w:basedOn w:val="DefaultParagraphFont"/>
    <w:rsid w:val="00B7436D"/>
  </w:style>
  <w:style w:type="character" w:customStyle="1" w:styleId="ref-journal">
    <w:name w:val="ref-journal"/>
    <w:basedOn w:val="DefaultParagraphFont"/>
    <w:rsid w:val="00B7436D"/>
  </w:style>
  <w:style w:type="character" w:customStyle="1" w:styleId="ref-vol">
    <w:name w:val="ref-vol"/>
    <w:basedOn w:val="DefaultParagraphFont"/>
    <w:rsid w:val="00B7436D"/>
  </w:style>
  <w:style w:type="character" w:customStyle="1" w:styleId="ref-iss">
    <w:name w:val="ref-iss"/>
    <w:basedOn w:val="DefaultParagraphFont"/>
    <w:rsid w:val="00B7436D"/>
  </w:style>
  <w:style w:type="character" w:customStyle="1" w:styleId="BodytextChar">
    <w:name w:val="Body text Char"/>
    <w:link w:val="BodyText1"/>
    <w:locked/>
    <w:rsid w:val="00970698"/>
    <w:rPr>
      <w:rFonts w:ascii="Arial" w:eastAsia="Times New Roman" w:hAnsi="Arial" w:cs="Arial"/>
      <w:sz w:val="18"/>
      <w:szCs w:val="18"/>
      <w:lang w:val="ro-RO" w:eastAsia="ro-RO"/>
    </w:rPr>
  </w:style>
  <w:style w:type="paragraph" w:customStyle="1" w:styleId="BodyText1">
    <w:name w:val="Body Text1"/>
    <w:basedOn w:val="Normal"/>
    <w:link w:val="BodytextChar"/>
    <w:rsid w:val="00970698"/>
    <w:pPr>
      <w:spacing w:after="60" w:line="240" w:lineRule="auto"/>
      <w:jc w:val="both"/>
    </w:pPr>
    <w:rPr>
      <w:rFonts w:ascii="Arial" w:eastAsia="Times New Roman" w:hAnsi="Arial" w:cs="Arial"/>
      <w:sz w:val="18"/>
      <w:szCs w:val="18"/>
      <w:lang w:val="ro-RO" w:eastAsia="ro-RO"/>
    </w:rPr>
  </w:style>
  <w:style w:type="character" w:customStyle="1" w:styleId="Heading4Char">
    <w:name w:val="Heading 4 Char"/>
    <w:basedOn w:val="DefaultParagraphFont"/>
    <w:link w:val="Heading4"/>
    <w:uiPriority w:val="9"/>
    <w:semiHidden/>
    <w:rsid w:val="00650CB3"/>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AE"/>
  </w:style>
  <w:style w:type="paragraph" w:styleId="Heading1">
    <w:name w:val="heading 1"/>
    <w:basedOn w:val="Normal"/>
    <w:link w:val="Heading1Char"/>
    <w:uiPriority w:val="9"/>
    <w:qFormat/>
    <w:rsid w:val="00B7436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650CB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2B8"/>
    <w:pPr>
      <w:spacing w:after="0" w:line="240" w:lineRule="auto"/>
    </w:pPr>
    <w:rPr>
      <w:lang w:val="en-US"/>
    </w:rPr>
  </w:style>
  <w:style w:type="character" w:customStyle="1" w:styleId="Heading1Char">
    <w:name w:val="Heading 1 Char"/>
    <w:basedOn w:val="DefaultParagraphFont"/>
    <w:link w:val="Heading1"/>
    <w:uiPriority w:val="9"/>
    <w:rsid w:val="00B7436D"/>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B7436D"/>
    <w:pPr>
      <w:spacing w:after="0" w:line="240" w:lineRule="auto"/>
      <w:ind w:left="720"/>
      <w:contextualSpacing/>
    </w:pPr>
    <w:rPr>
      <w:rFonts w:eastAsiaTheme="minorEastAsia"/>
      <w:sz w:val="24"/>
      <w:szCs w:val="24"/>
      <w:lang w:val="en-US"/>
    </w:rPr>
  </w:style>
  <w:style w:type="table" w:styleId="TableGrid">
    <w:name w:val="Table Grid"/>
    <w:basedOn w:val="TableNormal"/>
    <w:uiPriority w:val="39"/>
    <w:rsid w:val="00B7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36D"/>
    <w:pPr>
      <w:tabs>
        <w:tab w:val="center" w:pos="4536"/>
        <w:tab w:val="right" w:pos="9072"/>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B7436D"/>
    <w:rPr>
      <w:rFonts w:eastAsiaTheme="minorEastAsia"/>
      <w:sz w:val="24"/>
      <w:szCs w:val="24"/>
      <w:lang w:val="en-US"/>
    </w:rPr>
  </w:style>
  <w:style w:type="paragraph" w:styleId="Footer">
    <w:name w:val="footer"/>
    <w:basedOn w:val="Normal"/>
    <w:link w:val="FooterChar"/>
    <w:uiPriority w:val="99"/>
    <w:unhideWhenUsed/>
    <w:rsid w:val="00B7436D"/>
    <w:pPr>
      <w:tabs>
        <w:tab w:val="center" w:pos="4536"/>
        <w:tab w:val="right" w:pos="9072"/>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B7436D"/>
    <w:rPr>
      <w:rFonts w:eastAsiaTheme="minorEastAsia"/>
      <w:sz w:val="24"/>
      <w:szCs w:val="24"/>
      <w:lang w:val="en-US"/>
    </w:rPr>
  </w:style>
  <w:style w:type="character" w:styleId="CommentReference">
    <w:name w:val="annotation reference"/>
    <w:basedOn w:val="DefaultParagraphFont"/>
    <w:uiPriority w:val="99"/>
    <w:semiHidden/>
    <w:unhideWhenUsed/>
    <w:rsid w:val="00B7436D"/>
    <w:rPr>
      <w:sz w:val="16"/>
      <w:szCs w:val="16"/>
    </w:rPr>
  </w:style>
  <w:style w:type="paragraph" w:styleId="CommentText">
    <w:name w:val="annotation text"/>
    <w:basedOn w:val="Normal"/>
    <w:link w:val="CommentTextChar"/>
    <w:uiPriority w:val="99"/>
    <w:unhideWhenUsed/>
    <w:rsid w:val="00B7436D"/>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B7436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7436D"/>
    <w:rPr>
      <w:b/>
      <w:bCs/>
    </w:rPr>
  </w:style>
  <w:style w:type="character" w:customStyle="1" w:styleId="CommentSubjectChar">
    <w:name w:val="Comment Subject Char"/>
    <w:basedOn w:val="CommentTextChar"/>
    <w:link w:val="CommentSubject"/>
    <w:uiPriority w:val="99"/>
    <w:semiHidden/>
    <w:rsid w:val="00B7436D"/>
    <w:rPr>
      <w:rFonts w:eastAsiaTheme="minorEastAsia"/>
      <w:b/>
      <w:bCs/>
      <w:sz w:val="20"/>
      <w:szCs w:val="20"/>
      <w:lang w:val="en-US"/>
    </w:rPr>
  </w:style>
  <w:style w:type="paragraph" w:styleId="BalloonText">
    <w:name w:val="Balloon Text"/>
    <w:basedOn w:val="Normal"/>
    <w:link w:val="BalloonTextChar"/>
    <w:uiPriority w:val="99"/>
    <w:semiHidden/>
    <w:unhideWhenUsed/>
    <w:rsid w:val="00B7436D"/>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7436D"/>
    <w:rPr>
      <w:rFonts w:ascii="Tahoma" w:eastAsiaTheme="minorEastAsia" w:hAnsi="Tahoma" w:cs="Tahoma"/>
      <w:sz w:val="16"/>
      <w:szCs w:val="16"/>
      <w:lang w:val="en-US"/>
    </w:rPr>
  </w:style>
  <w:style w:type="character" w:styleId="Hyperlink">
    <w:name w:val="Hyperlink"/>
    <w:basedOn w:val="DefaultParagraphFont"/>
    <w:uiPriority w:val="99"/>
    <w:unhideWhenUsed/>
    <w:rsid w:val="00B7436D"/>
    <w:rPr>
      <w:color w:val="0563C1" w:themeColor="hyperlink"/>
      <w:u w:val="single"/>
    </w:rPr>
  </w:style>
  <w:style w:type="character" w:customStyle="1" w:styleId="apple-converted-space">
    <w:name w:val="apple-converted-space"/>
    <w:basedOn w:val="DefaultParagraphFont"/>
    <w:rsid w:val="00B7436D"/>
  </w:style>
  <w:style w:type="character" w:customStyle="1" w:styleId="ref-title">
    <w:name w:val="ref-title"/>
    <w:basedOn w:val="DefaultParagraphFont"/>
    <w:rsid w:val="00B7436D"/>
  </w:style>
  <w:style w:type="character" w:customStyle="1" w:styleId="ref-journal">
    <w:name w:val="ref-journal"/>
    <w:basedOn w:val="DefaultParagraphFont"/>
    <w:rsid w:val="00B7436D"/>
  </w:style>
  <w:style w:type="character" w:customStyle="1" w:styleId="ref-vol">
    <w:name w:val="ref-vol"/>
    <w:basedOn w:val="DefaultParagraphFont"/>
    <w:rsid w:val="00B7436D"/>
  </w:style>
  <w:style w:type="character" w:customStyle="1" w:styleId="ref-iss">
    <w:name w:val="ref-iss"/>
    <w:basedOn w:val="DefaultParagraphFont"/>
    <w:rsid w:val="00B7436D"/>
  </w:style>
  <w:style w:type="character" w:customStyle="1" w:styleId="BodytextChar">
    <w:name w:val="Body text Char"/>
    <w:link w:val="BodyText1"/>
    <w:locked/>
    <w:rsid w:val="00970698"/>
    <w:rPr>
      <w:rFonts w:ascii="Arial" w:eastAsia="Times New Roman" w:hAnsi="Arial" w:cs="Arial"/>
      <w:sz w:val="18"/>
      <w:szCs w:val="18"/>
      <w:lang w:val="ro-RO" w:eastAsia="ro-RO"/>
    </w:rPr>
  </w:style>
  <w:style w:type="paragraph" w:customStyle="1" w:styleId="BodyText1">
    <w:name w:val="Body Text1"/>
    <w:basedOn w:val="Normal"/>
    <w:link w:val="BodytextChar"/>
    <w:rsid w:val="00970698"/>
    <w:pPr>
      <w:spacing w:after="60" w:line="240" w:lineRule="auto"/>
      <w:jc w:val="both"/>
    </w:pPr>
    <w:rPr>
      <w:rFonts w:ascii="Arial" w:eastAsia="Times New Roman" w:hAnsi="Arial" w:cs="Arial"/>
      <w:sz w:val="18"/>
      <w:szCs w:val="18"/>
      <w:lang w:val="ro-RO" w:eastAsia="ro-RO"/>
    </w:rPr>
  </w:style>
  <w:style w:type="character" w:customStyle="1" w:styleId="Heading4Char">
    <w:name w:val="Heading 4 Char"/>
    <w:basedOn w:val="DefaultParagraphFont"/>
    <w:link w:val="Heading4"/>
    <w:uiPriority w:val="9"/>
    <w:semiHidden/>
    <w:rsid w:val="00650CB3"/>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ng1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attlechildrens.org/pdf/bronchiolitis-pathway.pdf" TargetMode="External"/><Relationship Id="rId4" Type="http://schemas.microsoft.com/office/2007/relationships/stylesWithEffects" Target="stylesWithEffects.xml"/><Relationship Id="rId9" Type="http://schemas.openxmlformats.org/officeDocument/2006/relationships/hyperlink" Target="http://www.seattlechildre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34BB-938D-4DAC-9FAD-950B112F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8147</Words>
  <Characters>47256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comunitate2</dc:creator>
  <cp:lastModifiedBy>Petronela Stoian</cp:lastModifiedBy>
  <cp:revision>4</cp:revision>
  <dcterms:created xsi:type="dcterms:W3CDTF">2021-03-23T09:07:00Z</dcterms:created>
  <dcterms:modified xsi:type="dcterms:W3CDTF">2021-03-23T09:43:00Z</dcterms:modified>
</cp:coreProperties>
</file>