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EB" w:rsidRDefault="00AF3677" w:rsidP="00AC5169">
      <w:pPr>
        <w:spacing w:before="0" w:after="0" w:line="240" w:lineRule="auto"/>
        <w:jc w:val="left"/>
        <w:rPr>
          <w:b/>
        </w:rPr>
      </w:pPr>
      <w:r>
        <w:rPr>
          <w:b/>
        </w:rPr>
        <w:t xml:space="preserve">DIRECȚIA </w:t>
      </w:r>
      <w:r w:rsidR="006900EB">
        <w:rPr>
          <w:b/>
        </w:rPr>
        <w:t>GENERALĂ INVESTIŢII, PROIECTE STRATEGICE ŞI MONITORIZARE PROIECTE</w:t>
      </w:r>
    </w:p>
    <w:p w:rsidR="00AC5169" w:rsidRPr="00F54D06" w:rsidRDefault="00AC5169" w:rsidP="00AC5169">
      <w:pPr>
        <w:spacing w:before="0" w:after="0" w:line="240" w:lineRule="auto"/>
        <w:jc w:val="left"/>
        <w:rPr>
          <w:b/>
        </w:rPr>
      </w:pPr>
    </w:p>
    <w:p w:rsidR="00371A10" w:rsidRDefault="00371A10" w:rsidP="00AC5169">
      <w:pPr>
        <w:spacing w:before="0" w:after="0" w:line="240" w:lineRule="auto"/>
        <w:jc w:val="right"/>
        <w:rPr>
          <w:b/>
          <w:i/>
        </w:rPr>
      </w:pPr>
      <w:r w:rsidRPr="00326790">
        <w:rPr>
          <w:b/>
          <w:i/>
        </w:rPr>
        <w:t xml:space="preserve">Nr. </w:t>
      </w:r>
      <w:r w:rsidR="006900EB">
        <w:rPr>
          <w:b/>
          <w:i/>
        </w:rPr>
        <w:t>............................</w:t>
      </w:r>
    </w:p>
    <w:p w:rsidR="00AC5169" w:rsidRDefault="00FA1CA9" w:rsidP="00AC5169">
      <w:pPr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169" w:rsidRDefault="00AC5169" w:rsidP="00AC5169">
      <w:pPr>
        <w:spacing w:before="0" w:after="0" w:line="240" w:lineRule="auto"/>
      </w:pPr>
    </w:p>
    <w:p w:rsidR="00B52EF1" w:rsidRDefault="00B52EF1" w:rsidP="00AC5169">
      <w:pPr>
        <w:spacing w:before="0" w:after="0" w:line="240" w:lineRule="auto"/>
      </w:pPr>
    </w:p>
    <w:p w:rsidR="00FA1CA9" w:rsidRDefault="00FA1CA9" w:rsidP="00AC5169">
      <w:pPr>
        <w:spacing w:before="0" w:after="0" w:line="240" w:lineRule="auto"/>
      </w:pPr>
      <w:r>
        <w:tab/>
      </w:r>
      <w:r>
        <w:tab/>
      </w:r>
    </w:p>
    <w:p w:rsidR="003D3E23" w:rsidRPr="00A9796A" w:rsidRDefault="003D3E23" w:rsidP="00AC5169">
      <w:pPr>
        <w:spacing w:before="0" w:after="0" w:line="240" w:lineRule="auto"/>
        <w:jc w:val="center"/>
        <w:rPr>
          <w:b/>
          <w:sz w:val="24"/>
          <w:lang w:val="en-US"/>
        </w:rPr>
      </w:pPr>
      <w:r w:rsidRPr="00A9796A">
        <w:rPr>
          <w:b/>
          <w:sz w:val="24"/>
          <w:lang w:val="en-US"/>
        </w:rPr>
        <w:t>REFERAT DE APROBARE</w:t>
      </w:r>
    </w:p>
    <w:p w:rsidR="00A47E02" w:rsidRDefault="00A9796A" w:rsidP="00AC5169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</w:rPr>
      </w:pPr>
      <w:proofErr w:type="gramStart"/>
      <w:r w:rsidRPr="00A9796A">
        <w:rPr>
          <w:b/>
          <w:sz w:val="24"/>
          <w:lang w:val="en-US"/>
        </w:rPr>
        <w:t>a</w:t>
      </w:r>
      <w:proofErr w:type="gramEnd"/>
      <w:r w:rsidRPr="00A9796A">
        <w:rPr>
          <w:b/>
          <w:sz w:val="24"/>
          <w:lang w:val="en-US"/>
        </w:rPr>
        <w:t xml:space="preserve"> </w:t>
      </w:r>
      <w:proofErr w:type="spellStart"/>
      <w:r w:rsidR="00C86925">
        <w:rPr>
          <w:b/>
          <w:sz w:val="24"/>
          <w:lang w:val="en-US"/>
        </w:rPr>
        <w:t>O</w:t>
      </w:r>
      <w:r w:rsidRPr="00A9796A">
        <w:rPr>
          <w:b/>
          <w:sz w:val="24"/>
          <w:lang w:val="en-US"/>
        </w:rPr>
        <w:t>rdinului</w:t>
      </w:r>
      <w:proofErr w:type="spellEnd"/>
      <w:r w:rsidR="00521B7A">
        <w:rPr>
          <w:b/>
          <w:sz w:val="24"/>
          <w:lang w:val="en-US"/>
        </w:rPr>
        <w:t xml:space="preserve"> </w:t>
      </w:r>
      <w:proofErr w:type="spellStart"/>
      <w:r w:rsidR="00AC5169">
        <w:rPr>
          <w:b/>
          <w:sz w:val="24"/>
          <w:lang w:val="en-US"/>
        </w:rPr>
        <w:t>m</w:t>
      </w:r>
      <w:r w:rsidRPr="00A9796A">
        <w:rPr>
          <w:b/>
          <w:sz w:val="24"/>
          <w:lang w:val="en-US"/>
        </w:rPr>
        <w:t>inistrului</w:t>
      </w:r>
      <w:proofErr w:type="spellEnd"/>
      <w:r w:rsidR="00521B7A">
        <w:rPr>
          <w:b/>
          <w:sz w:val="24"/>
          <w:lang w:val="en-US"/>
        </w:rPr>
        <w:t xml:space="preserve"> </w:t>
      </w:r>
      <w:proofErr w:type="spellStart"/>
      <w:r w:rsidR="00AC5169">
        <w:rPr>
          <w:b/>
          <w:sz w:val="24"/>
          <w:lang w:val="en-US"/>
        </w:rPr>
        <w:t>t</w:t>
      </w:r>
      <w:r w:rsidRPr="00A9796A">
        <w:rPr>
          <w:b/>
          <w:sz w:val="24"/>
          <w:lang w:val="en-US"/>
        </w:rPr>
        <w:t>ransporturilor</w:t>
      </w:r>
      <w:proofErr w:type="spellEnd"/>
      <w:r w:rsidR="00AC5169">
        <w:rPr>
          <w:b/>
          <w:sz w:val="24"/>
          <w:lang w:val="en-US"/>
        </w:rPr>
        <w:t xml:space="preserve"> </w:t>
      </w:r>
      <w:proofErr w:type="spellStart"/>
      <w:r w:rsidR="00AC5169">
        <w:rPr>
          <w:b/>
          <w:sz w:val="24"/>
          <w:lang w:val="en-US"/>
        </w:rPr>
        <w:t>și</w:t>
      </w:r>
      <w:proofErr w:type="spellEnd"/>
      <w:r w:rsidR="00AC5169">
        <w:rPr>
          <w:b/>
          <w:sz w:val="24"/>
          <w:lang w:val="en-US"/>
        </w:rPr>
        <w:t xml:space="preserve"> </w:t>
      </w:r>
      <w:proofErr w:type="spellStart"/>
      <w:r w:rsidR="00AC5169">
        <w:rPr>
          <w:b/>
          <w:sz w:val="24"/>
          <w:lang w:val="en-US"/>
        </w:rPr>
        <w:t>infrastructurii</w:t>
      </w:r>
      <w:proofErr w:type="spellEnd"/>
      <w:r w:rsidR="00521B7A">
        <w:rPr>
          <w:b/>
          <w:sz w:val="24"/>
          <w:lang w:val="en-US"/>
        </w:rPr>
        <w:t xml:space="preserve"> </w:t>
      </w:r>
      <w:r w:rsidRPr="00A9796A">
        <w:rPr>
          <w:rFonts w:asciiTheme="minorHAnsi" w:hAnsiTheme="minorHAnsi" w:cs="Times New Roman"/>
          <w:b/>
          <w:sz w:val="24"/>
        </w:rPr>
        <w:t xml:space="preserve">privind </w:t>
      </w:r>
      <w:r w:rsidRPr="00B91CEF">
        <w:rPr>
          <w:rFonts w:asciiTheme="minorHAnsi" w:hAnsiTheme="minorHAnsi" w:cs="Times New Roman"/>
          <w:b/>
          <w:sz w:val="24"/>
        </w:rPr>
        <w:t xml:space="preserve">aprobarea </w:t>
      </w:r>
      <w:r w:rsidR="0066094C" w:rsidRPr="00B91CEF">
        <w:rPr>
          <w:rFonts w:asciiTheme="minorHAnsi" w:hAnsiTheme="minorHAnsi" w:cs="Times New Roman"/>
          <w:b/>
          <w:sz w:val="24"/>
        </w:rPr>
        <w:t>P</w:t>
      </w:r>
      <w:r w:rsidR="00EE1BD4" w:rsidRPr="00B91CEF">
        <w:rPr>
          <w:rFonts w:asciiTheme="minorHAnsi" w:hAnsiTheme="minorHAnsi" w:cs="Times New Roman"/>
          <w:b/>
          <w:sz w:val="24"/>
        </w:rPr>
        <w:t xml:space="preserve">lanurilor de </w:t>
      </w:r>
      <w:proofErr w:type="spellStart"/>
      <w:r w:rsidR="00EE1BD4" w:rsidRPr="00B91CEF">
        <w:rPr>
          <w:rFonts w:asciiTheme="minorHAnsi" w:hAnsiTheme="minorHAnsi" w:cs="Times New Roman"/>
          <w:b/>
          <w:sz w:val="24"/>
        </w:rPr>
        <w:t>actiune</w:t>
      </w:r>
      <w:proofErr w:type="spellEnd"/>
      <w:r w:rsidRPr="00B91CEF">
        <w:rPr>
          <w:rFonts w:asciiTheme="minorHAnsi" w:hAnsiTheme="minorHAnsi" w:cs="Times New Roman"/>
          <w:b/>
          <w:sz w:val="24"/>
        </w:rPr>
        <w:t xml:space="preserve"> </w:t>
      </w:r>
      <w:r w:rsidR="00B91CEF" w:rsidRPr="00B91CEF">
        <w:rPr>
          <w:b/>
        </w:rPr>
        <w:t>pentru reducerea zgomotului generat de traficul rutier</w:t>
      </w:r>
      <w:r w:rsidR="0063203D">
        <w:rPr>
          <w:b/>
        </w:rPr>
        <w:t xml:space="preserve"> </w:t>
      </w:r>
      <w:r w:rsidR="00B91CEF" w:rsidRPr="00B91CEF">
        <w:rPr>
          <w:rFonts w:asciiTheme="minorHAnsi" w:hAnsiTheme="minorHAnsi" w:cs="Times New Roman"/>
          <w:b/>
          <w:sz w:val="24"/>
        </w:rPr>
        <w:t>aferente</w:t>
      </w:r>
      <w:r w:rsidRPr="00B91CEF">
        <w:rPr>
          <w:rFonts w:asciiTheme="minorHAnsi" w:hAnsiTheme="minorHAnsi" w:cs="Times New Roman"/>
          <w:b/>
          <w:sz w:val="24"/>
        </w:rPr>
        <w:t xml:space="preserve"> drumuri</w:t>
      </w:r>
      <w:r w:rsidR="00B91CEF" w:rsidRPr="00B91CEF">
        <w:rPr>
          <w:rFonts w:asciiTheme="minorHAnsi" w:hAnsiTheme="minorHAnsi" w:cs="Times New Roman"/>
          <w:b/>
          <w:sz w:val="24"/>
        </w:rPr>
        <w:t>lor</w:t>
      </w:r>
      <w:r w:rsidRPr="00B91CEF">
        <w:rPr>
          <w:rFonts w:asciiTheme="minorHAnsi" w:hAnsiTheme="minorHAnsi" w:cs="Times New Roman"/>
          <w:b/>
          <w:sz w:val="24"/>
        </w:rPr>
        <w:t xml:space="preserve"> principale din administrarea C.N.A.I.R. </w:t>
      </w:r>
      <w:r w:rsidR="00AC5169">
        <w:rPr>
          <w:rFonts w:asciiTheme="minorHAnsi" w:hAnsiTheme="minorHAnsi" w:cs="Times New Roman"/>
          <w:b/>
          <w:sz w:val="24"/>
        </w:rPr>
        <w:t xml:space="preserve">- </w:t>
      </w:r>
      <w:r w:rsidRPr="00B91CEF">
        <w:rPr>
          <w:rFonts w:asciiTheme="minorHAnsi" w:hAnsiTheme="minorHAnsi" w:cs="Times New Roman"/>
          <w:b/>
          <w:sz w:val="24"/>
        </w:rPr>
        <w:t>S.A.</w:t>
      </w:r>
      <w:r w:rsidRPr="00A9796A">
        <w:rPr>
          <w:rFonts w:asciiTheme="minorHAnsi" w:hAnsiTheme="minorHAnsi" w:cs="Times New Roman"/>
          <w:b/>
          <w:sz w:val="24"/>
        </w:rPr>
        <w:t xml:space="preserve">   </w:t>
      </w:r>
    </w:p>
    <w:p w:rsidR="00AC5169" w:rsidRDefault="00AC5169" w:rsidP="00AC5169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</w:rPr>
      </w:pPr>
    </w:p>
    <w:p w:rsidR="00B52EF1" w:rsidRPr="00AC5169" w:rsidRDefault="00B52EF1" w:rsidP="00AC5169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</w:rPr>
      </w:pPr>
    </w:p>
    <w:p w:rsidR="00A47E02" w:rsidRDefault="00A47E02" w:rsidP="00AC5169">
      <w:pPr>
        <w:spacing w:before="0" w:after="0" w:line="240" w:lineRule="auto"/>
        <w:ind w:firstLine="720"/>
        <w:rPr>
          <w:sz w:val="24"/>
          <w:szCs w:val="24"/>
        </w:rPr>
      </w:pPr>
      <w:r w:rsidRPr="00A87A42">
        <w:rPr>
          <w:sz w:val="24"/>
          <w:szCs w:val="24"/>
        </w:rPr>
        <w:t xml:space="preserve">În conformitate cu prevederile art. </w:t>
      </w:r>
      <w:r w:rsidR="00521B7A">
        <w:rPr>
          <w:sz w:val="24"/>
          <w:szCs w:val="24"/>
        </w:rPr>
        <w:t>6</w:t>
      </w:r>
      <w:r w:rsidR="00B91CEF">
        <w:rPr>
          <w:sz w:val="24"/>
          <w:szCs w:val="24"/>
        </w:rPr>
        <w:t>6</w:t>
      </w:r>
      <w:r w:rsidRPr="00A87A42">
        <w:rPr>
          <w:sz w:val="24"/>
          <w:szCs w:val="24"/>
        </w:rPr>
        <w:t xml:space="preserve"> lit. a) din </w:t>
      </w:r>
      <w:r w:rsidR="00521B7A">
        <w:rPr>
          <w:i/>
          <w:sz w:val="24"/>
          <w:szCs w:val="24"/>
        </w:rPr>
        <w:t>Legea</w:t>
      </w:r>
      <w:r w:rsidR="00670F10">
        <w:rPr>
          <w:i/>
          <w:sz w:val="24"/>
          <w:szCs w:val="24"/>
        </w:rPr>
        <w:t xml:space="preserve"> nr. 121/2019</w:t>
      </w:r>
      <w:r w:rsidR="00521B7A">
        <w:rPr>
          <w:i/>
          <w:sz w:val="24"/>
          <w:szCs w:val="24"/>
        </w:rPr>
        <w:t xml:space="preserve"> </w:t>
      </w:r>
      <w:r w:rsidRPr="00A87A42">
        <w:rPr>
          <w:i/>
          <w:sz w:val="24"/>
          <w:szCs w:val="24"/>
        </w:rPr>
        <w:t>privind evaluarea și gestionarea zgomotului ambiant</w:t>
      </w:r>
      <w:r w:rsidRPr="00A87A42">
        <w:rPr>
          <w:sz w:val="24"/>
          <w:szCs w:val="24"/>
        </w:rPr>
        <w:t>, înainte ca autoritatea</w:t>
      </w:r>
      <w:r w:rsidR="00C86925">
        <w:rPr>
          <w:sz w:val="24"/>
          <w:szCs w:val="24"/>
        </w:rPr>
        <w:t xml:space="preserve"> publica</w:t>
      </w:r>
      <w:r w:rsidRPr="00A87A42">
        <w:rPr>
          <w:sz w:val="24"/>
          <w:szCs w:val="24"/>
        </w:rPr>
        <w:t xml:space="preserve"> centrală pentru protecția mediului să realizeze raportarea către Comisia Europeană, datele aferente </w:t>
      </w:r>
      <w:r w:rsidR="006D0845">
        <w:rPr>
          <w:sz w:val="24"/>
          <w:szCs w:val="24"/>
        </w:rPr>
        <w:t>planurilor de ac</w:t>
      </w:r>
      <w:r w:rsidR="00670F10">
        <w:rPr>
          <w:sz w:val="24"/>
          <w:szCs w:val="24"/>
        </w:rPr>
        <w:t>ț</w:t>
      </w:r>
      <w:r w:rsidR="006D0845">
        <w:rPr>
          <w:sz w:val="24"/>
          <w:szCs w:val="24"/>
        </w:rPr>
        <w:t>iune</w:t>
      </w:r>
      <w:r w:rsidR="00C86925">
        <w:rPr>
          <w:sz w:val="24"/>
          <w:szCs w:val="24"/>
        </w:rPr>
        <w:t xml:space="preserve"> pentru reducerea zgomotului generat de traficul rutier,</w:t>
      </w:r>
      <w:r w:rsidRPr="00A87A42">
        <w:rPr>
          <w:sz w:val="24"/>
          <w:szCs w:val="24"/>
        </w:rPr>
        <w:t xml:space="preserve"> elaborate pentru drumurile principale</w:t>
      </w:r>
      <w:r w:rsidR="009C0047">
        <w:rPr>
          <w:sz w:val="24"/>
          <w:szCs w:val="24"/>
        </w:rPr>
        <w:t xml:space="preserve"> din admin</w:t>
      </w:r>
      <w:r w:rsidR="00670F10">
        <w:rPr>
          <w:sz w:val="24"/>
          <w:szCs w:val="24"/>
        </w:rPr>
        <w:t>i</w:t>
      </w:r>
      <w:r w:rsidR="009C0047">
        <w:rPr>
          <w:sz w:val="24"/>
          <w:szCs w:val="24"/>
        </w:rPr>
        <w:t xml:space="preserve">strarea C.N.A.I.R. </w:t>
      </w:r>
      <w:r w:rsidR="00670F10">
        <w:rPr>
          <w:sz w:val="24"/>
          <w:szCs w:val="24"/>
        </w:rPr>
        <w:t xml:space="preserve">- </w:t>
      </w:r>
      <w:r w:rsidR="009C0047">
        <w:rPr>
          <w:sz w:val="24"/>
          <w:szCs w:val="24"/>
        </w:rPr>
        <w:t>S.A</w:t>
      </w:r>
      <w:r w:rsidRPr="00A87A42">
        <w:rPr>
          <w:sz w:val="24"/>
          <w:szCs w:val="24"/>
        </w:rPr>
        <w:t xml:space="preserve">, se aprobă prin ordin al conducătorului autorității </w:t>
      </w:r>
      <w:r w:rsidR="00C86925">
        <w:rPr>
          <w:sz w:val="24"/>
          <w:szCs w:val="24"/>
        </w:rPr>
        <w:t xml:space="preserve">publice </w:t>
      </w:r>
      <w:r w:rsidRPr="00A87A42">
        <w:rPr>
          <w:sz w:val="24"/>
          <w:szCs w:val="24"/>
        </w:rPr>
        <w:t xml:space="preserve">centrale pentru transporturi.  </w:t>
      </w:r>
    </w:p>
    <w:p w:rsidR="00C954B7" w:rsidRPr="00A87A42" w:rsidRDefault="00C954B7" w:rsidP="00AC5169">
      <w:pPr>
        <w:spacing w:before="0" w:after="0" w:line="240" w:lineRule="auto"/>
        <w:ind w:firstLine="720"/>
        <w:rPr>
          <w:sz w:val="24"/>
          <w:szCs w:val="24"/>
        </w:rPr>
      </w:pPr>
    </w:p>
    <w:p w:rsidR="00FE3716" w:rsidRDefault="005806D9" w:rsidP="00AC5169">
      <w:pPr>
        <w:spacing w:before="0" w:after="0" w:line="240" w:lineRule="auto"/>
        <w:ind w:firstLine="720"/>
        <w:rPr>
          <w:color w:val="auto"/>
          <w:sz w:val="24"/>
          <w:szCs w:val="24"/>
        </w:rPr>
      </w:pPr>
      <w:r w:rsidRPr="00A87A42">
        <w:rPr>
          <w:sz w:val="24"/>
          <w:szCs w:val="24"/>
        </w:rPr>
        <w:t xml:space="preserve">În conformitate cu </w:t>
      </w:r>
      <w:r w:rsidR="001E0A15" w:rsidRPr="00A87A42">
        <w:rPr>
          <w:sz w:val="24"/>
          <w:szCs w:val="24"/>
        </w:rPr>
        <w:t xml:space="preserve">prevederile art. </w:t>
      </w:r>
      <w:r w:rsidR="00521B7A">
        <w:rPr>
          <w:sz w:val="24"/>
          <w:szCs w:val="24"/>
        </w:rPr>
        <w:t>39</w:t>
      </w:r>
      <w:r w:rsidR="00223002" w:rsidRPr="00A87A42">
        <w:rPr>
          <w:sz w:val="24"/>
          <w:szCs w:val="24"/>
        </w:rPr>
        <w:t xml:space="preserve">, </w:t>
      </w:r>
      <w:r w:rsidR="00EB33B1" w:rsidRPr="00A87A42">
        <w:rPr>
          <w:sz w:val="24"/>
          <w:szCs w:val="24"/>
        </w:rPr>
        <w:t xml:space="preserve">lit. </w:t>
      </w:r>
      <w:r w:rsidR="00521B7A">
        <w:rPr>
          <w:sz w:val="24"/>
          <w:szCs w:val="24"/>
        </w:rPr>
        <w:t>a</w:t>
      </w:r>
      <w:r w:rsidR="00EB33B1" w:rsidRPr="00A87A42">
        <w:rPr>
          <w:sz w:val="24"/>
          <w:szCs w:val="24"/>
        </w:rPr>
        <w:t xml:space="preserve">) </w:t>
      </w:r>
      <w:r w:rsidR="001E0A15" w:rsidRPr="00A87A42">
        <w:rPr>
          <w:sz w:val="24"/>
          <w:szCs w:val="24"/>
        </w:rPr>
        <w:t>din</w:t>
      </w:r>
      <w:r w:rsidR="00521B7A">
        <w:rPr>
          <w:sz w:val="24"/>
          <w:szCs w:val="24"/>
        </w:rPr>
        <w:t xml:space="preserve"> </w:t>
      </w:r>
      <w:r w:rsidR="00521B7A">
        <w:rPr>
          <w:i/>
          <w:sz w:val="24"/>
          <w:szCs w:val="24"/>
        </w:rPr>
        <w:t>Legea 121/2019</w:t>
      </w:r>
      <w:r w:rsidR="00521B7A" w:rsidRPr="00A87A42">
        <w:rPr>
          <w:i/>
          <w:sz w:val="24"/>
          <w:szCs w:val="24"/>
        </w:rPr>
        <w:t xml:space="preserve"> privind evaluarea și gestionarea zgomotului ambiant</w:t>
      </w:r>
      <w:r w:rsidR="009F1AB5" w:rsidRPr="00A87A42">
        <w:rPr>
          <w:sz w:val="24"/>
          <w:szCs w:val="24"/>
        </w:rPr>
        <w:t>, Compania Națională</w:t>
      </w:r>
      <w:r w:rsidR="00223002" w:rsidRPr="00A87A42">
        <w:rPr>
          <w:sz w:val="24"/>
          <w:szCs w:val="24"/>
        </w:rPr>
        <w:t xml:space="preserve"> de Administrare a Infrastructurii Rutiere</w:t>
      </w:r>
      <w:r w:rsidR="00670F10">
        <w:rPr>
          <w:sz w:val="24"/>
          <w:szCs w:val="24"/>
        </w:rPr>
        <w:t xml:space="preserve"> – S.A. </w:t>
      </w:r>
      <w:r w:rsidR="009F1AB5" w:rsidRPr="00A87A42">
        <w:rPr>
          <w:sz w:val="24"/>
          <w:szCs w:val="24"/>
        </w:rPr>
        <w:t>este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unitatea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 xml:space="preserve">responsabilă cu </w:t>
      </w:r>
      <w:r w:rsidR="00B91CEF" w:rsidRPr="00B91CEF">
        <w:rPr>
          <w:sz w:val="24"/>
          <w:szCs w:val="24"/>
        </w:rPr>
        <w:t>realizarea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hărților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strategice de zgomot</w:t>
      </w:r>
      <w:r w:rsidR="006D0845">
        <w:rPr>
          <w:sz w:val="24"/>
          <w:szCs w:val="24"/>
        </w:rPr>
        <w:t xml:space="preserve"> </w:t>
      </w:r>
      <w:r w:rsidR="00C954B7">
        <w:rPr>
          <w:sz w:val="24"/>
          <w:szCs w:val="24"/>
        </w:rPr>
        <w:t>ș</w:t>
      </w:r>
      <w:r w:rsidR="006D0845">
        <w:rPr>
          <w:sz w:val="24"/>
          <w:szCs w:val="24"/>
        </w:rPr>
        <w:t xml:space="preserve">i </w:t>
      </w:r>
      <w:r w:rsidR="00B91CEF">
        <w:rPr>
          <w:sz w:val="24"/>
          <w:szCs w:val="24"/>
        </w:rPr>
        <w:t xml:space="preserve">a </w:t>
      </w:r>
      <w:r w:rsidR="006D0845" w:rsidRPr="00B91CEF">
        <w:rPr>
          <w:sz w:val="24"/>
          <w:szCs w:val="24"/>
        </w:rPr>
        <w:t>planuril</w:t>
      </w:r>
      <w:r w:rsidR="00B91CEF" w:rsidRPr="00B91CEF">
        <w:rPr>
          <w:sz w:val="24"/>
          <w:szCs w:val="24"/>
        </w:rPr>
        <w:t>or</w:t>
      </w:r>
      <w:r w:rsidR="006D0845" w:rsidRPr="00B91CEF">
        <w:rPr>
          <w:sz w:val="24"/>
          <w:szCs w:val="24"/>
        </w:rPr>
        <w:t xml:space="preserve"> de ac</w:t>
      </w:r>
      <w:r w:rsidR="00C954B7">
        <w:rPr>
          <w:sz w:val="24"/>
          <w:szCs w:val="24"/>
        </w:rPr>
        <w:t>ț</w:t>
      </w:r>
      <w:r w:rsidR="006D0845" w:rsidRPr="00B91CEF">
        <w:rPr>
          <w:sz w:val="24"/>
          <w:szCs w:val="24"/>
        </w:rPr>
        <w:t>iune</w:t>
      </w:r>
      <w:r w:rsidR="00B91CEF">
        <w:rPr>
          <w:sz w:val="24"/>
          <w:szCs w:val="24"/>
        </w:rPr>
        <w:t xml:space="preserve"> pentru reducerea zgomotului generat de traficul rutier aferente </w:t>
      </w:r>
      <w:r w:rsidR="00223002" w:rsidRPr="00A87A42">
        <w:rPr>
          <w:sz w:val="24"/>
          <w:szCs w:val="24"/>
        </w:rPr>
        <w:t>autostrăzi</w:t>
      </w:r>
      <w:r w:rsidR="00B91CEF">
        <w:rPr>
          <w:sz w:val="24"/>
          <w:szCs w:val="24"/>
        </w:rPr>
        <w:t>lor</w:t>
      </w:r>
      <w:r w:rsidR="00223002" w:rsidRPr="00A87A42">
        <w:rPr>
          <w:sz w:val="24"/>
          <w:szCs w:val="24"/>
        </w:rPr>
        <w:t xml:space="preserve"> </w:t>
      </w:r>
      <w:r w:rsidR="00C954B7" w:rsidRPr="00A87A42">
        <w:rPr>
          <w:sz w:val="24"/>
          <w:szCs w:val="24"/>
        </w:rPr>
        <w:t>și</w:t>
      </w:r>
      <w:r w:rsidR="00223002" w:rsidRPr="00A87A42">
        <w:rPr>
          <w:sz w:val="24"/>
          <w:szCs w:val="24"/>
        </w:rPr>
        <w:t xml:space="preserve"> </w:t>
      </w:r>
      <w:r w:rsidR="002569A2">
        <w:rPr>
          <w:sz w:val="24"/>
          <w:szCs w:val="24"/>
        </w:rPr>
        <w:t xml:space="preserve">a </w:t>
      </w:r>
      <w:r w:rsidR="00223002" w:rsidRPr="00A87A42">
        <w:rPr>
          <w:sz w:val="24"/>
          <w:szCs w:val="24"/>
        </w:rPr>
        <w:t>drumuri</w:t>
      </w:r>
      <w:r w:rsidR="00B91CEF">
        <w:rPr>
          <w:sz w:val="24"/>
          <w:szCs w:val="24"/>
        </w:rPr>
        <w:t>lor</w:t>
      </w:r>
      <w:r w:rsidR="00223002" w:rsidRPr="00A87A42">
        <w:rPr>
          <w:sz w:val="24"/>
          <w:szCs w:val="24"/>
        </w:rPr>
        <w:t xml:space="preserve"> </w:t>
      </w:r>
      <w:r w:rsidR="00C954B7" w:rsidRPr="00A87A42">
        <w:rPr>
          <w:sz w:val="24"/>
          <w:szCs w:val="24"/>
        </w:rPr>
        <w:t>naționale</w:t>
      </w:r>
      <w:r w:rsidR="00521B7A">
        <w:rPr>
          <w:sz w:val="24"/>
          <w:szCs w:val="24"/>
        </w:rPr>
        <w:t xml:space="preserve"> care au un trafic mai mare de 3 milioane treceri </w:t>
      </w:r>
      <w:r w:rsidR="00521B7A" w:rsidRPr="002569A2">
        <w:rPr>
          <w:color w:val="auto"/>
          <w:sz w:val="24"/>
          <w:szCs w:val="24"/>
        </w:rPr>
        <w:t>de vehicule pe an</w:t>
      </w:r>
      <w:r w:rsidR="00223002" w:rsidRPr="002569A2">
        <w:rPr>
          <w:color w:val="auto"/>
          <w:sz w:val="24"/>
          <w:szCs w:val="24"/>
        </w:rPr>
        <w:t xml:space="preserve">. </w:t>
      </w:r>
    </w:p>
    <w:p w:rsidR="00C954B7" w:rsidRPr="002569A2" w:rsidRDefault="00C954B7" w:rsidP="00AC5169">
      <w:pPr>
        <w:spacing w:before="0" w:after="0" w:line="240" w:lineRule="auto"/>
        <w:ind w:firstLine="720"/>
        <w:rPr>
          <w:color w:val="auto"/>
          <w:sz w:val="24"/>
          <w:szCs w:val="24"/>
        </w:rPr>
      </w:pPr>
    </w:p>
    <w:p w:rsidR="002569A2" w:rsidRDefault="00E30246" w:rsidP="00AC5169">
      <w:pPr>
        <w:spacing w:before="0" w:after="0" w:line="240" w:lineRule="auto"/>
        <w:ind w:firstLine="720"/>
        <w:rPr>
          <w:i/>
          <w:color w:val="000000" w:themeColor="text1"/>
          <w:sz w:val="24"/>
          <w:szCs w:val="24"/>
        </w:rPr>
      </w:pPr>
      <w:r>
        <w:rPr>
          <w:color w:val="auto"/>
          <w:sz w:val="24"/>
          <w:szCs w:val="24"/>
        </w:rPr>
        <w:t xml:space="preserve">În baza legislației </w:t>
      </w:r>
      <w:r w:rsidR="003F0D1C">
        <w:rPr>
          <w:color w:val="auto"/>
          <w:sz w:val="24"/>
          <w:szCs w:val="24"/>
        </w:rPr>
        <w:t xml:space="preserve">vechi, respectiv Hotărârea Guvernului nr. </w:t>
      </w:r>
      <w:r w:rsidR="003F0D1C" w:rsidRPr="002569A2">
        <w:rPr>
          <w:color w:val="auto"/>
          <w:sz w:val="24"/>
          <w:szCs w:val="24"/>
        </w:rPr>
        <w:t>321/2005, republicată</w:t>
      </w:r>
      <w:r w:rsidR="003F0D1C">
        <w:rPr>
          <w:color w:val="auto"/>
          <w:sz w:val="24"/>
          <w:szCs w:val="24"/>
        </w:rPr>
        <w:t xml:space="preserve">, </w:t>
      </w:r>
      <w:r w:rsidR="003F0D1C" w:rsidRPr="00C71033">
        <w:rPr>
          <w:color w:val="000000" w:themeColor="text1"/>
          <w:sz w:val="24"/>
          <w:szCs w:val="24"/>
        </w:rPr>
        <w:t>cu modificările și completările ulterioare</w:t>
      </w:r>
      <w:r w:rsidR="003F0D1C">
        <w:rPr>
          <w:color w:val="auto"/>
          <w:sz w:val="24"/>
          <w:szCs w:val="24"/>
        </w:rPr>
        <w:t xml:space="preserve">, care a fost abrogată prin </w:t>
      </w:r>
      <w:r w:rsidR="003F0D1C" w:rsidRPr="00E21040">
        <w:rPr>
          <w:i/>
          <w:color w:val="000000" w:themeColor="text1"/>
          <w:sz w:val="24"/>
          <w:szCs w:val="24"/>
        </w:rPr>
        <w:t>Legea 121/2019</w:t>
      </w:r>
      <w:r w:rsidR="003F0D1C" w:rsidRPr="00C71033">
        <w:rPr>
          <w:i/>
          <w:color w:val="000000" w:themeColor="text1"/>
          <w:sz w:val="24"/>
          <w:szCs w:val="24"/>
        </w:rPr>
        <w:t xml:space="preserve"> privind evaluarea și gestionarea zgomotului ambiant</w:t>
      </w:r>
      <w:r w:rsidR="003F0D1C">
        <w:rPr>
          <w:i/>
          <w:color w:val="000000" w:themeColor="text1"/>
          <w:sz w:val="24"/>
          <w:szCs w:val="24"/>
        </w:rPr>
        <w:t xml:space="preserve">, </w:t>
      </w:r>
      <w:r w:rsidR="00223002" w:rsidRPr="002569A2">
        <w:rPr>
          <w:color w:val="auto"/>
          <w:sz w:val="24"/>
          <w:szCs w:val="24"/>
        </w:rPr>
        <w:t>C</w:t>
      </w:r>
      <w:r w:rsidR="005806D9" w:rsidRPr="002569A2">
        <w:rPr>
          <w:color w:val="auto"/>
          <w:sz w:val="24"/>
          <w:szCs w:val="24"/>
        </w:rPr>
        <w:t>.</w:t>
      </w:r>
      <w:r w:rsidR="00223002" w:rsidRPr="002569A2">
        <w:rPr>
          <w:color w:val="auto"/>
          <w:sz w:val="24"/>
          <w:szCs w:val="24"/>
        </w:rPr>
        <w:t>N</w:t>
      </w:r>
      <w:r w:rsidR="005806D9" w:rsidRPr="002569A2">
        <w:rPr>
          <w:color w:val="auto"/>
          <w:sz w:val="24"/>
          <w:szCs w:val="24"/>
        </w:rPr>
        <w:t>.</w:t>
      </w:r>
      <w:r w:rsidR="00223002" w:rsidRPr="002569A2">
        <w:rPr>
          <w:color w:val="auto"/>
          <w:sz w:val="24"/>
          <w:szCs w:val="24"/>
        </w:rPr>
        <w:t>A</w:t>
      </w:r>
      <w:r w:rsidR="005806D9" w:rsidRPr="002569A2">
        <w:rPr>
          <w:color w:val="auto"/>
          <w:sz w:val="24"/>
          <w:szCs w:val="24"/>
        </w:rPr>
        <w:t>.</w:t>
      </w:r>
      <w:r w:rsidR="00223002" w:rsidRPr="002569A2">
        <w:rPr>
          <w:color w:val="auto"/>
          <w:sz w:val="24"/>
          <w:szCs w:val="24"/>
        </w:rPr>
        <w:t>I</w:t>
      </w:r>
      <w:r w:rsidR="005806D9" w:rsidRPr="002569A2">
        <w:rPr>
          <w:color w:val="auto"/>
          <w:sz w:val="24"/>
          <w:szCs w:val="24"/>
        </w:rPr>
        <w:t>.</w:t>
      </w:r>
      <w:r w:rsidR="00223002" w:rsidRPr="002569A2">
        <w:rPr>
          <w:color w:val="auto"/>
          <w:sz w:val="24"/>
          <w:szCs w:val="24"/>
        </w:rPr>
        <w:t>R</w:t>
      </w:r>
      <w:r w:rsidR="005806D9" w:rsidRPr="002569A2">
        <w:rPr>
          <w:color w:val="auto"/>
          <w:sz w:val="24"/>
          <w:szCs w:val="24"/>
        </w:rPr>
        <w:t>.-</w:t>
      </w:r>
      <w:r w:rsidR="00223002" w:rsidRPr="002569A2">
        <w:rPr>
          <w:color w:val="auto"/>
          <w:sz w:val="24"/>
          <w:szCs w:val="24"/>
        </w:rPr>
        <w:t xml:space="preserve"> S</w:t>
      </w:r>
      <w:r w:rsidR="005806D9" w:rsidRPr="002569A2">
        <w:rPr>
          <w:color w:val="auto"/>
          <w:sz w:val="24"/>
          <w:szCs w:val="24"/>
        </w:rPr>
        <w:t>.</w:t>
      </w:r>
      <w:r w:rsidR="00223002" w:rsidRPr="002569A2">
        <w:rPr>
          <w:color w:val="auto"/>
          <w:sz w:val="24"/>
          <w:szCs w:val="24"/>
        </w:rPr>
        <w:t>A</w:t>
      </w:r>
      <w:r w:rsidR="005806D9" w:rsidRPr="002569A2">
        <w:rPr>
          <w:color w:val="auto"/>
          <w:sz w:val="24"/>
          <w:szCs w:val="24"/>
        </w:rPr>
        <w:t>.</w:t>
      </w:r>
      <w:r w:rsidR="00223002" w:rsidRPr="002569A2">
        <w:rPr>
          <w:color w:val="auto"/>
          <w:sz w:val="24"/>
          <w:szCs w:val="24"/>
        </w:rPr>
        <w:t xml:space="preserve"> a elaborat </w:t>
      </w:r>
      <w:r w:rsidR="0092746D" w:rsidRPr="002569A2">
        <w:rPr>
          <w:color w:val="auto"/>
          <w:sz w:val="24"/>
          <w:szCs w:val="24"/>
        </w:rPr>
        <w:t xml:space="preserve">planurile </w:t>
      </w:r>
      <w:bookmarkStart w:id="0" w:name="_Hlk92267524"/>
      <w:r w:rsidR="0092746D" w:rsidRPr="002569A2">
        <w:rPr>
          <w:color w:val="auto"/>
          <w:sz w:val="24"/>
          <w:szCs w:val="24"/>
        </w:rPr>
        <w:t xml:space="preserve">de </w:t>
      </w:r>
      <w:r w:rsidR="00C954B7" w:rsidRPr="002569A2">
        <w:rPr>
          <w:color w:val="auto"/>
          <w:sz w:val="24"/>
          <w:szCs w:val="24"/>
        </w:rPr>
        <w:t>acțiune</w:t>
      </w:r>
      <w:r w:rsidR="008A4E75">
        <w:rPr>
          <w:color w:val="auto"/>
          <w:sz w:val="24"/>
          <w:szCs w:val="24"/>
        </w:rPr>
        <w:t xml:space="preserve"> pentru reducerea zgomotului generat de traficul rutier</w:t>
      </w:r>
      <w:r w:rsidR="0092746D" w:rsidRPr="002569A2">
        <w:rPr>
          <w:color w:val="auto"/>
          <w:sz w:val="24"/>
          <w:szCs w:val="24"/>
        </w:rPr>
        <w:t xml:space="preserve"> </w:t>
      </w:r>
      <w:r w:rsidR="008A4E75">
        <w:rPr>
          <w:color w:val="auto"/>
          <w:sz w:val="24"/>
          <w:szCs w:val="24"/>
        </w:rPr>
        <w:t>aferente</w:t>
      </w:r>
      <w:r w:rsidR="00223002" w:rsidRPr="002569A2">
        <w:rPr>
          <w:color w:val="auto"/>
          <w:sz w:val="24"/>
          <w:szCs w:val="24"/>
        </w:rPr>
        <w:t xml:space="preserve"> drumuril</w:t>
      </w:r>
      <w:r w:rsidR="008A4E75">
        <w:rPr>
          <w:color w:val="auto"/>
          <w:sz w:val="24"/>
          <w:szCs w:val="24"/>
        </w:rPr>
        <w:t>or</w:t>
      </w:r>
      <w:r w:rsidR="00223002" w:rsidRPr="002569A2">
        <w:rPr>
          <w:color w:val="auto"/>
          <w:sz w:val="24"/>
          <w:szCs w:val="24"/>
        </w:rPr>
        <w:t xml:space="preserve"> principale </w:t>
      </w:r>
      <w:bookmarkEnd w:id="0"/>
      <w:r w:rsidR="00223002" w:rsidRPr="002569A2">
        <w:rPr>
          <w:color w:val="auto"/>
          <w:sz w:val="24"/>
          <w:szCs w:val="24"/>
        </w:rPr>
        <w:t xml:space="preserve">din administrarea sa enumerate în tabelul nr. 2 al Anexei nr. 9 din </w:t>
      </w:r>
      <w:r w:rsidR="00FA5549">
        <w:rPr>
          <w:color w:val="auto"/>
          <w:sz w:val="24"/>
          <w:szCs w:val="24"/>
        </w:rPr>
        <w:t>hotărârea antemenționată.</w:t>
      </w:r>
    </w:p>
    <w:p w:rsidR="00C954B7" w:rsidRPr="00C71033" w:rsidRDefault="00C954B7" w:rsidP="00AC5169">
      <w:pPr>
        <w:spacing w:before="0" w:after="0" w:line="240" w:lineRule="auto"/>
        <w:ind w:firstLine="720"/>
        <w:rPr>
          <w:color w:val="000000" w:themeColor="text1"/>
          <w:sz w:val="24"/>
          <w:szCs w:val="24"/>
        </w:rPr>
      </w:pPr>
    </w:p>
    <w:p w:rsidR="00223002" w:rsidRDefault="00223002" w:rsidP="00AC5169">
      <w:pPr>
        <w:spacing w:before="0" w:after="0" w:line="240" w:lineRule="auto"/>
        <w:ind w:firstLine="720"/>
        <w:rPr>
          <w:color w:val="auto"/>
          <w:sz w:val="24"/>
          <w:szCs w:val="24"/>
        </w:rPr>
      </w:pPr>
      <w:r w:rsidRPr="00E21040">
        <w:rPr>
          <w:color w:val="000000" w:themeColor="text1"/>
          <w:sz w:val="24"/>
          <w:szCs w:val="24"/>
        </w:rPr>
        <w:t>Faţă de cele 256 de sectoare de drumuri principale din Tabelul nr. 2 al Anexei nr. 9 din H</w:t>
      </w:r>
      <w:r w:rsidR="00867225" w:rsidRPr="00E21040">
        <w:rPr>
          <w:color w:val="000000" w:themeColor="text1"/>
          <w:sz w:val="24"/>
          <w:szCs w:val="24"/>
        </w:rPr>
        <w:t xml:space="preserve">otărârea </w:t>
      </w:r>
      <w:r w:rsidRPr="00E21040">
        <w:rPr>
          <w:color w:val="000000" w:themeColor="text1"/>
          <w:sz w:val="24"/>
          <w:szCs w:val="24"/>
        </w:rPr>
        <w:t>G</w:t>
      </w:r>
      <w:r w:rsidR="00867225" w:rsidRPr="00E21040">
        <w:rPr>
          <w:color w:val="000000" w:themeColor="text1"/>
          <w:sz w:val="24"/>
          <w:szCs w:val="24"/>
        </w:rPr>
        <w:t xml:space="preserve">uvernului nr. </w:t>
      </w:r>
      <w:r w:rsidRPr="00E21040">
        <w:rPr>
          <w:color w:val="000000" w:themeColor="text1"/>
          <w:sz w:val="24"/>
          <w:szCs w:val="24"/>
        </w:rPr>
        <w:t>321/2005</w:t>
      </w:r>
      <w:r w:rsidR="004A137D" w:rsidRPr="00E21040">
        <w:rPr>
          <w:color w:val="000000" w:themeColor="text1"/>
          <w:sz w:val="24"/>
          <w:szCs w:val="24"/>
        </w:rPr>
        <w:t xml:space="preserve"> </w:t>
      </w:r>
      <w:r w:rsidRPr="00E21040">
        <w:rPr>
          <w:color w:val="000000" w:themeColor="text1"/>
          <w:sz w:val="24"/>
          <w:szCs w:val="24"/>
        </w:rPr>
        <w:t>-</w:t>
      </w:r>
      <w:r w:rsidR="004A137D" w:rsidRPr="00E21040">
        <w:rPr>
          <w:color w:val="000000" w:themeColor="text1"/>
          <w:sz w:val="24"/>
          <w:szCs w:val="24"/>
        </w:rPr>
        <w:t xml:space="preserve"> </w:t>
      </w:r>
      <w:r w:rsidRPr="00E21040">
        <w:rPr>
          <w:color w:val="000000" w:themeColor="text1"/>
          <w:sz w:val="24"/>
          <w:szCs w:val="24"/>
        </w:rPr>
        <w:t xml:space="preserve">republicată, </w:t>
      </w:r>
      <w:bookmarkStart w:id="1" w:name="_Hlk91579212"/>
      <w:r w:rsidRPr="00E21040">
        <w:rPr>
          <w:color w:val="000000" w:themeColor="text1"/>
          <w:sz w:val="24"/>
          <w:szCs w:val="24"/>
        </w:rPr>
        <w:t xml:space="preserve">cu modificările </w:t>
      </w:r>
      <w:proofErr w:type="spellStart"/>
      <w:r w:rsidRPr="00E21040">
        <w:rPr>
          <w:color w:val="000000" w:themeColor="text1"/>
          <w:sz w:val="24"/>
          <w:szCs w:val="24"/>
        </w:rPr>
        <w:t>şi</w:t>
      </w:r>
      <w:proofErr w:type="spellEnd"/>
      <w:r w:rsidRPr="00E21040">
        <w:rPr>
          <w:color w:val="000000" w:themeColor="text1"/>
          <w:sz w:val="24"/>
          <w:szCs w:val="24"/>
        </w:rPr>
        <w:t xml:space="preserve"> completările ulterioare</w:t>
      </w:r>
      <w:bookmarkEnd w:id="1"/>
      <w:r w:rsidR="004A137D" w:rsidRPr="00E21040">
        <w:rPr>
          <w:i/>
          <w:color w:val="000000" w:themeColor="text1"/>
          <w:sz w:val="24"/>
          <w:szCs w:val="24"/>
        </w:rPr>
        <w:t>,</w:t>
      </w:r>
      <w:r w:rsidR="004A137D" w:rsidRPr="004A137D">
        <w:rPr>
          <w:color w:val="FF0000"/>
          <w:sz w:val="24"/>
          <w:szCs w:val="24"/>
        </w:rPr>
        <w:t xml:space="preserve"> </w:t>
      </w:r>
      <w:r w:rsidRPr="00F71739">
        <w:rPr>
          <w:color w:val="auto"/>
          <w:sz w:val="24"/>
          <w:szCs w:val="24"/>
        </w:rPr>
        <w:t>C</w:t>
      </w:r>
      <w:r w:rsidR="00867225" w:rsidRPr="00F71739">
        <w:rPr>
          <w:color w:val="auto"/>
          <w:sz w:val="24"/>
          <w:szCs w:val="24"/>
        </w:rPr>
        <w:t>.</w:t>
      </w:r>
      <w:r w:rsidRPr="00C45A43">
        <w:rPr>
          <w:color w:val="auto"/>
          <w:sz w:val="24"/>
          <w:szCs w:val="24"/>
        </w:rPr>
        <w:t>N</w:t>
      </w:r>
      <w:r w:rsidR="00867225" w:rsidRPr="00C45A43">
        <w:rPr>
          <w:color w:val="auto"/>
          <w:sz w:val="24"/>
          <w:szCs w:val="24"/>
        </w:rPr>
        <w:t>.</w:t>
      </w:r>
      <w:r w:rsidRPr="00C45A43">
        <w:rPr>
          <w:color w:val="auto"/>
          <w:sz w:val="24"/>
          <w:szCs w:val="24"/>
        </w:rPr>
        <w:t>A</w:t>
      </w:r>
      <w:r w:rsidR="00867225" w:rsidRPr="00C45A43">
        <w:rPr>
          <w:color w:val="auto"/>
          <w:sz w:val="24"/>
          <w:szCs w:val="24"/>
        </w:rPr>
        <w:t>.</w:t>
      </w:r>
      <w:r w:rsidRPr="00C45A43">
        <w:rPr>
          <w:color w:val="auto"/>
          <w:sz w:val="24"/>
          <w:szCs w:val="24"/>
        </w:rPr>
        <w:t>I</w:t>
      </w:r>
      <w:r w:rsidR="00867225" w:rsidRPr="00C45A43">
        <w:rPr>
          <w:color w:val="auto"/>
          <w:sz w:val="24"/>
          <w:szCs w:val="24"/>
        </w:rPr>
        <w:t>.</w:t>
      </w:r>
      <w:r w:rsidRPr="00C45A43">
        <w:rPr>
          <w:color w:val="auto"/>
          <w:sz w:val="24"/>
          <w:szCs w:val="24"/>
        </w:rPr>
        <w:t>R</w:t>
      </w:r>
      <w:r w:rsidR="00867225" w:rsidRPr="00C45A43">
        <w:rPr>
          <w:color w:val="auto"/>
          <w:sz w:val="24"/>
          <w:szCs w:val="24"/>
        </w:rPr>
        <w:t>.</w:t>
      </w:r>
      <w:r w:rsidR="00F20CD0">
        <w:rPr>
          <w:color w:val="auto"/>
          <w:sz w:val="24"/>
          <w:szCs w:val="24"/>
        </w:rPr>
        <w:t xml:space="preserve"> </w:t>
      </w:r>
      <w:r w:rsidRPr="00C45A43">
        <w:rPr>
          <w:color w:val="auto"/>
          <w:sz w:val="24"/>
          <w:szCs w:val="24"/>
        </w:rPr>
        <w:t>S</w:t>
      </w:r>
      <w:r w:rsidR="00867225" w:rsidRPr="00C45A43">
        <w:rPr>
          <w:color w:val="auto"/>
          <w:sz w:val="24"/>
          <w:szCs w:val="24"/>
        </w:rPr>
        <w:t>.</w:t>
      </w:r>
      <w:r w:rsidRPr="00C45A43">
        <w:rPr>
          <w:color w:val="auto"/>
          <w:sz w:val="24"/>
          <w:szCs w:val="24"/>
        </w:rPr>
        <w:t>A</w:t>
      </w:r>
      <w:r w:rsidR="00867225" w:rsidRPr="00C45A43">
        <w:rPr>
          <w:color w:val="auto"/>
          <w:sz w:val="24"/>
          <w:szCs w:val="24"/>
        </w:rPr>
        <w:t>.</w:t>
      </w:r>
      <w:r w:rsidRPr="00C45A43">
        <w:rPr>
          <w:color w:val="auto"/>
          <w:sz w:val="24"/>
          <w:szCs w:val="24"/>
        </w:rPr>
        <w:t xml:space="preserve"> a întocmit </w:t>
      </w:r>
      <w:r w:rsidR="00774F35" w:rsidRPr="00C45A43">
        <w:rPr>
          <w:color w:val="auto"/>
          <w:sz w:val="24"/>
          <w:szCs w:val="24"/>
        </w:rPr>
        <w:t>planurile de ac</w:t>
      </w:r>
      <w:r w:rsidR="00F72C26">
        <w:rPr>
          <w:color w:val="auto"/>
          <w:sz w:val="24"/>
          <w:szCs w:val="24"/>
        </w:rPr>
        <w:t>ț</w:t>
      </w:r>
      <w:r w:rsidR="00774F35" w:rsidRPr="00C45A43">
        <w:rPr>
          <w:color w:val="auto"/>
          <w:sz w:val="24"/>
          <w:szCs w:val="24"/>
        </w:rPr>
        <w:t>iune</w:t>
      </w:r>
      <w:r w:rsidRPr="00C45A43">
        <w:rPr>
          <w:color w:val="auto"/>
          <w:sz w:val="24"/>
          <w:szCs w:val="24"/>
        </w:rPr>
        <w:t xml:space="preserve"> </w:t>
      </w:r>
      <w:r w:rsidR="00E21040">
        <w:rPr>
          <w:color w:val="auto"/>
          <w:sz w:val="24"/>
          <w:szCs w:val="24"/>
        </w:rPr>
        <w:t>pentru reducerea zgomotului generat de traficul rutier</w:t>
      </w:r>
      <w:r w:rsidR="00E21040" w:rsidRPr="002569A2">
        <w:rPr>
          <w:color w:val="auto"/>
          <w:sz w:val="24"/>
          <w:szCs w:val="24"/>
        </w:rPr>
        <w:t xml:space="preserve"> </w:t>
      </w:r>
      <w:r w:rsidR="00E21040">
        <w:rPr>
          <w:color w:val="auto"/>
          <w:sz w:val="24"/>
          <w:szCs w:val="24"/>
        </w:rPr>
        <w:t>aferente</w:t>
      </w:r>
      <w:r w:rsidR="00E21040" w:rsidRPr="002569A2">
        <w:rPr>
          <w:color w:val="auto"/>
          <w:sz w:val="24"/>
          <w:szCs w:val="24"/>
        </w:rPr>
        <w:t xml:space="preserve"> drumuril</w:t>
      </w:r>
      <w:r w:rsidR="00E21040">
        <w:rPr>
          <w:color w:val="auto"/>
          <w:sz w:val="24"/>
          <w:szCs w:val="24"/>
        </w:rPr>
        <w:t>or</w:t>
      </w:r>
      <w:r w:rsidR="00E21040" w:rsidRPr="002569A2">
        <w:rPr>
          <w:color w:val="auto"/>
          <w:sz w:val="24"/>
          <w:szCs w:val="24"/>
        </w:rPr>
        <w:t xml:space="preserve"> principale </w:t>
      </w:r>
      <w:r w:rsidRPr="00C45A43">
        <w:rPr>
          <w:color w:val="auto"/>
          <w:sz w:val="24"/>
          <w:szCs w:val="24"/>
        </w:rPr>
        <w:t>pentru încă 11 sectoare, omise ca urmare a unui viciu de prelucrare a datelor la raportarea de la momentul publicării H</w:t>
      </w:r>
      <w:r w:rsidR="00C43DEA" w:rsidRPr="00C45A43">
        <w:rPr>
          <w:color w:val="auto"/>
          <w:sz w:val="24"/>
          <w:szCs w:val="24"/>
        </w:rPr>
        <w:t xml:space="preserve">otărârii </w:t>
      </w:r>
      <w:r w:rsidRPr="00C45A43">
        <w:rPr>
          <w:color w:val="auto"/>
          <w:sz w:val="24"/>
          <w:szCs w:val="24"/>
        </w:rPr>
        <w:t>G</w:t>
      </w:r>
      <w:r w:rsidR="00C43DEA" w:rsidRPr="00C45A43">
        <w:rPr>
          <w:color w:val="auto"/>
          <w:sz w:val="24"/>
          <w:szCs w:val="24"/>
        </w:rPr>
        <w:t>uvernului</w:t>
      </w:r>
      <w:r w:rsidR="00B945C7" w:rsidRPr="00C45A43">
        <w:rPr>
          <w:color w:val="auto"/>
          <w:sz w:val="24"/>
          <w:szCs w:val="24"/>
        </w:rPr>
        <w:t xml:space="preserve"> </w:t>
      </w:r>
      <w:r w:rsidR="00C43DEA" w:rsidRPr="00C45A43">
        <w:rPr>
          <w:color w:val="auto"/>
          <w:sz w:val="24"/>
          <w:szCs w:val="24"/>
        </w:rPr>
        <w:t xml:space="preserve">nr. </w:t>
      </w:r>
      <w:r w:rsidRPr="00C45A43">
        <w:rPr>
          <w:color w:val="auto"/>
          <w:sz w:val="24"/>
          <w:szCs w:val="24"/>
        </w:rPr>
        <w:t xml:space="preserve">944/2016 pentru modificarea şi </w:t>
      </w:r>
      <w:r w:rsidRPr="00E21040">
        <w:rPr>
          <w:color w:val="000000" w:themeColor="text1"/>
          <w:sz w:val="24"/>
          <w:szCs w:val="24"/>
        </w:rPr>
        <w:t xml:space="preserve">completarea Hotărârii Guvernului nr. 321/2005 privind evaluarea </w:t>
      </w:r>
      <w:proofErr w:type="spellStart"/>
      <w:r w:rsidRPr="00E21040">
        <w:rPr>
          <w:color w:val="000000" w:themeColor="text1"/>
          <w:sz w:val="24"/>
          <w:szCs w:val="24"/>
        </w:rPr>
        <w:t>şi</w:t>
      </w:r>
      <w:proofErr w:type="spellEnd"/>
      <w:r w:rsidRPr="00E21040">
        <w:rPr>
          <w:color w:val="000000" w:themeColor="text1"/>
          <w:sz w:val="24"/>
          <w:szCs w:val="24"/>
        </w:rPr>
        <w:t xml:space="preserve"> gestionarea zgomotului ambiant.</w:t>
      </w:r>
      <w:r w:rsidRPr="00C45A43">
        <w:rPr>
          <w:color w:val="auto"/>
          <w:sz w:val="24"/>
          <w:szCs w:val="24"/>
        </w:rPr>
        <w:t xml:space="preserve"> Astfel, numărul total de sectoare de drumuri principale pentru care au fost întocmite </w:t>
      </w:r>
      <w:r w:rsidR="00774F35" w:rsidRPr="00C45A43">
        <w:rPr>
          <w:color w:val="auto"/>
          <w:sz w:val="24"/>
          <w:szCs w:val="24"/>
        </w:rPr>
        <w:t>planurile de ac</w:t>
      </w:r>
      <w:r w:rsidR="00F72C26">
        <w:rPr>
          <w:color w:val="auto"/>
          <w:sz w:val="24"/>
          <w:szCs w:val="24"/>
        </w:rPr>
        <w:t>ț</w:t>
      </w:r>
      <w:r w:rsidR="00774F35" w:rsidRPr="00C45A43">
        <w:rPr>
          <w:color w:val="auto"/>
          <w:sz w:val="24"/>
          <w:szCs w:val="24"/>
        </w:rPr>
        <w:t>iune</w:t>
      </w:r>
      <w:r w:rsidRPr="00C45A43">
        <w:rPr>
          <w:color w:val="auto"/>
          <w:sz w:val="24"/>
          <w:szCs w:val="24"/>
        </w:rPr>
        <w:t xml:space="preserve"> </w:t>
      </w:r>
      <w:r w:rsidR="00F20CD0">
        <w:rPr>
          <w:color w:val="auto"/>
          <w:sz w:val="24"/>
          <w:szCs w:val="24"/>
        </w:rPr>
        <w:t xml:space="preserve">pentru reducerea zgomotului generat de traficul rutier, </w:t>
      </w:r>
      <w:r w:rsidRPr="00C45A43">
        <w:rPr>
          <w:color w:val="auto"/>
          <w:sz w:val="24"/>
          <w:szCs w:val="24"/>
        </w:rPr>
        <w:t>de către C</w:t>
      </w:r>
      <w:r w:rsidR="00C43DEA" w:rsidRPr="00C45A43">
        <w:rPr>
          <w:color w:val="auto"/>
          <w:sz w:val="24"/>
          <w:szCs w:val="24"/>
        </w:rPr>
        <w:t>.</w:t>
      </w:r>
      <w:r w:rsidRPr="00C45A43">
        <w:rPr>
          <w:color w:val="auto"/>
          <w:sz w:val="24"/>
          <w:szCs w:val="24"/>
        </w:rPr>
        <w:t>N</w:t>
      </w:r>
      <w:r w:rsidR="00C43DEA" w:rsidRPr="00C45A43">
        <w:rPr>
          <w:color w:val="auto"/>
          <w:sz w:val="24"/>
          <w:szCs w:val="24"/>
        </w:rPr>
        <w:t>.</w:t>
      </w:r>
      <w:r w:rsidRPr="00C45A43">
        <w:rPr>
          <w:color w:val="auto"/>
          <w:sz w:val="24"/>
          <w:szCs w:val="24"/>
        </w:rPr>
        <w:t>A</w:t>
      </w:r>
      <w:r w:rsidR="00C43DEA" w:rsidRPr="00C45A43">
        <w:rPr>
          <w:color w:val="auto"/>
          <w:sz w:val="24"/>
          <w:szCs w:val="24"/>
        </w:rPr>
        <w:t>.</w:t>
      </w:r>
      <w:r w:rsidRPr="00C45A43">
        <w:rPr>
          <w:color w:val="auto"/>
          <w:sz w:val="24"/>
          <w:szCs w:val="24"/>
        </w:rPr>
        <w:t>I</w:t>
      </w:r>
      <w:r w:rsidR="00C43DEA" w:rsidRPr="00C45A43">
        <w:rPr>
          <w:color w:val="auto"/>
          <w:sz w:val="24"/>
          <w:szCs w:val="24"/>
        </w:rPr>
        <w:t>.</w:t>
      </w:r>
      <w:r w:rsidRPr="00C45A43">
        <w:rPr>
          <w:color w:val="auto"/>
          <w:sz w:val="24"/>
          <w:szCs w:val="24"/>
        </w:rPr>
        <w:t>R</w:t>
      </w:r>
      <w:r w:rsidR="00C43DEA" w:rsidRPr="00C45A43">
        <w:rPr>
          <w:color w:val="auto"/>
          <w:sz w:val="24"/>
          <w:szCs w:val="24"/>
        </w:rPr>
        <w:t>.</w:t>
      </w:r>
      <w:r w:rsidR="00F20CD0">
        <w:rPr>
          <w:color w:val="auto"/>
          <w:sz w:val="24"/>
          <w:szCs w:val="24"/>
        </w:rPr>
        <w:t xml:space="preserve"> </w:t>
      </w:r>
      <w:r w:rsidR="00C43DEA" w:rsidRPr="00C45A43">
        <w:rPr>
          <w:color w:val="auto"/>
          <w:sz w:val="24"/>
          <w:szCs w:val="24"/>
        </w:rPr>
        <w:t>S.A.</w:t>
      </w:r>
      <w:r w:rsidRPr="00C45A43">
        <w:rPr>
          <w:color w:val="auto"/>
          <w:sz w:val="24"/>
          <w:szCs w:val="24"/>
        </w:rPr>
        <w:t xml:space="preserve"> este de 267, conform listei anexate.</w:t>
      </w:r>
    </w:p>
    <w:p w:rsidR="004F06E8" w:rsidRPr="00C45A43" w:rsidRDefault="004F06E8" w:rsidP="00AC5169">
      <w:pPr>
        <w:spacing w:before="0" w:after="0" w:line="240" w:lineRule="auto"/>
        <w:ind w:firstLine="720"/>
        <w:rPr>
          <w:color w:val="auto"/>
          <w:sz w:val="24"/>
          <w:szCs w:val="24"/>
        </w:rPr>
      </w:pPr>
    </w:p>
    <w:p w:rsidR="00223002" w:rsidRDefault="00A87A42" w:rsidP="00AC5169">
      <w:pPr>
        <w:spacing w:before="0"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D92755">
        <w:rPr>
          <w:rFonts w:asciiTheme="minorHAnsi" w:hAnsiTheme="minorHAnsi"/>
          <w:sz w:val="24"/>
          <w:szCs w:val="24"/>
        </w:rPr>
        <w:t xml:space="preserve">Precizăm faptul că </w:t>
      </w:r>
      <w:r w:rsidR="00804CD4">
        <w:rPr>
          <w:rFonts w:asciiTheme="minorHAnsi" w:hAnsiTheme="minorHAnsi"/>
          <w:sz w:val="24"/>
          <w:szCs w:val="24"/>
        </w:rPr>
        <w:t>Planurile de ac</w:t>
      </w:r>
      <w:r w:rsidR="00F72C26">
        <w:rPr>
          <w:rFonts w:asciiTheme="minorHAnsi" w:hAnsiTheme="minorHAnsi"/>
          <w:sz w:val="24"/>
          <w:szCs w:val="24"/>
        </w:rPr>
        <w:t>ț</w:t>
      </w:r>
      <w:r w:rsidR="00804CD4">
        <w:rPr>
          <w:rFonts w:asciiTheme="minorHAnsi" w:hAnsiTheme="minorHAnsi"/>
          <w:sz w:val="24"/>
          <w:szCs w:val="24"/>
        </w:rPr>
        <w:t xml:space="preserve">iune </w:t>
      </w:r>
      <w:r w:rsidR="00070465">
        <w:rPr>
          <w:rFonts w:asciiTheme="minorHAnsi" w:hAnsiTheme="minorHAnsi"/>
          <w:sz w:val="24"/>
          <w:szCs w:val="24"/>
        </w:rPr>
        <w:t>pentru reducerea zgomotului generat de traficul rutier</w:t>
      </w:r>
      <w:r w:rsidR="00223002" w:rsidRPr="00D92755">
        <w:rPr>
          <w:rFonts w:asciiTheme="minorHAnsi" w:hAnsiTheme="minorHAnsi"/>
          <w:sz w:val="24"/>
          <w:szCs w:val="24"/>
        </w:rPr>
        <w:t xml:space="preserve"> elaborate de C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N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A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I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R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B945C7">
        <w:rPr>
          <w:rFonts w:asciiTheme="minorHAnsi" w:hAnsiTheme="minorHAnsi"/>
          <w:sz w:val="24"/>
          <w:szCs w:val="24"/>
        </w:rPr>
        <w:t xml:space="preserve"> </w:t>
      </w:r>
      <w:r w:rsidR="00C43DEA" w:rsidRPr="00D92755">
        <w:rPr>
          <w:rFonts w:asciiTheme="minorHAnsi" w:hAnsiTheme="minorHAnsi"/>
          <w:sz w:val="24"/>
          <w:szCs w:val="24"/>
        </w:rPr>
        <w:t>S.A.</w:t>
      </w:r>
      <w:r w:rsidR="00223002" w:rsidRPr="00D92755">
        <w:rPr>
          <w:rFonts w:asciiTheme="minorHAnsi" w:hAnsiTheme="minorHAnsi"/>
          <w:sz w:val="24"/>
          <w:szCs w:val="24"/>
        </w:rPr>
        <w:t xml:space="preserve"> au fost </w:t>
      </w:r>
      <w:r w:rsidRPr="00D92755">
        <w:rPr>
          <w:rFonts w:asciiTheme="minorHAnsi" w:hAnsiTheme="minorHAnsi"/>
          <w:sz w:val="24"/>
          <w:szCs w:val="24"/>
        </w:rPr>
        <w:t>analizate și evaluate</w:t>
      </w:r>
      <w:r w:rsidR="00223002" w:rsidRPr="00D92755">
        <w:rPr>
          <w:rFonts w:asciiTheme="minorHAnsi" w:hAnsiTheme="minorHAnsi"/>
          <w:sz w:val="24"/>
          <w:szCs w:val="24"/>
        </w:rPr>
        <w:t xml:space="preserve"> de Comisia </w:t>
      </w:r>
      <w:r w:rsidR="00223002" w:rsidRPr="00070465">
        <w:rPr>
          <w:rFonts w:asciiTheme="minorHAnsi" w:hAnsiTheme="minorHAnsi"/>
          <w:sz w:val="24"/>
          <w:szCs w:val="24"/>
        </w:rPr>
        <w:t xml:space="preserve">constituită la nivelul </w:t>
      </w:r>
      <w:r w:rsidR="00D92755" w:rsidRPr="00070465">
        <w:rPr>
          <w:rStyle w:val="FontStyle55"/>
          <w:rFonts w:asciiTheme="minorHAnsi" w:hAnsiTheme="minorHAnsi"/>
        </w:rPr>
        <w:t>Agenției Naționale pentru Protecția Mediului</w:t>
      </w:r>
      <w:r w:rsidR="00223002" w:rsidRPr="00070465">
        <w:rPr>
          <w:rFonts w:asciiTheme="minorHAnsi" w:hAnsiTheme="minorHAnsi"/>
          <w:sz w:val="24"/>
          <w:szCs w:val="24"/>
        </w:rPr>
        <w:t xml:space="preserve">, </w:t>
      </w:r>
      <w:r w:rsidR="00223002" w:rsidRPr="00070465">
        <w:rPr>
          <w:rFonts w:asciiTheme="minorHAnsi" w:hAnsiTheme="minorHAnsi"/>
          <w:color w:val="auto"/>
          <w:sz w:val="24"/>
          <w:szCs w:val="24"/>
        </w:rPr>
        <w:t xml:space="preserve">în conformitate cu prevederile </w:t>
      </w:r>
      <w:r w:rsidRPr="00070465">
        <w:rPr>
          <w:rFonts w:asciiTheme="minorHAnsi" w:hAnsiTheme="minorHAnsi"/>
          <w:color w:val="auto"/>
          <w:sz w:val="24"/>
          <w:szCs w:val="24"/>
        </w:rPr>
        <w:t>art.</w:t>
      </w:r>
      <w:r w:rsidR="00D92755" w:rsidRPr="0007046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F2CB8" w:rsidRPr="00070465">
        <w:rPr>
          <w:rFonts w:asciiTheme="minorHAnsi" w:hAnsiTheme="minorHAnsi"/>
          <w:color w:val="auto"/>
          <w:sz w:val="24"/>
          <w:szCs w:val="24"/>
        </w:rPr>
        <w:t>72</w:t>
      </w:r>
      <w:r w:rsidR="00D92755" w:rsidRPr="0007046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92755" w:rsidRPr="00070465">
        <w:rPr>
          <w:color w:val="auto"/>
          <w:sz w:val="24"/>
          <w:szCs w:val="24"/>
        </w:rPr>
        <w:t xml:space="preserve">din </w:t>
      </w:r>
      <w:r w:rsidR="00D92755" w:rsidRPr="00070465">
        <w:rPr>
          <w:i/>
          <w:color w:val="auto"/>
          <w:sz w:val="24"/>
          <w:szCs w:val="24"/>
        </w:rPr>
        <w:t xml:space="preserve">Legea </w:t>
      </w:r>
      <w:r w:rsidR="003403D0">
        <w:rPr>
          <w:i/>
          <w:color w:val="auto"/>
          <w:sz w:val="24"/>
          <w:szCs w:val="24"/>
        </w:rPr>
        <w:t xml:space="preserve">nr. </w:t>
      </w:r>
      <w:r w:rsidR="00D92755" w:rsidRPr="00070465">
        <w:rPr>
          <w:i/>
          <w:color w:val="auto"/>
          <w:sz w:val="24"/>
          <w:szCs w:val="24"/>
        </w:rPr>
        <w:t>121/2019 privind</w:t>
      </w:r>
      <w:r w:rsidR="00D92755" w:rsidRPr="00D92755">
        <w:rPr>
          <w:i/>
          <w:sz w:val="24"/>
          <w:szCs w:val="24"/>
        </w:rPr>
        <w:t xml:space="preserve"> evaluarea și gestionarea zgomotului </w:t>
      </w:r>
      <w:r w:rsidR="00D92755" w:rsidRPr="00D92755">
        <w:rPr>
          <w:i/>
          <w:sz w:val="24"/>
          <w:szCs w:val="24"/>
        </w:rPr>
        <w:lastRenderedPageBreak/>
        <w:t>ambiant</w:t>
      </w:r>
      <w:r w:rsidRPr="00D92755">
        <w:rPr>
          <w:rFonts w:asciiTheme="minorHAnsi" w:hAnsiTheme="minorHAnsi"/>
          <w:sz w:val="24"/>
          <w:szCs w:val="24"/>
        </w:rPr>
        <w:t>,</w:t>
      </w:r>
      <w:r w:rsidR="00223002" w:rsidRPr="00D92755">
        <w:rPr>
          <w:rFonts w:asciiTheme="minorHAnsi" w:hAnsiTheme="minorHAnsi"/>
          <w:sz w:val="24"/>
          <w:szCs w:val="24"/>
        </w:rPr>
        <w:t xml:space="preserve"> Comisie</w:t>
      </w:r>
      <w:r w:rsidR="00AA09D7">
        <w:rPr>
          <w:rFonts w:asciiTheme="minorHAnsi" w:hAnsiTheme="minorHAnsi"/>
          <w:sz w:val="24"/>
          <w:szCs w:val="24"/>
        </w:rPr>
        <w:t xml:space="preserve"> </w:t>
      </w:r>
      <w:r w:rsidR="003403D0">
        <w:rPr>
          <w:rFonts w:asciiTheme="minorHAnsi" w:hAnsiTheme="minorHAnsi"/>
          <w:sz w:val="24"/>
          <w:szCs w:val="24"/>
        </w:rPr>
        <w:t>î</w:t>
      </w:r>
      <w:r w:rsidR="00AA09D7">
        <w:rPr>
          <w:rFonts w:asciiTheme="minorHAnsi" w:hAnsiTheme="minorHAnsi"/>
          <w:sz w:val="24"/>
          <w:szCs w:val="24"/>
        </w:rPr>
        <w:t>nfiin</w:t>
      </w:r>
      <w:r w:rsidR="003403D0">
        <w:rPr>
          <w:rFonts w:asciiTheme="minorHAnsi" w:hAnsiTheme="minorHAnsi"/>
          <w:sz w:val="24"/>
          <w:szCs w:val="24"/>
        </w:rPr>
        <w:t>ț</w:t>
      </w:r>
      <w:r w:rsidR="00AA09D7">
        <w:rPr>
          <w:rFonts w:asciiTheme="minorHAnsi" w:hAnsiTheme="minorHAnsi"/>
          <w:sz w:val="24"/>
          <w:szCs w:val="24"/>
        </w:rPr>
        <w:t>at</w:t>
      </w:r>
      <w:r w:rsidR="003403D0">
        <w:rPr>
          <w:rFonts w:asciiTheme="minorHAnsi" w:hAnsiTheme="minorHAnsi"/>
          <w:sz w:val="24"/>
          <w:szCs w:val="24"/>
        </w:rPr>
        <w:t>ă</w:t>
      </w:r>
      <w:r w:rsidR="00AA09D7">
        <w:rPr>
          <w:rFonts w:asciiTheme="minorHAnsi" w:hAnsiTheme="minorHAnsi"/>
          <w:sz w:val="24"/>
          <w:szCs w:val="24"/>
        </w:rPr>
        <w:t xml:space="preserve"> conform </w:t>
      </w:r>
      <w:r w:rsidR="001A51D5">
        <w:rPr>
          <w:rFonts w:asciiTheme="minorHAnsi" w:hAnsiTheme="minorHAnsi"/>
          <w:sz w:val="24"/>
          <w:szCs w:val="24"/>
        </w:rPr>
        <w:t>Ordinului comun al ministrului mediului, apelor și pădurilor și al ministrului sănătății</w:t>
      </w:r>
      <w:r w:rsidR="00AA09D7">
        <w:rPr>
          <w:rFonts w:asciiTheme="minorHAnsi" w:hAnsiTheme="minorHAnsi"/>
          <w:sz w:val="24"/>
          <w:szCs w:val="24"/>
        </w:rPr>
        <w:t xml:space="preserve"> </w:t>
      </w:r>
      <w:r w:rsidR="001A51D5">
        <w:rPr>
          <w:rFonts w:asciiTheme="minorHAnsi" w:hAnsiTheme="minorHAnsi"/>
          <w:sz w:val="24"/>
          <w:szCs w:val="24"/>
        </w:rPr>
        <w:t>n</w:t>
      </w:r>
      <w:r w:rsidR="00AA09D7">
        <w:rPr>
          <w:rFonts w:asciiTheme="minorHAnsi" w:hAnsiTheme="minorHAnsi"/>
          <w:sz w:val="24"/>
          <w:szCs w:val="24"/>
        </w:rPr>
        <w:t>r. 975/834/2020 din 14 aprilie 2020 privind aprobarea comisiilor de evaluare a planurilor de ac</w:t>
      </w:r>
      <w:r w:rsidR="00B16DDC">
        <w:rPr>
          <w:rFonts w:asciiTheme="minorHAnsi" w:hAnsiTheme="minorHAnsi"/>
          <w:sz w:val="24"/>
          <w:szCs w:val="24"/>
        </w:rPr>
        <w:t>ț</w:t>
      </w:r>
      <w:r w:rsidR="00AA09D7">
        <w:rPr>
          <w:rFonts w:asciiTheme="minorHAnsi" w:hAnsiTheme="minorHAnsi"/>
          <w:sz w:val="24"/>
          <w:szCs w:val="24"/>
        </w:rPr>
        <w:t>iune la nivelul autorit</w:t>
      </w:r>
      <w:r w:rsidR="00B16DDC">
        <w:rPr>
          <w:rFonts w:asciiTheme="minorHAnsi" w:hAnsiTheme="minorHAnsi"/>
          <w:sz w:val="24"/>
          <w:szCs w:val="24"/>
        </w:rPr>
        <w:t>ăț</w:t>
      </w:r>
      <w:r w:rsidR="00AA09D7">
        <w:rPr>
          <w:rFonts w:asciiTheme="minorHAnsi" w:hAnsiTheme="minorHAnsi"/>
          <w:sz w:val="24"/>
          <w:szCs w:val="24"/>
        </w:rPr>
        <w:t>ilor pentru protec</w:t>
      </w:r>
      <w:r w:rsidR="00B16DDC">
        <w:rPr>
          <w:rFonts w:asciiTheme="minorHAnsi" w:hAnsiTheme="minorHAnsi"/>
          <w:sz w:val="24"/>
          <w:szCs w:val="24"/>
        </w:rPr>
        <w:t>ț</w:t>
      </w:r>
      <w:r w:rsidR="00AA09D7">
        <w:rPr>
          <w:rFonts w:asciiTheme="minorHAnsi" w:hAnsiTheme="minorHAnsi"/>
          <w:sz w:val="24"/>
          <w:szCs w:val="24"/>
        </w:rPr>
        <w:t xml:space="preserve">ia mediului </w:t>
      </w:r>
      <w:r w:rsidR="00B16DDC">
        <w:rPr>
          <w:rFonts w:asciiTheme="minorHAnsi" w:hAnsiTheme="minorHAnsi"/>
          <w:sz w:val="24"/>
          <w:szCs w:val="24"/>
        </w:rPr>
        <w:t>ș</w:t>
      </w:r>
      <w:r w:rsidR="00AA09D7">
        <w:rPr>
          <w:rFonts w:asciiTheme="minorHAnsi" w:hAnsiTheme="minorHAnsi"/>
          <w:sz w:val="24"/>
          <w:szCs w:val="24"/>
        </w:rPr>
        <w:t>i a regulamentului de func</w:t>
      </w:r>
      <w:r w:rsidR="00B16DDC">
        <w:rPr>
          <w:rFonts w:asciiTheme="minorHAnsi" w:hAnsiTheme="minorHAnsi"/>
          <w:sz w:val="24"/>
          <w:szCs w:val="24"/>
        </w:rPr>
        <w:t>ț</w:t>
      </w:r>
      <w:r w:rsidR="00AA09D7">
        <w:rPr>
          <w:rFonts w:asciiTheme="minorHAnsi" w:hAnsiTheme="minorHAnsi"/>
          <w:sz w:val="24"/>
          <w:szCs w:val="24"/>
        </w:rPr>
        <w:t xml:space="preserve">ionare </w:t>
      </w:r>
      <w:r w:rsidR="00B16DDC">
        <w:rPr>
          <w:rFonts w:asciiTheme="minorHAnsi" w:hAnsiTheme="minorHAnsi"/>
          <w:sz w:val="24"/>
          <w:szCs w:val="24"/>
        </w:rPr>
        <w:t>ș</w:t>
      </w:r>
      <w:r w:rsidR="00AA09D7">
        <w:rPr>
          <w:rFonts w:asciiTheme="minorHAnsi" w:hAnsiTheme="minorHAnsi"/>
          <w:sz w:val="24"/>
          <w:szCs w:val="24"/>
        </w:rPr>
        <w:t>i organizare a acestora</w:t>
      </w:r>
      <w:r w:rsidR="004A20DB">
        <w:rPr>
          <w:rFonts w:asciiTheme="minorHAnsi" w:hAnsiTheme="minorHAnsi"/>
          <w:sz w:val="24"/>
          <w:szCs w:val="24"/>
        </w:rPr>
        <w:t>.</w:t>
      </w:r>
      <w:r w:rsidR="00AA09D7">
        <w:rPr>
          <w:rFonts w:asciiTheme="minorHAnsi" w:hAnsiTheme="minorHAnsi"/>
          <w:sz w:val="24"/>
          <w:szCs w:val="24"/>
        </w:rPr>
        <w:t xml:space="preserve"> </w:t>
      </w:r>
      <w:r w:rsidR="004A20DB">
        <w:rPr>
          <w:rFonts w:asciiTheme="minorHAnsi" w:hAnsiTheme="minorHAnsi"/>
          <w:sz w:val="24"/>
          <w:szCs w:val="24"/>
        </w:rPr>
        <w:t>C</w:t>
      </w:r>
      <w:r w:rsidR="00AA09D7" w:rsidRPr="007A6627">
        <w:rPr>
          <w:rFonts w:asciiTheme="minorHAnsi" w:hAnsiTheme="minorHAnsi"/>
          <w:sz w:val="24"/>
          <w:szCs w:val="24"/>
        </w:rPr>
        <w:t>omisi</w:t>
      </w:r>
      <w:r w:rsidR="004A20DB">
        <w:rPr>
          <w:rFonts w:asciiTheme="minorHAnsi" w:hAnsiTheme="minorHAnsi"/>
          <w:sz w:val="24"/>
          <w:szCs w:val="24"/>
        </w:rPr>
        <w:t>a</w:t>
      </w:r>
      <w:r w:rsidR="00AA09D7" w:rsidRPr="007A6627">
        <w:rPr>
          <w:rFonts w:asciiTheme="minorHAnsi" w:hAnsiTheme="minorHAnsi"/>
          <w:sz w:val="24"/>
          <w:szCs w:val="24"/>
        </w:rPr>
        <w:t xml:space="preserve"> </w:t>
      </w:r>
      <w:r w:rsidR="004A20DB">
        <w:rPr>
          <w:rFonts w:asciiTheme="minorHAnsi" w:hAnsiTheme="minorHAnsi"/>
          <w:sz w:val="24"/>
          <w:szCs w:val="24"/>
        </w:rPr>
        <w:t>a</w:t>
      </w:r>
      <w:r w:rsidR="00223002" w:rsidRPr="007A6627">
        <w:rPr>
          <w:rFonts w:asciiTheme="minorHAnsi" w:hAnsiTheme="minorHAnsi"/>
          <w:sz w:val="24"/>
          <w:szCs w:val="24"/>
        </w:rPr>
        <w:t xml:space="preserve"> atest</w:t>
      </w:r>
      <w:r w:rsidR="004A20DB">
        <w:rPr>
          <w:rFonts w:asciiTheme="minorHAnsi" w:hAnsiTheme="minorHAnsi"/>
          <w:sz w:val="24"/>
          <w:szCs w:val="24"/>
        </w:rPr>
        <w:t>at</w:t>
      </w:r>
      <w:r w:rsidR="00223002" w:rsidRPr="007A6627">
        <w:rPr>
          <w:rFonts w:asciiTheme="minorHAnsi" w:hAnsiTheme="minorHAnsi"/>
          <w:sz w:val="24"/>
          <w:szCs w:val="24"/>
        </w:rPr>
        <w:t xml:space="preserve"> faptul c</w:t>
      </w:r>
      <w:r w:rsidR="00B16DDC">
        <w:rPr>
          <w:rFonts w:asciiTheme="minorHAnsi" w:hAnsiTheme="minorHAnsi"/>
          <w:sz w:val="24"/>
          <w:szCs w:val="24"/>
        </w:rPr>
        <w:t>ă</w:t>
      </w:r>
      <w:r w:rsidR="00223002" w:rsidRPr="007A6627">
        <w:rPr>
          <w:rFonts w:asciiTheme="minorHAnsi" w:hAnsiTheme="minorHAnsi"/>
          <w:sz w:val="24"/>
          <w:szCs w:val="24"/>
        </w:rPr>
        <w:t xml:space="preserve"> </w:t>
      </w:r>
      <w:r w:rsidR="00AA09D7" w:rsidRPr="007A6627">
        <w:rPr>
          <w:rFonts w:asciiTheme="minorHAnsi" w:hAnsiTheme="minorHAnsi"/>
          <w:sz w:val="24"/>
          <w:szCs w:val="24"/>
        </w:rPr>
        <w:t>planurile de ac</w:t>
      </w:r>
      <w:r w:rsidR="00B16DDC">
        <w:rPr>
          <w:rFonts w:asciiTheme="minorHAnsi" w:hAnsiTheme="minorHAnsi"/>
          <w:sz w:val="24"/>
          <w:szCs w:val="24"/>
        </w:rPr>
        <w:t>ț</w:t>
      </w:r>
      <w:r w:rsidR="00AA09D7" w:rsidRPr="007A6627">
        <w:rPr>
          <w:rFonts w:asciiTheme="minorHAnsi" w:hAnsiTheme="minorHAnsi"/>
          <w:sz w:val="24"/>
          <w:szCs w:val="24"/>
        </w:rPr>
        <w:t>iune</w:t>
      </w:r>
      <w:r w:rsidR="00223002" w:rsidRPr="007A6627">
        <w:rPr>
          <w:rFonts w:asciiTheme="minorHAnsi" w:hAnsiTheme="minorHAnsi"/>
          <w:sz w:val="24"/>
          <w:szCs w:val="24"/>
        </w:rPr>
        <w:t xml:space="preserve"> întocmite de C</w:t>
      </w:r>
      <w:r w:rsidRPr="007A6627">
        <w:rPr>
          <w:rFonts w:asciiTheme="minorHAnsi" w:hAnsiTheme="minorHAnsi"/>
          <w:sz w:val="24"/>
          <w:szCs w:val="24"/>
        </w:rPr>
        <w:t>.</w:t>
      </w:r>
      <w:r w:rsidR="00223002" w:rsidRPr="007A6627">
        <w:rPr>
          <w:rFonts w:asciiTheme="minorHAnsi" w:hAnsiTheme="minorHAnsi"/>
          <w:sz w:val="24"/>
          <w:szCs w:val="24"/>
        </w:rPr>
        <w:t>N</w:t>
      </w:r>
      <w:r w:rsidRPr="007A6627">
        <w:rPr>
          <w:rFonts w:asciiTheme="minorHAnsi" w:hAnsiTheme="minorHAnsi"/>
          <w:sz w:val="24"/>
          <w:szCs w:val="24"/>
        </w:rPr>
        <w:t>.</w:t>
      </w:r>
      <w:r w:rsidR="00223002" w:rsidRPr="007A6627">
        <w:rPr>
          <w:rFonts w:asciiTheme="minorHAnsi" w:hAnsiTheme="minorHAnsi"/>
          <w:sz w:val="24"/>
          <w:szCs w:val="24"/>
        </w:rPr>
        <w:t>A</w:t>
      </w:r>
      <w:r w:rsidRPr="007A6627">
        <w:rPr>
          <w:rFonts w:asciiTheme="minorHAnsi" w:hAnsiTheme="minorHAnsi"/>
          <w:sz w:val="24"/>
          <w:szCs w:val="24"/>
        </w:rPr>
        <w:t>.</w:t>
      </w:r>
      <w:r w:rsidR="00223002" w:rsidRPr="007A6627">
        <w:rPr>
          <w:rFonts w:asciiTheme="minorHAnsi" w:hAnsiTheme="minorHAnsi"/>
          <w:sz w:val="24"/>
          <w:szCs w:val="24"/>
        </w:rPr>
        <w:t>I</w:t>
      </w:r>
      <w:r w:rsidRPr="007A6627">
        <w:rPr>
          <w:rFonts w:asciiTheme="minorHAnsi" w:hAnsiTheme="minorHAnsi"/>
          <w:sz w:val="24"/>
          <w:szCs w:val="24"/>
        </w:rPr>
        <w:t>.</w:t>
      </w:r>
      <w:r w:rsidR="00223002" w:rsidRPr="007A6627">
        <w:rPr>
          <w:rFonts w:asciiTheme="minorHAnsi" w:hAnsiTheme="minorHAnsi"/>
          <w:sz w:val="24"/>
          <w:szCs w:val="24"/>
        </w:rPr>
        <w:t>R</w:t>
      </w:r>
      <w:r w:rsidRPr="007A6627">
        <w:rPr>
          <w:rFonts w:asciiTheme="minorHAnsi" w:hAnsiTheme="minorHAnsi"/>
          <w:sz w:val="24"/>
          <w:szCs w:val="24"/>
        </w:rPr>
        <w:t>.</w:t>
      </w:r>
      <w:r w:rsidR="00B16DDC">
        <w:rPr>
          <w:rFonts w:asciiTheme="minorHAnsi" w:hAnsiTheme="minorHAnsi"/>
          <w:sz w:val="24"/>
          <w:szCs w:val="24"/>
        </w:rPr>
        <w:t xml:space="preserve"> -</w:t>
      </w:r>
      <w:r w:rsidR="00693FAD">
        <w:rPr>
          <w:rFonts w:asciiTheme="minorHAnsi" w:hAnsiTheme="minorHAnsi"/>
          <w:sz w:val="24"/>
          <w:szCs w:val="24"/>
        </w:rPr>
        <w:t xml:space="preserve"> </w:t>
      </w:r>
      <w:r w:rsidR="00223002" w:rsidRPr="007A6627">
        <w:rPr>
          <w:rFonts w:asciiTheme="minorHAnsi" w:hAnsiTheme="minorHAnsi"/>
          <w:sz w:val="24"/>
          <w:szCs w:val="24"/>
        </w:rPr>
        <w:t>S</w:t>
      </w:r>
      <w:r w:rsidRPr="007A6627">
        <w:rPr>
          <w:rFonts w:asciiTheme="minorHAnsi" w:hAnsiTheme="minorHAnsi"/>
          <w:sz w:val="24"/>
          <w:szCs w:val="24"/>
        </w:rPr>
        <w:t>.</w:t>
      </w:r>
      <w:r w:rsidR="00223002" w:rsidRPr="007A6627">
        <w:rPr>
          <w:rFonts w:asciiTheme="minorHAnsi" w:hAnsiTheme="minorHAnsi"/>
          <w:sz w:val="24"/>
          <w:szCs w:val="24"/>
        </w:rPr>
        <w:t>A</w:t>
      </w:r>
      <w:r w:rsidRPr="007A6627">
        <w:rPr>
          <w:rFonts w:asciiTheme="minorHAnsi" w:hAnsiTheme="minorHAnsi"/>
          <w:sz w:val="24"/>
          <w:szCs w:val="24"/>
        </w:rPr>
        <w:t>.</w:t>
      </w:r>
      <w:r w:rsidR="00223002" w:rsidRPr="007A6627">
        <w:rPr>
          <w:rFonts w:asciiTheme="minorHAnsi" w:hAnsiTheme="minorHAnsi"/>
          <w:sz w:val="24"/>
          <w:szCs w:val="24"/>
        </w:rPr>
        <w:t xml:space="preserve"> sunt conform </w:t>
      </w:r>
      <w:r w:rsidR="00B16DDC" w:rsidRPr="007A6627">
        <w:rPr>
          <w:rFonts w:asciiTheme="minorHAnsi" w:hAnsiTheme="minorHAnsi"/>
          <w:sz w:val="24"/>
          <w:szCs w:val="24"/>
        </w:rPr>
        <w:t>cerințelor</w:t>
      </w:r>
      <w:r w:rsidR="00D92755" w:rsidRPr="007A6627">
        <w:rPr>
          <w:rFonts w:asciiTheme="minorHAnsi" w:hAnsiTheme="minorHAnsi"/>
          <w:sz w:val="24"/>
          <w:szCs w:val="24"/>
        </w:rPr>
        <w:t xml:space="preserve"> </w:t>
      </w:r>
      <w:r w:rsidR="00B16DDC" w:rsidRPr="007A6627">
        <w:rPr>
          <w:rFonts w:asciiTheme="minorHAnsi" w:hAnsiTheme="minorHAnsi"/>
          <w:sz w:val="24"/>
          <w:szCs w:val="24"/>
        </w:rPr>
        <w:t>și</w:t>
      </w:r>
      <w:r w:rsidR="00223002" w:rsidRPr="007A6627">
        <w:rPr>
          <w:rFonts w:asciiTheme="minorHAnsi" w:hAnsiTheme="minorHAnsi"/>
          <w:sz w:val="24"/>
          <w:szCs w:val="24"/>
        </w:rPr>
        <w:t xml:space="preserve"> nu necesită completări.</w:t>
      </w:r>
      <w:r w:rsidR="00040482">
        <w:rPr>
          <w:rFonts w:asciiTheme="minorHAnsi" w:hAnsiTheme="minorHAnsi"/>
          <w:sz w:val="24"/>
          <w:szCs w:val="24"/>
        </w:rPr>
        <w:t xml:space="preserve"> </w:t>
      </w:r>
      <w:r w:rsidR="00B16DDC">
        <w:rPr>
          <w:rFonts w:asciiTheme="minorHAnsi" w:hAnsiTheme="minorHAnsi"/>
          <w:sz w:val="24"/>
          <w:szCs w:val="24"/>
        </w:rPr>
        <w:t>Î</w:t>
      </w:r>
      <w:r w:rsidR="00040482">
        <w:rPr>
          <w:rFonts w:asciiTheme="minorHAnsi" w:hAnsiTheme="minorHAnsi"/>
          <w:sz w:val="24"/>
          <w:szCs w:val="24"/>
        </w:rPr>
        <w:t xml:space="preserve">n sprijinul acestor </w:t>
      </w:r>
      <w:r w:rsidR="00B16DDC">
        <w:rPr>
          <w:rFonts w:asciiTheme="minorHAnsi" w:hAnsiTheme="minorHAnsi"/>
          <w:sz w:val="24"/>
          <w:szCs w:val="24"/>
        </w:rPr>
        <w:t>afirmații</w:t>
      </w:r>
      <w:r w:rsidR="00040482">
        <w:rPr>
          <w:rFonts w:asciiTheme="minorHAnsi" w:hAnsiTheme="minorHAnsi"/>
          <w:sz w:val="24"/>
          <w:szCs w:val="24"/>
        </w:rPr>
        <w:t xml:space="preserve"> </w:t>
      </w:r>
      <w:r w:rsidR="00B16DDC">
        <w:rPr>
          <w:rFonts w:asciiTheme="minorHAnsi" w:hAnsiTheme="minorHAnsi"/>
          <w:sz w:val="24"/>
          <w:szCs w:val="24"/>
        </w:rPr>
        <w:t>atașam</w:t>
      </w:r>
      <w:r w:rsidR="00040482">
        <w:rPr>
          <w:rFonts w:asciiTheme="minorHAnsi" w:hAnsiTheme="minorHAnsi"/>
          <w:sz w:val="24"/>
          <w:szCs w:val="24"/>
        </w:rPr>
        <w:t xml:space="preserve"> </w:t>
      </w:r>
      <w:r w:rsidR="00B16DDC">
        <w:rPr>
          <w:rFonts w:asciiTheme="minorHAnsi" w:hAnsiTheme="minorHAnsi"/>
          <w:sz w:val="24"/>
          <w:szCs w:val="24"/>
        </w:rPr>
        <w:t>î</w:t>
      </w:r>
      <w:r w:rsidR="009139A9">
        <w:rPr>
          <w:rFonts w:asciiTheme="minorHAnsi" w:hAnsiTheme="minorHAnsi"/>
          <w:sz w:val="24"/>
          <w:szCs w:val="24"/>
        </w:rPr>
        <w:t xml:space="preserve">n fotocopie adresa nr.1/8657/EIC/25.11.2021 a </w:t>
      </w:r>
      <w:r w:rsidR="00B16DDC">
        <w:rPr>
          <w:rFonts w:asciiTheme="minorHAnsi" w:hAnsiTheme="minorHAnsi"/>
          <w:sz w:val="24"/>
          <w:szCs w:val="24"/>
        </w:rPr>
        <w:t>Agenției</w:t>
      </w:r>
      <w:r w:rsidR="009139A9">
        <w:rPr>
          <w:rFonts w:asciiTheme="minorHAnsi" w:hAnsiTheme="minorHAnsi"/>
          <w:sz w:val="24"/>
          <w:szCs w:val="24"/>
        </w:rPr>
        <w:t xml:space="preserve"> </w:t>
      </w:r>
      <w:r w:rsidR="00B16DDC">
        <w:rPr>
          <w:rFonts w:asciiTheme="minorHAnsi" w:hAnsiTheme="minorHAnsi"/>
          <w:sz w:val="24"/>
          <w:szCs w:val="24"/>
        </w:rPr>
        <w:t>Naționale</w:t>
      </w:r>
      <w:r w:rsidR="009139A9">
        <w:rPr>
          <w:rFonts w:asciiTheme="minorHAnsi" w:hAnsiTheme="minorHAnsi"/>
          <w:sz w:val="24"/>
          <w:szCs w:val="24"/>
        </w:rPr>
        <w:t xml:space="preserve"> pentru </w:t>
      </w:r>
      <w:r w:rsidR="00B16DDC">
        <w:rPr>
          <w:rFonts w:asciiTheme="minorHAnsi" w:hAnsiTheme="minorHAnsi"/>
          <w:sz w:val="24"/>
          <w:szCs w:val="24"/>
        </w:rPr>
        <w:t>Protecția</w:t>
      </w:r>
      <w:r w:rsidR="009139A9">
        <w:rPr>
          <w:rFonts w:asciiTheme="minorHAnsi" w:hAnsiTheme="minorHAnsi"/>
          <w:sz w:val="24"/>
          <w:szCs w:val="24"/>
        </w:rPr>
        <w:t xml:space="preserve"> Mediului </w:t>
      </w:r>
      <w:r w:rsidR="00B16DDC">
        <w:rPr>
          <w:rFonts w:asciiTheme="minorHAnsi" w:hAnsiTheme="minorHAnsi"/>
          <w:sz w:val="24"/>
          <w:szCs w:val="24"/>
        </w:rPr>
        <w:t>ș</w:t>
      </w:r>
      <w:r w:rsidR="009139A9">
        <w:rPr>
          <w:rFonts w:asciiTheme="minorHAnsi" w:hAnsiTheme="minorHAnsi"/>
          <w:sz w:val="24"/>
          <w:szCs w:val="24"/>
        </w:rPr>
        <w:t>i Procesul</w:t>
      </w:r>
      <w:r w:rsidR="001F76F8">
        <w:rPr>
          <w:rFonts w:asciiTheme="minorHAnsi" w:hAnsiTheme="minorHAnsi"/>
          <w:sz w:val="24"/>
          <w:szCs w:val="24"/>
        </w:rPr>
        <w:t xml:space="preserve"> </w:t>
      </w:r>
      <w:r w:rsidR="009139A9">
        <w:rPr>
          <w:rFonts w:asciiTheme="minorHAnsi" w:hAnsiTheme="minorHAnsi"/>
          <w:sz w:val="24"/>
          <w:szCs w:val="24"/>
        </w:rPr>
        <w:t>-</w:t>
      </w:r>
      <w:r w:rsidR="001F76F8">
        <w:rPr>
          <w:rFonts w:asciiTheme="minorHAnsi" w:hAnsiTheme="minorHAnsi"/>
          <w:sz w:val="24"/>
          <w:szCs w:val="24"/>
        </w:rPr>
        <w:t xml:space="preserve"> </w:t>
      </w:r>
      <w:r w:rsidR="009139A9">
        <w:rPr>
          <w:rFonts w:asciiTheme="minorHAnsi" w:hAnsiTheme="minorHAnsi"/>
          <w:sz w:val="24"/>
          <w:szCs w:val="24"/>
        </w:rPr>
        <w:t xml:space="preserve">verbal al </w:t>
      </w:r>
      <w:r w:rsidR="00B16DDC">
        <w:rPr>
          <w:rFonts w:asciiTheme="minorHAnsi" w:hAnsiTheme="minorHAnsi"/>
          <w:sz w:val="24"/>
          <w:szCs w:val="24"/>
        </w:rPr>
        <w:t>ședinței</w:t>
      </w:r>
      <w:r w:rsidR="009139A9">
        <w:rPr>
          <w:rFonts w:asciiTheme="minorHAnsi" w:hAnsiTheme="minorHAnsi"/>
          <w:sz w:val="24"/>
          <w:szCs w:val="24"/>
        </w:rPr>
        <w:t xml:space="preserve"> nr.139/S.C.A./29.09.2021.</w:t>
      </w:r>
    </w:p>
    <w:p w:rsidR="00B52EF1" w:rsidRPr="007A6627" w:rsidRDefault="00B52EF1" w:rsidP="00AC5169">
      <w:pPr>
        <w:spacing w:before="0" w:after="0"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223002" w:rsidRDefault="00912FB4" w:rsidP="00AC5169">
      <w:pPr>
        <w:spacing w:before="0" w:after="0" w:line="240" w:lineRule="auto"/>
        <w:ind w:firstLine="720"/>
        <w:rPr>
          <w:rStyle w:val="Hyperlink"/>
          <w:color w:val="auto"/>
          <w:sz w:val="24"/>
          <w:szCs w:val="24"/>
          <w:u w:val="none"/>
        </w:rPr>
      </w:pPr>
      <w:r w:rsidRPr="00D92755">
        <w:rPr>
          <w:sz w:val="24"/>
          <w:szCs w:val="24"/>
        </w:rPr>
        <w:t xml:space="preserve">Menționăm faptul că </w:t>
      </w:r>
      <w:r w:rsidR="00D004CF" w:rsidRPr="00D92755">
        <w:rPr>
          <w:sz w:val="24"/>
          <w:szCs w:val="24"/>
        </w:rPr>
        <w:t>datorită complexității acestora</w:t>
      </w:r>
      <w:r w:rsidR="00D004CF">
        <w:rPr>
          <w:sz w:val="24"/>
          <w:szCs w:val="24"/>
        </w:rPr>
        <w:t xml:space="preserve">, </w:t>
      </w:r>
      <w:r w:rsidR="00D004CF" w:rsidRPr="00D92755">
        <w:rPr>
          <w:sz w:val="24"/>
          <w:szCs w:val="24"/>
        </w:rPr>
        <w:t>din motive de natură tehnico – redacționale</w:t>
      </w:r>
      <w:r w:rsidR="00D004CF">
        <w:rPr>
          <w:sz w:val="24"/>
          <w:szCs w:val="24"/>
        </w:rPr>
        <w:t xml:space="preserve">, propunem ca anexa ordinului reprezentând </w:t>
      </w:r>
      <w:r w:rsidR="00AD6801">
        <w:rPr>
          <w:sz w:val="24"/>
          <w:szCs w:val="24"/>
        </w:rPr>
        <w:t xml:space="preserve">planurile de </w:t>
      </w:r>
      <w:r w:rsidR="00B16DDC">
        <w:rPr>
          <w:sz w:val="24"/>
          <w:szCs w:val="24"/>
        </w:rPr>
        <w:t>acțiune</w:t>
      </w:r>
      <w:r w:rsidR="00BF3F1F" w:rsidRPr="00D92755">
        <w:rPr>
          <w:sz w:val="24"/>
          <w:szCs w:val="24"/>
        </w:rPr>
        <w:t xml:space="preserve"> </w:t>
      </w:r>
      <w:r w:rsidR="00DD3316">
        <w:rPr>
          <w:sz w:val="24"/>
          <w:szCs w:val="24"/>
        </w:rPr>
        <w:t xml:space="preserve">pentru reducerea zgomotului generat de traficul rutier, </w:t>
      </w:r>
      <w:r w:rsidR="00D004CF">
        <w:rPr>
          <w:sz w:val="24"/>
          <w:szCs w:val="24"/>
        </w:rPr>
        <w:t>să</w:t>
      </w:r>
      <w:r w:rsidR="00BF3F1F" w:rsidRPr="00D92755">
        <w:rPr>
          <w:sz w:val="24"/>
          <w:szCs w:val="24"/>
        </w:rPr>
        <w:t xml:space="preserve"> fi</w:t>
      </w:r>
      <w:r w:rsidR="00D004CF">
        <w:rPr>
          <w:sz w:val="24"/>
          <w:szCs w:val="24"/>
        </w:rPr>
        <w:t>e</w:t>
      </w:r>
      <w:r w:rsidR="00BF3F1F" w:rsidRPr="00D92755">
        <w:rPr>
          <w:sz w:val="24"/>
          <w:szCs w:val="24"/>
        </w:rPr>
        <w:t xml:space="preserve"> publicate în Monitorul Oficial al României, Partea I, </w:t>
      </w:r>
      <w:r w:rsidR="00D004CF">
        <w:rPr>
          <w:sz w:val="24"/>
          <w:szCs w:val="24"/>
        </w:rPr>
        <w:t>bis</w:t>
      </w:r>
      <w:r w:rsidR="00F9027E">
        <w:rPr>
          <w:sz w:val="24"/>
          <w:szCs w:val="24"/>
        </w:rPr>
        <w:t xml:space="preserve">. Planurile vor fi </w:t>
      </w:r>
      <w:r w:rsidR="00BF3F1F" w:rsidRPr="00D92755">
        <w:rPr>
          <w:sz w:val="24"/>
          <w:szCs w:val="24"/>
        </w:rPr>
        <w:t>disponibil</w:t>
      </w:r>
      <w:r w:rsidR="006B5533" w:rsidRPr="00D92755">
        <w:rPr>
          <w:sz w:val="24"/>
          <w:szCs w:val="24"/>
        </w:rPr>
        <w:t>e</w:t>
      </w:r>
      <w:r w:rsidR="00BF3F1F" w:rsidRPr="00D92755">
        <w:rPr>
          <w:sz w:val="24"/>
          <w:szCs w:val="24"/>
        </w:rPr>
        <w:t xml:space="preserve"> în format electronic</w:t>
      </w:r>
      <w:r w:rsidR="00F9027E">
        <w:rPr>
          <w:sz w:val="24"/>
          <w:szCs w:val="24"/>
        </w:rPr>
        <w:t xml:space="preserve"> și</w:t>
      </w:r>
      <w:r w:rsidR="00BF3F1F" w:rsidRPr="00D92755">
        <w:rPr>
          <w:sz w:val="24"/>
          <w:szCs w:val="24"/>
        </w:rPr>
        <w:t xml:space="preserve"> pe pagina de internet </w:t>
      </w:r>
      <w:hyperlink r:id="rId6" w:history="1">
        <w:r w:rsidR="00BD4604" w:rsidRPr="00F9027E">
          <w:rPr>
            <w:rStyle w:val="Hyperlink"/>
            <w:color w:val="auto"/>
            <w:sz w:val="24"/>
            <w:szCs w:val="24"/>
            <w:u w:val="none"/>
          </w:rPr>
          <w:t>http://management-zgomot.cnadnr.ro</w:t>
        </w:r>
      </w:hyperlink>
    </w:p>
    <w:p w:rsidR="00F9027E" w:rsidRDefault="00F9027E" w:rsidP="00AC5169">
      <w:pPr>
        <w:spacing w:before="0" w:after="0" w:line="240" w:lineRule="auto"/>
        <w:ind w:firstLine="720"/>
        <w:rPr>
          <w:sz w:val="24"/>
          <w:szCs w:val="24"/>
          <w:u w:val="single"/>
        </w:rPr>
      </w:pPr>
    </w:p>
    <w:p w:rsidR="002D0D73" w:rsidRPr="00F9027E" w:rsidRDefault="0009002A" w:rsidP="00F9027E">
      <w:pPr>
        <w:spacing w:before="0" w:after="0" w:line="240" w:lineRule="auto"/>
        <w:ind w:firstLine="720"/>
        <w:rPr>
          <w:i/>
        </w:rPr>
      </w:pPr>
      <w:r w:rsidRPr="00D92755">
        <w:rPr>
          <w:sz w:val="24"/>
          <w:szCs w:val="24"/>
        </w:rPr>
        <w:t>Având în vedere cele de mai sus, supunem spre aprobare proiectul de</w:t>
      </w:r>
      <w:r w:rsidRPr="00D92755">
        <w:rPr>
          <w:i/>
          <w:sz w:val="24"/>
          <w:szCs w:val="24"/>
        </w:rPr>
        <w:t xml:space="preserve"> </w:t>
      </w:r>
      <w:r w:rsidRPr="00F9027E">
        <w:rPr>
          <w:sz w:val="24"/>
          <w:szCs w:val="24"/>
        </w:rPr>
        <w:t>Ordin</w:t>
      </w:r>
      <w:r w:rsidR="009F031F" w:rsidRPr="00F9027E">
        <w:rPr>
          <w:sz w:val="24"/>
          <w:szCs w:val="24"/>
        </w:rPr>
        <w:t xml:space="preserve"> </w:t>
      </w:r>
      <w:r w:rsidR="00BD1B0F">
        <w:rPr>
          <w:sz w:val="24"/>
          <w:szCs w:val="24"/>
        </w:rPr>
        <w:t xml:space="preserve">al </w:t>
      </w:r>
      <w:bookmarkStart w:id="2" w:name="_GoBack"/>
      <w:bookmarkEnd w:id="2"/>
      <w:proofErr w:type="spellStart"/>
      <w:r w:rsidR="00F9027E" w:rsidRPr="00F9027E">
        <w:rPr>
          <w:sz w:val="24"/>
          <w:lang w:val="en-US"/>
        </w:rPr>
        <w:t>ministrului</w:t>
      </w:r>
      <w:proofErr w:type="spellEnd"/>
      <w:r w:rsidR="00F9027E" w:rsidRPr="00F9027E">
        <w:rPr>
          <w:sz w:val="24"/>
          <w:lang w:val="en-US"/>
        </w:rPr>
        <w:t xml:space="preserve"> </w:t>
      </w:r>
      <w:proofErr w:type="spellStart"/>
      <w:r w:rsidR="00F9027E" w:rsidRPr="00F9027E">
        <w:rPr>
          <w:sz w:val="24"/>
          <w:lang w:val="en-US"/>
        </w:rPr>
        <w:t>transporturilor</w:t>
      </w:r>
      <w:proofErr w:type="spellEnd"/>
      <w:r w:rsidR="00F9027E" w:rsidRPr="00F9027E">
        <w:rPr>
          <w:sz w:val="24"/>
          <w:lang w:val="en-US"/>
        </w:rPr>
        <w:t xml:space="preserve"> </w:t>
      </w:r>
      <w:proofErr w:type="spellStart"/>
      <w:r w:rsidR="00F9027E" w:rsidRPr="00F9027E">
        <w:rPr>
          <w:sz w:val="24"/>
          <w:lang w:val="en-US"/>
        </w:rPr>
        <w:t>și</w:t>
      </w:r>
      <w:proofErr w:type="spellEnd"/>
      <w:r w:rsidR="00F9027E" w:rsidRPr="00F9027E">
        <w:rPr>
          <w:sz w:val="24"/>
          <w:lang w:val="en-US"/>
        </w:rPr>
        <w:t xml:space="preserve"> </w:t>
      </w:r>
      <w:proofErr w:type="spellStart"/>
      <w:r w:rsidR="00F9027E" w:rsidRPr="00F9027E">
        <w:rPr>
          <w:sz w:val="24"/>
          <w:lang w:val="en-US"/>
        </w:rPr>
        <w:t>infrastructurii</w:t>
      </w:r>
      <w:proofErr w:type="spellEnd"/>
      <w:r w:rsidR="00F9027E" w:rsidRPr="00F9027E">
        <w:rPr>
          <w:sz w:val="24"/>
          <w:lang w:val="en-US"/>
        </w:rPr>
        <w:t xml:space="preserve"> </w:t>
      </w:r>
      <w:r w:rsidR="00F9027E" w:rsidRPr="00F9027E">
        <w:rPr>
          <w:rFonts w:asciiTheme="minorHAnsi" w:hAnsiTheme="minorHAnsi" w:cs="Times New Roman"/>
          <w:sz w:val="24"/>
        </w:rPr>
        <w:t xml:space="preserve">privind aprobarea Planurilor de </w:t>
      </w:r>
      <w:proofErr w:type="spellStart"/>
      <w:r w:rsidR="00F9027E" w:rsidRPr="00F9027E">
        <w:rPr>
          <w:rFonts w:asciiTheme="minorHAnsi" w:hAnsiTheme="minorHAnsi" w:cs="Times New Roman"/>
          <w:sz w:val="24"/>
        </w:rPr>
        <w:t>actiune</w:t>
      </w:r>
      <w:proofErr w:type="spellEnd"/>
      <w:r w:rsidR="00F9027E" w:rsidRPr="00F9027E">
        <w:rPr>
          <w:rFonts w:asciiTheme="minorHAnsi" w:hAnsiTheme="minorHAnsi" w:cs="Times New Roman"/>
          <w:sz w:val="24"/>
        </w:rPr>
        <w:t xml:space="preserve"> </w:t>
      </w:r>
      <w:r w:rsidR="00F9027E" w:rsidRPr="00F9027E">
        <w:t xml:space="preserve">pentru reducerea zgomotului generat de traficul rutier </w:t>
      </w:r>
      <w:r w:rsidR="00F9027E" w:rsidRPr="00F9027E">
        <w:rPr>
          <w:rFonts w:asciiTheme="minorHAnsi" w:hAnsiTheme="minorHAnsi" w:cs="Times New Roman"/>
          <w:sz w:val="24"/>
        </w:rPr>
        <w:t xml:space="preserve">aferente drumurilor principale din administrarea C.N.A.I.R. - S.A.   </w:t>
      </w:r>
    </w:p>
    <w:p w:rsidR="00AF3677" w:rsidRDefault="00AF3677" w:rsidP="00AC5169">
      <w:pPr>
        <w:spacing w:before="0" w:after="0" w:line="240" w:lineRule="auto"/>
        <w:rPr>
          <w:i/>
        </w:rPr>
      </w:pPr>
    </w:p>
    <w:p w:rsidR="00DB23EA" w:rsidRDefault="00DB23EA" w:rsidP="00AC5169">
      <w:pPr>
        <w:spacing w:before="0" w:after="0" w:line="240" w:lineRule="auto"/>
        <w:rPr>
          <w:i/>
        </w:rPr>
      </w:pPr>
    </w:p>
    <w:p w:rsidR="00371A10" w:rsidRDefault="00F9027E" w:rsidP="00AC5169">
      <w:pPr>
        <w:spacing w:before="0" w:after="0" w:line="240" w:lineRule="auto"/>
        <w:jc w:val="center"/>
        <w:rPr>
          <w:b/>
        </w:rPr>
      </w:pPr>
      <w:r w:rsidRPr="00AF3677">
        <w:rPr>
          <w:b/>
        </w:rPr>
        <w:t>DIRECTOR</w:t>
      </w:r>
      <w:r>
        <w:rPr>
          <w:b/>
        </w:rPr>
        <w:t>,</w:t>
      </w:r>
    </w:p>
    <w:p w:rsidR="00F9027E" w:rsidRDefault="00F9027E" w:rsidP="00AC5169">
      <w:pPr>
        <w:spacing w:before="0" w:after="0" w:line="240" w:lineRule="auto"/>
        <w:jc w:val="center"/>
        <w:rPr>
          <w:b/>
        </w:rPr>
      </w:pPr>
      <w:r>
        <w:rPr>
          <w:b/>
        </w:rPr>
        <w:t>MIHAELA MOCANU</w:t>
      </w:r>
    </w:p>
    <w:p w:rsidR="0066516A" w:rsidRPr="00AF3677" w:rsidRDefault="0066516A" w:rsidP="00AC5169">
      <w:pPr>
        <w:spacing w:before="0" w:after="0" w:line="240" w:lineRule="auto"/>
        <w:jc w:val="center"/>
        <w:rPr>
          <w:b/>
        </w:rPr>
      </w:pPr>
    </w:p>
    <w:p w:rsidR="00AF3677" w:rsidRDefault="00AF3677" w:rsidP="00AC5169">
      <w:pPr>
        <w:spacing w:before="0" w:after="0" w:line="240" w:lineRule="auto"/>
        <w:rPr>
          <w:b/>
        </w:rPr>
      </w:pPr>
    </w:p>
    <w:p w:rsidR="00DB23EA" w:rsidRDefault="00DB23EA" w:rsidP="00AC5169">
      <w:pPr>
        <w:spacing w:before="0" w:after="0" w:line="240" w:lineRule="auto"/>
        <w:ind w:left="7200"/>
        <w:rPr>
          <w:sz w:val="18"/>
          <w:szCs w:val="18"/>
        </w:rPr>
      </w:pPr>
    </w:p>
    <w:sectPr w:rsidR="00DB23EA" w:rsidSect="0018777F">
      <w:headerReference w:type="default" r:id="rId7"/>
      <w:footerReference w:type="default" r:id="rId8"/>
      <w:pgSz w:w="11906" w:h="16838" w:code="9"/>
      <w:pgMar w:top="1710" w:right="849" w:bottom="1134" w:left="141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4A" w:rsidRDefault="00452C4A" w:rsidP="009772BD">
      <w:r>
        <w:separator/>
      </w:r>
    </w:p>
  </w:endnote>
  <w:endnote w:type="continuationSeparator" w:id="0">
    <w:p w:rsidR="00452C4A" w:rsidRDefault="00452C4A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77" w:rsidRDefault="00AF3677" w:rsidP="00AF3677">
    <w:pPr>
      <w:pStyle w:val="Footer1"/>
    </w:pPr>
    <w:proofErr w:type="spellStart"/>
    <w:r>
      <w:t>Bdul</w:t>
    </w:r>
    <w:proofErr w:type="spellEnd"/>
    <w:r>
      <w:t xml:space="preserve"> Dinicu Golescu nr. 38, Sector 1, București</w:t>
    </w:r>
  </w:p>
  <w:p w:rsidR="00AF3677" w:rsidRDefault="00AF3677" w:rsidP="00AF3677">
    <w:pPr>
      <w:pStyle w:val="Footer1"/>
    </w:pPr>
    <w:r>
      <w:t xml:space="preserve">Tel.: 021 319.62.09, </w:t>
    </w:r>
  </w:p>
  <w:p w:rsidR="00AF3677" w:rsidRDefault="00AF3677" w:rsidP="00AF3677">
    <w:pPr>
      <w:pStyle w:val="Footer1"/>
    </w:pPr>
    <w:r>
      <w:t>Fax: 021 319.61.62;</w:t>
    </w:r>
  </w:p>
  <w:p w:rsidR="002328DD" w:rsidRPr="009772BD" w:rsidRDefault="00AF3677" w:rsidP="00AF3677">
    <w:pPr>
      <w:pStyle w:val="Footer1"/>
    </w:pPr>
    <w:r>
      <w:t>www.mt.ro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4A" w:rsidRDefault="00452C4A" w:rsidP="009772BD">
      <w:r>
        <w:separator/>
      </w:r>
    </w:p>
  </w:footnote>
  <w:footnote w:type="continuationSeparator" w:id="0">
    <w:p w:rsidR="00452C4A" w:rsidRDefault="00452C4A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B8" w:rsidRDefault="00B813B8" w:rsidP="00B813B8">
    <w:pPr>
      <w:rPr>
        <w:b/>
        <w:lang w:val="it-IT"/>
      </w:rPr>
    </w:pPr>
    <w:r w:rsidRPr="00430449">
      <w:rPr>
        <w:b/>
        <w:noProof/>
        <w:lang w:eastAsia="ro-RO"/>
      </w:rPr>
      <w:drawing>
        <wp:anchor distT="0" distB="0" distL="114300" distR="114300" simplePos="0" relativeHeight="251659264" behindDoc="0" locked="0" layoutInCell="1" allowOverlap="1" wp14:anchorId="02449EFA" wp14:editId="1D938E80">
          <wp:simplePos x="0" y="0"/>
          <wp:positionH relativeFrom="margin">
            <wp:align>left</wp:align>
          </wp:positionH>
          <wp:positionV relativeFrom="paragraph">
            <wp:posOffset>-208280</wp:posOffset>
          </wp:positionV>
          <wp:extent cx="908050" cy="908050"/>
          <wp:effectExtent l="0" t="0" r="6350" b="6350"/>
          <wp:wrapSquare wrapText="bothSides"/>
          <wp:docPr id="18" name="Picture 18" descr="http://gov.ro/front/view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ov.ro/front/view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5D4" w:rsidRPr="0018777F" w:rsidRDefault="00B813B8" w:rsidP="0018777F">
    <w:pPr>
      <w:rPr>
        <w:b/>
      </w:rPr>
    </w:pPr>
    <w:r w:rsidRPr="00430449">
      <w:rPr>
        <w:b/>
        <w:lang w:val="it-IT"/>
      </w:rPr>
      <w:t>MINISTERUL TRANSPORTURILOR ȘI</w:t>
    </w:r>
    <w:r w:rsidRPr="00430449">
      <w:rPr>
        <w:b/>
      </w:rPr>
      <w:t xml:space="preserve"> INFRASTRUCTURII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338C"/>
    <w:rsid w:val="00007E2B"/>
    <w:rsid w:val="00040482"/>
    <w:rsid w:val="00070465"/>
    <w:rsid w:val="000745D4"/>
    <w:rsid w:val="0009002A"/>
    <w:rsid w:val="00094DC9"/>
    <w:rsid w:val="000D6EEA"/>
    <w:rsid w:val="001230C0"/>
    <w:rsid w:val="001343F3"/>
    <w:rsid w:val="001466DC"/>
    <w:rsid w:val="001636BA"/>
    <w:rsid w:val="001741B7"/>
    <w:rsid w:val="00182662"/>
    <w:rsid w:val="0018777F"/>
    <w:rsid w:val="001A51D5"/>
    <w:rsid w:val="001C32CD"/>
    <w:rsid w:val="001E0A15"/>
    <w:rsid w:val="001F76F8"/>
    <w:rsid w:val="00223002"/>
    <w:rsid w:val="002328DD"/>
    <w:rsid w:val="00254D04"/>
    <w:rsid w:val="002569A2"/>
    <w:rsid w:val="00277A97"/>
    <w:rsid w:val="002A2DAE"/>
    <w:rsid w:val="002B6F4D"/>
    <w:rsid w:val="002C3D5D"/>
    <w:rsid w:val="002C7FFB"/>
    <w:rsid w:val="002D0D73"/>
    <w:rsid w:val="003403D0"/>
    <w:rsid w:val="00371A10"/>
    <w:rsid w:val="00376C17"/>
    <w:rsid w:val="00377E09"/>
    <w:rsid w:val="003D3E23"/>
    <w:rsid w:val="003F0D1C"/>
    <w:rsid w:val="003F6D29"/>
    <w:rsid w:val="0040453A"/>
    <w:rsid w:val="00411E9B"/>
    <w:rsid w:val="00452C4A"/>
    <w:rsid w:val="00464D11"/>
    <w:rsid w:val="004A137D"/>
    <w:rsid w:val="004A20DB"/>
    <w:rsid w:val="004B2614"/>
    <w:rsid w:val="004B4EE2"/>
    <w:rsid w:val="004C6028"/>
    <w:rsid w:val="004E0B04"/>
    <w:rsid w:val="004E389E"/>
    <w:rsid w:val="004F06E8"/>
    <w:rsid w:val="004F1C7A"/>
    <w:rsid w:val="004F1EAF"/>
    <w:rsid w:val="00516F88"/>
    <w:rsid w:val="00521B7A"/>
    <w:rsid w:val="00540BE0"/>
    <w:rsid w:val="00551E44"/>
    <w:rsid w:val="005806D9"/>
    <w:rsid w:val="00585806"/>
    <w:rsid w:val="005B4F87"/>
    <w:rsid w:val="005C611A"/>
    <w:rsid w:val="005D68A6"/>
    <w:rsid w:val="00604BCD"/>
    <w:rsid w:val="0063203D"/>
    <w:rsid w:val="006570B9"/>
    <w:rsid w:val="0066094C"/>
    <w:rsid w:val="00660CFE"/>
    <w:rsid w:val="006626AF"/>
    <w:rsid w:val="00663484"/>
    <w:rsid w:val="0066516A"/>
    <w:rsid w:val="006659F8"/>
    <w:rsid w:val="00670F10"/>
    <w:rsid w:val="006900EB"/>
    <w:rsid w:val="00693FAD"/>
    <w:rsid w:val="006B5533"/>
    <w:rsid w:val="006C467C"/>
    <w:rsid w:val="006D0845"/>
    <w:rsid w:val="006E06AF"/>
    <w:rsid w:val="0072423D"/>
    <w:rsid w:val="00744266"/>
    <w:rsid w:val="00746743"/>
    <w:rsid w:val="00746A01"/>
    <w:rsid w:val="0075751B"/>
    <w:rsid w:val="00774F35"/>
    <w:rsid w:val="0077660B"/>
    <w:rsid w:val="007A6627"/>
    <w:rsid w:val="007B55DB"/>
    <w:rsid w:val="007E6765"/>
    <w:rsid w:val="00804CD4"/>
    <w:rsid w:val="00840A24"/>
    <w:rsid w:val="00867225"/>
    <w:rsid w:val="00867DE7"/>
    <w:rsid w:val="00896155"/>
    <w:rsid w:val="008A1B47"/>
    <w:rsid w:val="008A4E75"/>
    <w:rsid w:val="008B2AC6"/>
    <w:rsid w:val="008F2CB8"/>
    <w:rsid w:val="00903AB8"/>
    <w:rsid w:val="00912FB4"/>
    <w:rsid w:val="009139A9"/>
    <w:rsid w:val="00916622"/>
    <w:rsid w:val="00924819"/>
    <w:rsid w:val="0092746D"/>
    <w:rsid w:val="009430B8"/>
    <w:rsid w:val="009476B8"/>
    <w:rsid w:val="00954D0C"/>
    <w:rsid w:val="0096654D"/>
    <w:rsid w:val="009772BD"/>
    <w:rsid w:val="00995F8E"/>
    <w:rsid w:val="009A4363"/>
    <w:rsid w:val="009C0047"/>
    <w:rsid w:val="009C235F"/>
    <w:rsid w:val="009D2F41"/>
    <w:rsid w:val="009F031F"/>
    <w:rsid w:val="009F1AB5"/>
    <w:rsid w:val="00A02B6F"/>
    <w:rsid w:val="00A33E01"/>
    <w:rsid w:val="00A47E02"/>
    <w:rsid w:val="00A876BB"/>
    <w:rsid w:val="00A87A42"/>
    <w:rsid w:val="00A902E0"/>
    <w:rsid w:val="00A95B51"/>
    <w:rsid w:val="00A9796A"/>
    <w:rsid w:val="00AA09D7"/>
    <w:rsid w:val="00AC5169"/>
    <w:rsid w:val="00AC56D3"/>
    <w:rsid w:val="00AD6801"/>
    <w:rsid w:val="00AD6B2E"/>
    <w:rsid w:val="00AE0826"/>
    <w:rsid w:val="00AE4728"/>
    <w:rsid w:val="00AF3677"/>
    <w:rsid w:val="00AF5B75"/>
    <w:rsid w:val="00B03627"/>
    <w:rsid w:val="00B16DDC"/>
    <w:rsid w:val="00B25D3E"/>
    <w:rsid w:val="00B2782B"/>
    <w:rsid w:val="00B32E70"/>
    <w:rsid w:val="00B364F2"/>
    <w:rsid w:val="00B44C84"/>
    <w:rsid w:val="00B52EF1"/>
    <w:rsid w:val="00B74671"/>
    <w:rsid w:val="00B77051"/>
    <w:rsid w:val="00B813B8"/>
    <w:rsid w:val="00B81BEB"/>
    <w:rsid w:val="00B91CEF"/>
    <w:rsid w:val="00B945C7"/>
    <w:rsid w:val="00BA7D45"/>
    <w:rsid w:val="00BB1462"/>
    <w:rsid w:val="00BB1A52"/>
    <w:rsid w:val="00BC08BA"/>
    <w:rsid w:val="00BD1B0F"/>
    <w:rsid w:val="00BD4604"/>
    <w:rsid w:val="00BE1354"/>
    <w:rsid w:val="00BE48B7"/>
    <w:rsid w:val="00BF3F1F"/>
    <w:rsid w:val="00C27FE2"/>
    <w:rsid w:val="00C33417"/>
    <w:rsid w:val="00C43DEA"/>
    <w:rsid w:val="00C45A43"/>
    <w:rsid w:val="00C71033"/>
    <w:rsid w:val="00C7732E"/>
    <w:rsid w:val="00C868FD"/>
    <w:rsid w:val="00C86925"/>
    <w:rsid w:val="00C90CAB"/>
    <w:rsid w:val="00C954B7"/>
    <w:rsid w:val="00CC15EC"/>
    <w:rsid w:val="00CD23C3"/>
    <w:rsid w:val="00CD4126"/>
    <w:rsid w:val="00CD7FDC"/>
    <w:rsid w:val="00CF124F"/>
    <w:rsid w:val="00CF5D51"/>
    <w:rsid w:val="00CF6FAC"/>
    <w:rsid w:val="00D004CF"/>
    <w:rsid w:val="00D00E14"/>
    <w:rsid w:val="00D16891"/>
    <w:rsid w:val="00D200AE"/>
    <w:rsid w:val="00D21322"/>
    <w:rsid w:val="00D30AC5"/>
    <w:rsid w:val="00D3236A"/>
    <w:rsid w:val="00D40031"/>
    <w:rsid w:val="00D66099"/>
    <w:rsid w:val="00D71BEC"/>
    <w:rsid w:val="00D72A8E"/>
    <w:rsid w:val="00D801B4"/>
    <w:rsid w:val="00D92755"/>
    <w:rsid w:val="00DA31CF"/>
    <w:rsid w:val="00DA7901"/>
    <w:rsid w:val="00DB23EA"/>
    <w:rsid w:val="00DD3316"/>
    <w:rsid w:val="00DF1609"/>
    <w:rsid w:val="00E04498"/>
    <w:rsid w:val="00E10D2E"/>
    <w:rsid w:val="00E21040"/>
    <w:rsid w:val="00E30246"/>
    <w:rsid w:val="00E36FE8"/>
    <w:rsid w:val="00E60D42"/>
    <w:rsid w:val="00E6505E"/>
    <w:rsid w:val="00E74124"/>
    <w:rsid w:val="00EA0473"/>
    <w:rsid w:val="00EB33B1"/>
    <w:rsid w:val="00EE1BD4"/>
    <w:rsid w:val="00EE79CF"/>
    <w:rsid w:val="00F20CD0"/>
    <w:rsid w:val="00F21F66"/>
    <w:rsid w:val="00F26CF8"/>
    <w:rsid w:val="00F30853"/>
    <w:rsid w:val="00F44019"/>
    <w:rsid w:val="00F51198"/>
    <w:rsid w:val="00F71739"/>
    <w:rsid w:val="00F72C26"/>
    <w:rsid w:val="00F9027E"/>
    <w:rsid w:val="00FA05B4"/>
    <w:rsid w:val="00FA1CA9"/>
    <w:rsid w:val="00FA5549"/>
    <w:rsid w:val="00FC7074"/>
    <w:rsid w:val="00FE0C3B"/>
    <w:rsid w:val="00FE3716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912FB4"/>
    <w:rPr>
      <w:color w:val="0563C1" w:themeColor="hyperlink"/>
      <w:u w:val="single"/>
    </w:rPr>
  </w:style>
  <w:style w:type="character" w:customStyle="1" w:styleId="FontStyle55">
    <w:name w:val="Font Style55"/>
    <w:rsid w:val="00D92755"/>
    <w:rPr>
      <w:rFonts w:ascii="Times New Roman" w:hAnsi="Times New Roman" w:cs="Times New Roman" w:hint="default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agement-zgomot.cnadnr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2022-04-06T08:40:00Z</dcterms:created>
  <dcterms:modified xsi:type="dcterms:W3CDTF">2022-04-06T08:40:00Z</dcterms:modified>
</cp:coreProperties>
</file>