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0E" w:rsidRDefault="00CE66E2" w:rsidP="00CE66E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noProof/>
          <w:sz w:val="24"/>
          <w:szCs w:val="24"/>
          <w:lang w:val="en-US"/>
        </w:rPr>
      </w:pPr>
      <w:r w:rsidRPr="00723717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7EEC8EA" wp14:editId="1E9EC174">
            <wp:extent cx="4759761" cy="899624"/>
            <wp:effectExtent l="0" t="0" r="3175" b="0"/>
            <wp:docPr id="26" name="Picture 26" descr="ste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24" cy="95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AD" w:rsidRPr="00723717" w:rsidRDefault="00992AAD" w:rsidP="00A441CD">
      <w:pPr>
        <w:jc w:val="center"/>
        <w:rPr>
          <w:rFonts w:ascii="Arial" w:hAnsi="Arial" w:cs="Arial"/>
          <w:b/>
          <w:sz w:val="24"/>
          <w:szCs w:val="24"/>
        </w:rPr>
      </w:pPr>
    </w:p>
    <w:p w:rsidR="00A441CD" w:rsidRDefault="00A441CD" w:rsidP="00A441CD">
      <w:pPr>
        <w:jc w:val="center"/>
        <w:rPr>
          <w:rFonts w:ascii="Arial" w:hAnsi="Arial" w:cs="Arial"/>
          <w:b/>
          <w:sz w:val="24"/>
          <w:szCs w:val="24"/>
        </w:rPr>
      </w:pPr>
      <w:r w:rsidRPr="00723717">
        <w:rPr>
          <w:rFonts w:ascii="Arial" w:hAnsi="Arial" w:cs="Arial"/>
          <w:b/>
          <w:sz w:val="24"/>
          <w:szCs w:val="24"/>
        </w:rPr>
        <w:t xml:space="preserve">Comunicat de presă </w:t>
      </w:r>
    </w:p>
    <w:p w:rsidR="00992AAD" w:rsidRDefault="00992AAD" w:rsidP="00A441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Festivitatea de aniversare a </w:t>
      </w:r>
      <w:r w:rsidR="00CA025F">
        <w:rPr>
          <w:rFonts w:ascii="Arial" w:hAnsi="Arial" w:cs="Arial"/>
          <w:b/>
          <w:sz w:val="24"/>
          <w:szCs w:val="24"/>
        </w:rPr>
        <w:t xml:space="preserve">25 de ani de la înființarea </w:t>
      </w:r>
    </w:p>
    <w:p w:rsidR="00992AAD" w:rsidRDefault="003B0414" w:rsidP="00A441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Școlii Naționale</w:t>
      </w:r>
      <w:r w:rsidR="00CA025F" w:rsidRPr="00CA025F">
        <w:rPr>
          <w:rFonts w:ascii="Arial" w:hAnsi="Arial" w:cs="Arial"/>
          <w:b/>
          <w:bCs/>
          <w:sz w:val="24"/>
          <w:szCs w:val="24"/>
        </w:rPr>
        <w:t xml:space="preserve"> de Pregătire a Agenților de Penitenciare Târgu Ocna</w:t>
      </w:r>
      <w:r w:rsidR="000F03A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A025F" w:rsidRDefault="000F03A3" w:rsidP="00A441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1997-2022</w:t>
      </w:r>
    </w:p>
    <w:bookmarkEnd w:id="0"/>
    <w:p w:rsidR="00A81CCD" w:rsidRDefault="00A81CCD" w:rsidP="00A441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0123F" w:rsidRPr="00723717" w:rsidRDefault="00C0123F" w:rsidP="00A441C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0123F" w:rsidRPr="00E833A3" w:rsidRDefault="00C0123F" w:rsidP="00C0123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3717">
        <w:rPr>
          <w:rFonts w:ascii="Arial" w:hAnsi="Arial" w:cs="Arial"/>
          <w:sz w:val="24"/>
          <w:szCs w:val="24"/>
        </w:rPr>
        <w:t xml:space="preserve">Acum 25 de ani, lua ființă Școala Națională de Administrație Penitenciară Târgu Ocna, instituție de învățământ militar, devenită emblematică pentru sistemul penitenciar românesc,  care a oferit </w:t>
      </w:r>
      <w:r w:rsidR="00440971">
        <w:rPr>
          <w:rFonts w:ascii="Arial" w:hAnsi="Arial" w:cs="Arial"/>
          <w:sz w:val="24"/>
          <w:szCs w:val="24"/>
        </w:rPr>
        <w:t xml:space="preserve">de-a lungul unui sfert de veac </w:t>
      </w:r>
      <w:r w:rsidRPr="00723717">
        <w:rPr>
          <w:rFonts w:ascii="Arial" w:hAnsi="Arial" w:cs="Arial"/>
          <w:sz w:val="24"/>
          <w:szCs w:val="24"/>
        </w:rPr>
        <w:t>multor generații de ofițeri și agenți de poliție penitenciară șansa să se formeze aici ca oameni și ca profesioniști de cel mai înalt nivel.</w:t>
      </w:r>
    </w:p>
    <w:p w:rsidR="00C0123F" w:rsidRPr="00E833A3" w:rsidRDefault="00C0123F" w:rsidP="00C0123F">
      <w:pPr>
        <w:pStyle w:val="NoSpacing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 w:rsidRPr="00E833A3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În acest context aniversar, </w:t>
      </w:r>
      <w:r w:rsidRPr="00E833A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în </w:t>
      </w:r>
      <w:r w:rsidR="00CA025F" w:rsidRPr="00E833A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perioada 12-14</w:t>
      </w:r>
      <w:r w:rsidRPr="00E833A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mai 2022, </w:t>
      </w:r>
      <w:r w:rsidRPr="00E833A3">
        <w:rPr>
          <w:rFonts w:ascii="Arial" w:hAnsi="Arial" w:cs="Arial"/>
          <w:color w:val="000000" w:themeColor="text1"/>
          <w:sz w:val="24"/>
          <w:szCs w:val="24"/>
          <w:lang w:val="ro-RO"/>
        </w:rPr>
        <w:t>școala n</w:t>
      </w:r>
      <w:r w:rsidR="00B65FD7" w:rsidRPr="00E833A3">
        <w:rPr>
          <w:rFonts w:ascii="Arial" w:hAnsi="Arial" w:cs="Arial"/>
          <w:color w:val="000000" w:themeColor="text1"/>
          <w:sz w:val="24"/>
          <w:szCs w:val="24"/>
          <w:lang w:val="ro-RO"/>
        </w:rPr>
        <w:t>oastră</w:t>
      </w:r>
      <w:r w:rsidRPr="00E833A3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440971">
        <w:rPr>
          <w:rFonts w:ascii="Arial" w:hAnsi="Arial" w:cs="Arial"/>
          <w:color w:val="000000" w:themeColor="text1"/>
          <w:sz w:val="24"/>
          <w:szCs w:val="24"/>
          <w:lang w:val="ro-RO"/>
        </w:rPr>
        <w:t>a</w:t>
      </w:r>
      <w:r w:rsidR="00281BA1" w:rsidRPr="00E833A3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440971">
        <w:rPr>
          <w:rFonts w:ascii="Arial" w:hAnsi="Arial" w:cs="Arial"/>
          <w:color w:val="000000" w:themeColor="text1"/>
          <w:sz w:val="24"/>
          <w:szCs w:val="24"/>
          <w:lang w:val="ro-RO"/>
        </w:rPr>
        <w:t>programat</w:t>
      </w:r>
      <w:r w:rsidRPr="00E833A3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o serie de evenimente deosebite,</w:t>
      </w:r>
      <w:r w:rsidR="00246FF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 însemnătate specială pentru </w:t>
      </w:r>
      <w:r w:rsidR="00440971">
        <w:rPr>
          <w:rFonts w:ascii="Arial" w:hAnsi="Arial" w:cs="Arial"/>
          <w:color w:val="000000" w:themeColor="text1"/>
          <w:sz w:val="24"/>
          <w:szCs w:val="24"/>
          <w:lang w:val="ro-RO"/>
        </w:rPr>
        <w:t>instituție</w:t>
      </w:r>
      <w:r w:rsidR="008A2A96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246FF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dar și pentru comunitatea noastră.</w:t>
      </w:r>
    </w:p>
    <w:p w:rsidR="003D0453" w:rsidRDefault="00CA025F" w:rsidP="00246FFF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833A3">
        <w:rPr>
          <w:rFonts w:ascii="Arial" w:hAnsi="Arial" w:cs="Arial"/>
          <w:bCs/>
          <w:color w:val="000000" w:themeColor="text1"/>
          <w:sz w:val="24"/>
          <w:szCs w:val="24"/>
        </w:rPr>
        <w:t xml:space="preserve">Astfel, </w:t>
      </w:r>
      <w:r w:rsidR="00CC68BA" w:rsidRPr="00E833A3">
        <w:rPr>
          <w:rFonts w:ascii="Arial" w:hAnsi="Arial" w:cs="Arial"/>
          <w:bCs/>
          <w:color w:val="000000" w:themeColor="text1"/>
          <w:sz w:val="24"/>
          <w:szCs w:val="24"/>
        </w:rPr>
        <w:t xml:space="preserve">în data de </w:t>
      </w:r>
      <w:r w:rsidR="00CC68BA" w:rsidRPr="00E833A3">
        <w:rPr>
          <w:rFonts w:ascii="Arial" w:hAnsi="Arial" w:cs="Arial"/>
          <w:b/>
          <w:bCs/>
          <w:color w:val="000000" w:themeColor="text1"/>
          <w:sz w:val="24"/>
          <w:szCs w:val="24"/>
        </w:rPr>
        <w:t>12 mai 2022</w:t>
      </w:r>
      <w:r w:rsidR="00CC68BA" w:rsidRPr="00E833A3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CC68BA">
        <w:rPr>
          <w:rFonts w:ascii="Arial" w:hAnsi="Arial" w:cs="Arial"/>
          <w:bCs/>
          <w:color w:val="000000" w:themeColor="text1"/>
          <w:sz w:val="24"/>
          <w:szCs w:val="24"/>
        </w:rPr>
        <w:t xml:space="preserve">în prima zi destinată evenimentelor, </w:t>
      </w:r>
      <w:r w:rsidR="003D0453">
        <w:rPr>
          <w:rFonts w:ascii="Arial" w:hAnsi="Arial" w:cs="Arial"/>
          <w:bCs/>
          <w:color w:val="000000" w:themeColor="text1"/>
          <w:sz w:val="24"/>
          <w:szCs w:val="24"/>
        </w:rPr>
        <w:t>a fost organizată festivitatea de aniversare a 25 de ani de la înființarea școlii, eveniment la care au luat parte</w:t>
      </w:r>
      <w:r w:rsidR="0044097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3D0453">
        <w:rPr>
          <w:rFonts w:ascii="Arial" w:hAnsi="Arial" w:cs="Arial"/>
          <w:bCs/>
          <w:color w:val="000000" w:themeColor="text1"/>
          <w:sz w:val="24"/>
          <w:szCs w:val="24"/>
        </w:rPr>
        <w:t xml:space="preserve"> personalul școlii, foștii angajați care au activat de-a lungul celor 25 de ani în instituție, domnul Cristian</w:t>
      </w:r>
      <w:r w:rsidR="008A2A96">
        <w:rPr>
          <w:rFonts w:ascii="Arial" w:hAnsi="Arial" w:cs="Arial"/>
          <w:bCs/>
          <w:color w:val="000000" w:themeColor="text1"/>
          <w:sz w:val="24"/>
          <w:szCs w:val="24"/>
        </w:rPr>
        <w:t xml:space="preserve">-Aurelian </w:t>
      </w:r>
      <w:r w:rsidR="003D0453">
        <w:rPr>
          <w:rFonts w:ascii="Arial" w:hAnsi="Arial" w:cs="Arial"/>
          <w:bCs/>
          <w:color w:val="000000" w:themeColor="text1"/>
          <w:sz w:val="24"/>
          <w:szCs w:val="24"/>
        </w:rPr>
        <w:t>Ciubotaru, primar</w:t>
      </w:r>
      <w:r w:rsidR="00440971">
        <w:rPr>
          <w:rFonts w:ascii="Arial" w:hAnsi="Arial" w:cs="Arial"/>
          <w:bCs/>
          <w:color w:val="000000" w:themeColor="text1"/>
          <w:sz w:val="24"/>
          <w:szCs w:val="24"/>
        </w:rPr>
        <w:t>ul orașului stațiune Târgu Ocna și</w:t>
      </w:r>
      <w:r w:rsidR="003D0453">
        <w:rPr>
          <w:rFonts w:ascii="Arial" w:hAnsi="Arial" w:cs="Arial"/>
          <w:bCs/>
          <w:color w:val="000000" w:themeColor="text1"/>
          <w:sz w:val="24"/>
          <w:szCs w:val="24"/>
        </w:rPr>
        <w:t xml:space="preserve"> domnul colonel (r) Ioan </w:t>
      </w:r>
      <w:proofErr w:type="spellStart"/>
      <w:r w:rsidR="003D0453">
        <w:rPr>
          <w:rFonts w:ascii="Arial" w:hAnsi="Arial" w:cs="Arial"/>
          <w:bCs/>
          <w:color w:val="000000" w:themeColor="text1"/>
          <w:sz w:val="24"/>
          <w:szCs w:val="24"/>
        </w:rPr>
        <w:t>Grefu</w:t>
      </w:r>
      <w:proofErr w:type="spellEnd"/>
      <w:r w:rsidR="003D0453">
        <w:rPr>
          <w:rFonts w:ascii="Arial" w:hAnsi="Arial" w:cs="Arial"/>
          <w:bCs/>
          <w:color w:val="000000" w:themeColor="text1"/>
          <w:sz w:val="24"/>
          <w:szCs w:val="24"/>
        </w:rPr>
        <w:t>, primul comandant al școlii naționale.</w:t>
      </w:r>
    </w:p>
    <w:p w:rsidR="00246FFF" w:rsidRPr="00FD1024" w:rsidRDefault="003D0453" w:rsidP="00246F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1024">
        <w:rPr>
          <w:rFonts w:ascii="Arial" w:hAnsi="Arial" w:cs="Arial"/>
          <w:bCs/>
          <w:color w:val="000000" w:themeColor="text1"/>
          <w:sz w:val="24"/>
          <w:szCs w:val="24"/>
        </w:rPr>
        <w:t xml:space="preserve">În deschiderea evenimentului festiv a avut loc </w:t>
      </w:r>
      <w:r w:rsidR="00FD1024" w:rsidRPr="00FD1024">
        <w:rPr>
          <w:rFonts w:ascii="Arial" w:hAnsi="Arial" w:cs="Arial"/>
          <w:bCs/>
          <w:color w:val="000000" w:themeColor="text1"/>
          <w:sz w:val="24"/>
          <w:szCs w:val="24"/>
        </w:rPr>
        <w:t>inaugurarea</w:t>
      </w:r>
      <w:r w:rsidR="00C0123F" w:rsidRPr="00FD1024">
        <w:rPr>
          <w:rFonts w:ascii="Arial" w:hAnsi="Arial" w:cs="Arial"/>
          <w:bCs/>
          <w:color w:val="000000" w:themeColor="text1"/>
          <w:sz w:val="24"/>
          <w:szCs w:val="24"/>
        </w:rPr>
        <w:t xml:space="preserve"> Parc</w:t>
      </w:r>
      <w:r w:rsidR="00B65FD7" w:rsidRPr="00FD1024">
        <w:rPr>
          <w:rFonts w:ascii="Arial" w:hAnsi="Arial" w:cs="Arial"/>
          <w:bCs/>
          <w:color w:val="000000" w:themeColor="text1"/>
          <w:sz w:val="24"/>
          <w:szCs w:val="24"/>
        </w:rPr>
        <w:t>ul</w:t>
      </w:r>
      <w:r w:rsidR="00FD1024" w:rsidRPr="00FD1024">
        <w:rPr>
          <w:rFonts w:ascii="Arial" w:hAnsi="Arial" w:cs="Arial"/>
          <w:bCs/>
          <w:color w:val="000000" w:themeColor="text1"/>
          <w:sz w:val="24"/>
          <w:szCs w:val="24"/>
        </w:rPr>
        <w:t>ui</w:t>
      </w:r>
      <w:r w:rsidR="00C0123F" w:rsidRPr="00FD1024">
        <w:rPr>
          <w:rFonts w:ascii="Arial" w:hAnsi="Arial" w:cs="Arial"/>
          <w:bCs/>
          <w:color w:val="000000" w:themeColor="text1"/>
          <w:sz w:val="24"/>
          <w:szCs w:val="24"/>
        </w:rPr>
        <w:t xml:space="preserve"> cu teatru de vară</w:t>
      </w:r>
      <w:r w:rsidR="00D519C5" w:rsidRPr="00FD102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FD1024" w:rsidRPr="00FD1024">
        <w:rPr>
          <w:rFonts w:ascii="Arial" w:hAnsi="Arial" w:cs="Arial"/>
          <w:bCs/>
          <w:color w:val="000000" w:themeColor="text1"/>
          <w:sz w:val="24"/>
          <w:szCs w:val="24"/>
        </w:rPr>
        <w:t xml:space="preserve">care va purta </w:t>
      </w:r>
      <w:r w:rsidR="00D519C5" w:rsidRPr="00FD1024">
        <w:rPr>
          <w:rFonts w:ascii="Arial" w:hAnsi="Arial" w:cs="Arial"/>
          <w:bCs/>
          <w:color w:val="000000" w:themeColor="text1"/>
          <w:sz w:val="24"/>
          <w:szCs w:val="24"/>
        </w:rPr>
        <w:t>numele</w:t>
      </w:r>
      <w:r w:rsidR="00B65FD7" w:rsidRPr="00FD10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C68BA">
        <w:rPr>
          <w:rFonts w:ascii="Arial" w:hAnsi="Arial" w:cs="Arial"/>
          <w:bCs/>
          <w:color w:val="000000" w:themeColor="text1"/>
          <w:sz w:val="24"/>
          <w:szCs w:val="24"/>
        </w:rPr>
        <w:t xml:space="preserve">onorific </w:t>
      </w:r>
      <w:r w:rsidR="00B65FD7" w:rsidRPr="00FD1024">
        <w:rPr>
          <w:rFonts w:ascii="Arial" w:hAnsi="Arial" w:cs="Arial"/>
          <w:bCs/>
          <w:color w:val="000000" w:themeColor="text1"/>
          <w:sz w:val="24"/>
          <w:szCs w:val="24"/>
        </w:rPr>
        <w:t>”Colonel Ioan GREFU”</w:t>
      </w:r>
      <w:r w:rsidR="008A2A96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FD1024" w:rsidRPr="00FD1024">
        <w:rPr>
          <w:rFonts w:ascii="Arial" w:hAnsi="Arial" w:cs="Arial"/>
          <w:bCs/>
          <w:color w:val="000000" w:themeColor="text1"/>
          <w:sz w:val="24"/>
          <w:szCs w:val="24"/>
        </w:rPr>
        <w:t xml:space="preserve"> și dezvelirea totemului dedicat domniei sale,</w:t>
      </w:r>
      <w:r w:rsidR="00C0123F" w:rsidRPr="00FD10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65FD7" w:rsidRPr="00FD1024">
        <w:rPr>
          <w:rFonts w:ascii="Arial" w:hAnsi="Arial" w:cs="Arial"/>
          <w:bCs/>
          <w:color w:val="000000" w:themeColor="text1"/>
          <w:sz w:val="24"/>
          <w:szCs w:val="24"/>
        </w:rPr>
        <w:t>în onoarea</w:t>
      </w:r>
      <w:r w:rsidR="00C0123F" w:rsidRPr="00FD10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D1024" w:rsidRPr="00FD1024">
        <w:rPr>
          <w:rFonts w:ascii="Arial" w:hAnsi="Arial" w:cs="Arial"/>
          <w:bCs/>
          <w:color w:val="000000" w:themeColor="text1"/>
          <w:sz w:val="24"/>
          <w:szCs w:val="24"/>
        </w:rPr>
        <w:t xml:space="preserve">și spre recunoștința celui </w:t>
      </w:r>
      <w:r w:rsidR="00246FFF" w:rsidRPr="00FD1024">
        <w:rPr>
          <w:rFonts w:ascii="Arial" w:hAnsi="Arial" w:cs="Arial"/>
          <w:sz w:val="24"/>
          <w:szCs w:val="24"/>
        </w:rPr>
        <w:t>cel care a gândit și a acționat cu tenacitate pentru transpunerea în realitate a unui proiect extrem de îndrăzneț</w:t>
      </w:r>
      <w:r w:rsidR="008A2A96">
        <w:rPr>
          <w:rFonts w:ascii="Arial" w:hAnsi="Arial" w:cs="Arial"/>
          <w:sz w:val="24"/>
          <w:szCs w:val="24"/>
        </w:rPr>
        <w:t xml:space="preserve"> la </w:t>
      </w:r>
      <w:r w:rsidR="00CC68BA">
        <w:rPr>
          <w:rFonts w:ascii="Arial" w:hAnsi="Arial" w:cs="Arial"/>
          <w:sz w:val="24"/>
          <w:szCs w:val="24"/>
        </w:rPr>
        <w:t>acea vreme</w:t>
      </w:r>
      <w:r w:rsidR="00246FFF" w:rsidRPr="00FD1024">
        <w:rPr>
          <w:rFonts w:ascii="Arial" w:hAnsi="Arial" w:cs="Arial"/>
          <w:sz w:val="24"/>
          <w:szCs w:val="24"/>
        </w:rPr>
        <w:t>: înființarea</w:t>
      </w:r>
      <w:r w:rsidR="00FD1024" w:rsidRPr="00FD1024">
        <w:rPr>
          <w:rFonts w:ascii="Arial" w:hAnsi="Arial" w:cs="Arial"/>
          <w:sz w:val="24"/>
          <w:szCs w:val="24"/>
        </w:rPr>
        <w:t xml:space="preserve"> unei</w:t>
      </w:r>
      <w:r w:rsidR="00246FFF" w:rsidRPr="00FD1024">
        <w:rPr>
          <w:rFonts w:ascii="Arial" w:hAnsi="Arial" w:cs="Arial"/>
          <w:sz w:val="24"/>
          <w:szCs w:val="24"/>
        </w:rPr>
        <w:t xml:space="preserve"> </w:t>
      </w:r>
      <w:r w:rsidR="00FD1024" w:rsidRPr="00FD1024">
        <w:rPr>
          <w:rFonts w:ascii="Arial" w:hAnsi="Arial" w:cs="Arial"/>
          <w:sz w:val="24"/>
          <w:szCs w:val="24"/>
        </w:rPr>
        <w:t xml:space="preserve">instituții </w:t>
      </w:r>
      <w:r w:rsidR="00246FFF" w:rsidRPr="00FD1024">
        <w:rPr>
          <w:rFonts w:ascii="Arial" w:hAnsi="Arial" w:cs="Arial"/>
          <w:sz w:val="24"/>
          <w:szCs w:val="24"/>
        </w:rPr>
        <w:t>de pregătire a personalului de penitenciare, aici la Târgu Ocna, asigurând conducerea și procesul de punere în funcț</w:t>
      </w:r>
      <w:r w:rsidR="00FD1024">
        <w:rPr>
          <w:rFonts w:ascii="Arial" w:hAnsi="Arial" w:cs="Arial"/>
          <w:sz w:val="24"/>
          <w:szCs w:val="24"/>
        </w:rPr>
        <w:t>iune a acesteia</w:t>
      </w:r>
      <w:r w:rsidR="00246FFF" w:rsidRPr="00FD1024">
        <w:rPr>
          <w:rFonts w:ascii="Arial" w:hAnsi="Arial" w:cs="Arial"/>
          <w:sz w:val="24"/>
          <w:szCs w:val="24"/>
        </w:rPr>
        <w:t>, în perioada 1997-1998.</w:t>
      </w:r>
    </w:p>
    <w:p w:rsidR="00DF62FD" w:rsidRDefault="00FD1024" w:rsidP="00DF62FD">
      <w:pPr>
        <w:pStyle w:val="NoSpacing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În cadrul festivității,</w:t>
      </w:r>
      <w:r w:rsidR="00B65FD7" w:rsidRPr="00E833A3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primar</w:t>
      </w:r>
      <w:r w:rsidR="00992AAD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ul orașului stațiune Târgu Ocna</w:t>
      </w:r>
      <w:r w:rsidR="00B65FD7" w:rsidRPr="00E833A3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a acordat </w:t>
      </w:r>
      <w:r w:rsidR="00D519C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diplome</w:t>
      </w:r>
      <w:r w:rsidR="00B65FD7" w:rsidRPr="00E833A3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foștilor directori ai unităților penitenciare din oraș</w:t>
      </w:r>
      <w:r w:rsidR="00DF62FD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și actualului director al școlii.</w:t>
      </w:r>
    </w:p>
    <w:p w:rsidR="00CD3E7F" w:rsidRPr="00E833A3" w:rsidRDefault="00DF62FD" w:rsidP="00DF62FD">
      <w:pPr>
        <w:pStyle w:val="NoSpacing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În continuare, </w:t>
      </w:r>
      <w:r w:rsidR="00D519C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domnul </w:t>
      </w:r>
      <w:r w:rsidR="00B65FD7" w:rsidRPr="00E833A3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comisar </w:t>
      </w:r>
      <w:r w:rsidR="00B65FD7">
        <w:rPr>
          <w:rFonts w:ascii="Arial" w:hAnsi="Arial" w:cs="Arial"/>
          <w:bCs/>
          <w:sz w:val="24"/>
          <w:szCs w:val="24"/>
          <w:lang w:val="ro-RO"/>
        </w:rPr>
        <w:t xml:space="preserve">șef de poliție penitenciară </w:t>
      </w:r>
      <w:r w:rsidR="00CD3E7F" w:rsidRPr="00723717">
        <w:rPr>
          <w:rFonts w:ascii="Arial" w:hAnsi="Arial" w:cs="Arial"/>
          <w:bCs/>
          <w:sz w:val="24"/>
          <w:szCs w:val="24"/>
          <w:lang w:val="ro-RO"/>
        </w:rPr>
        <w:t xml:space="preserve">Valeriu ȘTEFĂNESCU, </w:t>
      </w:r>
      <w:r w:rsidR="00B65FD7">
        <w:rPr>
          <w:rFonts w:ascii="Arial" w:hAnsi="Arial" w:cs="Arial"/>
          <w:bCs/>
          <w:sz w:val="24"/>
          <w:szCs w:val="24"/>
          <w:lang w:val="ro-RO"/>
        </w:rPr>
        <w:t xml:space="preserve">profesor în cadrul școlii, </w:t>
      </w:r>
      <w:r w:rsidR="00CD3E7F" w:rsidRPr="00723717">
        <w:rPr>
          <w:rFonts w:ascii="Arial" w:hAnsi="Arial" w:cs="Arial"/>
          <w:bCs/>
          <w:sz w:val="24"/>
          <w:szCs w:val="24"/>
          <w:lang w:val="ro-RO"/>
        </w:rPr>
        <w:t xml:space="preserve">a </w:t>
      </w:r>
      <w:r w:rsidR="00B65FD7">
        <w:rPr>
          <w:rFonts w:ascii="Arial" w:hAnsi="Arial" w:cs="Arial"/>
          <w:bCs/>
          <w:sz w:val="24"/>
          <w:szCs w:val="24"/>
          <w:lang w:val="ro-RO"/>
        </w:rPr>
        <w:t>prezentat cartea „Memorie și Mărturisire</w:t>
      </w:r>
      <w:r w:rsidR="00BA3F5F">
        <w:rPr>
          <w:rFonts w:ascii="Arial" w:hAnsi="Arial" w:cs="Arial"/>
          <w:bCs/>
          <w:sz w:val="24"/>
          <w:szCs w:val="24"/>
          <w:lang w:val="ro-RO"/>
        </w:rPr>
        <w:t xml:space="preserve"> la </w:t>
      </w:r>
      <w:r w:rsidR="00BA3F5F" w:rsidRPr="00723717">
        <w:rPr>
          <w:rFonts w:ascii="Arial" w:hAnsi="Arial" w:cs="Arial"/>
          <w:bCs/>
          <w:sz w:val="24"/>
          <w:szCs w:val="24"/>
          <w:lang w:val="ro-RO"/>
        </w:rPr>
        <w:t>Ș</w:t>
      </w:r>
      <w:r w:rsidR="00BA3F5F">
        <w:rPr>
          <w:rFonts w:ascii="Arial" w:hAnsi="Arial" w:cs="Arial"/>
          <w:bCs/>
          <w:sz w:val="24"/>
          <w:szCs w:val="24"/>
          <w:lang w:val="ro-RO"/>
        </w:rPr>
        <w:t>coala Națională</w:t>
      </w:r>
      <w:r w:rsidR="00BA3F5F" w:rsidRPr="00723717">
        <w:rPr>
          <w:rFonts w:ascii="Arial" w:hAnsi="Arial" w:cs="Arial"/>
          <w:bCs/>
          <w:sz w:val="24"/>
          <w:szCs w:val="24"/>
          <w:lang w:val="ro-RO"/>
        </w:rPr>
        <w:t xml:space="preserve"> de Pregătire a Agenților de Penitenciare Târgu Ocna</w:t>
      </w:r>
      <w:r w:rsidR="00B65FD7">
        <w:rPr>
          <w:rFonts w:ascii="Arial" w:hAnsi="Arial" w:cs="Arial"/>
          <w:bCs/>
          <w:sz w:val="24"/>
          <w:szCs w:val="24"/>
          <w:lang w:val="ro-RO"/>
        </w:rPr>
        <w:t>”</w:t>
      </w:r>
      <w:r>
        <w:rPr>
          <w:rFonts w:ascii="Arial" w:hAnsi="Arial" w:cs="Arial"/>
          <w:bCs/>
          <w:sz w:val="24"/>
          <w:szCs w:val="24"/>
          <w:lang w:val="ro-RO"/>
        </w:rPr>
        <w:t>, în calitate de autor al acesteia</w:t>
      </w:r>
      <w:r w:rsidR="00BA3F5F">
        <w:rPr>
          <w:rFonts w:ascii="Arial" w:hAnsi="Arial" w:cs="Arial"/>
          <w:bCs/>
          <w:sz w:val="24"/>
          <w:szCs w:val="24"/>
          <w:lang w:val="ro-RO"/>
        </w:rPr>
        <w:t xml:space="preserve">. Cartea </w:t>
      </w:r>
      <w:r w:rsidR="00B65FD7">
        <w:rPr>
          <w:rFonts w:ascii="Arial" w:hAnsi="Arial" w:cs="Arial"/>
          <w:bCs/>
          <w:sz w:val="24"/>
          <w:szCs w:val="24"/>
          <w:lang w:val="ro-RO"/>
        </w:rPr>
        <w:t>cuprinde file din</w:t>
      </w:r>
      <w:r w:rsidR="00CD3E7F" w:rsidRPr="00723717">
        <w:rPr>
          <w:rFonts w:ascii="Arial" w:hAnsi="Arial" w:cs="Arial"/>
          <w:bCs/>
          <w:sz w:val="24"/>
          <w:szCs w:val="24"/>
          <w:lang w:val="ro-RO"/>
        </w:rPr>
        <w:t xml:space="preserve"> istoria meleagurilor </w:t>
      </w:r>
      <w:r>
        <w:rPr>
          <w:rFonts w:ascii="Arial" w:hAnsi="Arial" w:cs="Arial"/>
          <w:bCs/>
          <w:sz w:val="24"/>
          <w:szCs w:val="24"/>
          <w:lang w:val="ro-RO"/>
        </w:rPr>
        <w:t>noastre și</w:t>
      </w:r>
      <w:r w:rsidR="005535D8" w:rsidRPr="00723717">
        <w:rPr>
          <w:rFonts w:ascii="Arial" w:hAnsi="Arial" w:cs="Arial"/>
          <w:bCs/>
          <w:sz w:val="24"/>
          <w:szCs w:val="24"/>
          <w:lang w:val="ro-RO"/>
        </w:rPr>
        <w:t xml:space="preserve"> a Școlii Naționale de Pregătire a Agenților de Penitenciare Târgu Ocna</w:t>
      </w:r>
      <w:r w:rsidR="00B65FD7">
        <w:rPr>
          <w:rFonts w:ascii="Arial" w:hAnsi="Arial" w:cs="Arial"/>
          <w:bCs/>
          <w:sz w:val="24"/>
          <w:szCs w:val="24"/>
          <w:lang w:val="ro-RO"/>
        </w:rPr>
        <w:t>, făcând referire și la relația Bisericii Ortodoxe Române</w:t>
      </w:r>
      <w:r w:rsidR="005535D8" w:rsidRPr="00723717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B65FD7">
        <w:rPr>
          <w:rFonts w:ascii="Arial" w:hAnsi="Arial" w:cs="Arial"/>
          <w:bCs/>
          <w:sz w:val="24"/>
          <w:szCs w:val="24"/>
          <w:lang w:val="ro-RO"/>
        </w:rPr>
        <w:t>cu</w:t>
      </w:r>
      <w:r w:rsidR="005535D8" w:rsidRPr="00723717">
        <w:rPr>
          <w:rFonts w:ascii="Arial" w:hAnsi="Arial" w:cs="Arial"/>
          <w:bCs/>
          <w:sz w:val="24"/>
          <w:szCs w:val="24"/>
          <w:lang w:val="ro-RO"/>
        </w:rPr>
        <w:t xml:space="preserve"> sistemul penitenciar </w:t>
      </w:r>
      <w:r w:rsidR="005535D8" w:rsidRPr="00E833A3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românesc post comunist.</w:t>
      </w:r>
    </w:p>
    <w:p w:rsidR="007B6FF9" w:rsidRPr="00E833A3" w:rsidRDefault="00DF62FD" w:rsidP="00C0123F">
      <w:pPr>
        <w:pStyle w:val="NoSpacing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Festivitatea de aniversare a continuat cu vizitarea școlii de către invitați și s-a încheiat cu </w:t>
      </w:r>
      <w:r w:rsidR="00C23598" w:rsidRPr="00E833A3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lansarea </w:t>
      </w:r>
      <w:r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de carte a </w:t>
      </w:r>
      <w:r w:rsidRPr="00E833A3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domnului colone</w:t>
      </w:r>
      <w:r w:rsidR="00797DE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l(r) </w:t>
      </w:r>
      <w:r w:rsidRPr="00E833A3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Constantin PANȚÎRU</w:t>
      </w:r>
      <w:r w:rsidR="00797DE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, fost director adjunct </w:t>
      </w:r>
      <w:r w:rsidR="00440971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al</w:t>
      </w:r>
      <w:r w:rsidR="00797DE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școlii, în cadrul căreia, autorul a prezentat cele trei volume scri</w:t>
      </w:r>
      <w:r w:rsidR="00CC68BA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s</w:t>
      </w:r>
      <w:r w:rsidR="00797DE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e după încheierea carierei profesionale</w:t>
      </w:r>
      <w:r w:rsidR="00992AAD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,</w:t>
      </w:r>
      <w:r w:rsidRPr="00E833A3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="00992AAD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respectiv </w:t>
      </w:r>
      <w:r w:rsidR="00797DE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volumele „Gânduri târzii”, ”Reflexii de to</w:t>
      </w:r>
      <w:r w:rsidR="00992AAD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a</w:t>
      </w:r>
      <w:r w:rsidR="00797DE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mnă” și  „Similitudini”</w:t>
      </w:r>
      <w:r w:rsidR="00C23598" w:rsidRPr="00E833A3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.</w:t>
      </w:r>
      <w:r w:rsidR="007B6FF9" w:rsidRPr="00E833A3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</w:t>
      </w:r>
    </w:p>
    <w:p w:rsidR="00D519C5" w:rsidRDefault="00281BA1" w:rsidP="00281BA1">
      <w:pPr>
        <w:pStyle w:val="NormalWeb"/>
        <w:tabs>
          <w:tab w:val="left" w:pos="0"/>
        </w:tabs>
        <w:spacing w:before="0" w:beforeAutospacing="0" w:after="0" w:afterAutospacing="0"/>
        <w:ind w:firstLine="360"/>
        <w:jc w:val="both"/>
        <w:rPr>
          <w:rFonts w:ascii="Arial" w:hAnsi="Arial" w:cs="Arial"/>
          <w:lang w:val="ro-RO"/>
        </w:rPr>
      </w:pPr>
      <w:r w:rsidRPr="00E833A3">
        <w:rPr>
          <w:rFonts w:ascii="Arial" w:hAnsi="Arial" w:cs="Arial"/>
          <w:color w:val="000000" w:themeColor="text1"/>
          <w:lang w:val="ro-RO"/>
        </w:rPr>
        <w:t xml:space="preserve">     </w:t>
      </w:r>
      <w:r w:rsidR="00CC68BA" w:rsidRPr="00CE66E2">
        <w:rPr>
          <w:rFonts w:ascii="Arial" w:hAnsi="Arial" w:cs="Arial"/>
          <w:color w:val="000000" w:themeColor="text1"/>
          <w:lang w:val="ro-RO"/>
        </w:rPr>
        <w:t>Evenimentele continuă în cadrul școlii noastre și în zilele următoare, astfel că</w:t>
      </w:r>
      <w:r w:rsidR="00440971">
        <w:rPr>
          <w:rFonts w:ascii="Arial" w:hAnsi="Arial" w:cs="Arial"/>
          <w:color w:val="000000" w:themeColor="text1"/>
          <w:lang w:val="ro-RO"/>
        </w:rPr>
        <w:t xml:space="preserve">, </w:t>
      </w:r>
      <w:r w:rsidR="00CC68BA" w:rsidRPr="00CE66E2">
        <w:rPr>
          <w:rFonts w:ascii="Arial" w:hAnsi="Arial" w:cs="Arial"/>
          <w:color w:val="000000" w:themeColor="text1"/>
          <w:lang w:val="ro-RO"/>
        </w:rPr>
        <w:t xml:space="preserve"> ziua de 13 mai 2022 este </w:t>
      </w:r>
      <w:r w:rsidR="00440971">
        <w:rPr>
          <w:rFonts w:ascii="Arial" w:hAnsi="Arial" w:cs="Arial"/>
          <w:color w:val="000000" w:themeColor="text1"/>
          <w:lang w:val="ro-RO"/>
        </w:rPr>
        <w:t>dedicată</w:t>
      </w:r>
      <w:r w:rsidR="00CC68BA" w:rsidRPr="00CE66E2">
        <w:rPr>
          <w:rFonts w:ascii="Arial" w:hAnsi="Arial" w:cs="Arial"/>
          <w:color w:val="000000" w:themeColor="text1"/>
          <w:lang w:val="ro-RO"/>
        </w:rPr>
        <w:t xml:space="preserve"> activităților cu caracter cultural și științific ( conferință, </w:t>
      </w:r>
      <w:r w:rsidR="00CC68BA" w:rsidRPr="00CE66E2">
        <w:rPr>
          <w:rFonts w:ascii="Arial" w:hAnsi="Arial" w:cs="Arial"/>
          <w:color w:val="000000" w:themeColor="text1"/>
          <w:lang w:val="ro-RO"/>
        </w:rPr>
        <w:lastRenderedPageBreak/>
        <w:t>vizionare de fim</w:t>
      </w:r>
      <w:r w:rsidR="00CE66E2" w:rsidRPr="00CE66E2">
        <w:rPr>
          <w:rFonts w:ascii="Arial" w:hAnsi="Arial" w:cs="Arial"/>
          <w:color w:val="000000" w:themeColor="text1"/>
          <w:lang w:val="ro-RO"/>
        </w:rPr>
        <w:t xml:space="preserve">, spectacol de muzică), dar și ceremonialului religios de </w:t>
      </w:r>
      <w:proofErr w:type="spellStart"/>
      <w:r w:rsidR="00CE66E2" w:rsidRPr="00CE66E2">
        <w:rPr>
          <w:rFonts w:ascii="Arial" w:hAnsi="Arial" w:cs="Arial"/>
          <w:color w:val="000000" w:themeColor="text1"/>
          <w:lang w:val="ro-RO"/>
        </w:rPr>
        <w:t>resfințire</w:t>
      </w:r>
      <w:proofErr w:type="spellEnd"/>
      <w:r w:rsidR="00CE66E2" w:rsidRPr="00CE66E2">
        <w:rPr>
          <w:rFonts w:ascii="Arial" w:hAnsi="Arial" w:cs="Arial"/>
          <w:color w:val="000000" w:themeColor="text1"/>
          <w:lang w:val="ro-RO"/>
        </w:rPr>
        <w:t xml:space="preserve"> a capelei școlii de către </w:t>
      </w:r>
      <w:r w:rsidR="00CE66E2" w:rsidRPr="00CE66E2">
        <w:rPr>
          <w:rFonts w:ascii="Arial" w:hAnsi="Arial" w:cs="Arial"/>
          <w:lang w:val="ro-RO"/>
        </w:rPr>
        <w:t xml:space="preserve">Preasfințitul Andrei, Episcop al Episcopiei Harghitei și Covasnei, prilej cu care </w:t>
      </w:r>
      <w:r w:rsidR="00992AAD">
        <w:rPr>
          <w:rFonts w:ascii="Arial" w:hAnsi="Arial" w:cs="Arial"/>
          <w:lang w:val="ro-RO"/>
        </w:rPr>
        <w:t xml:space="preserve">aceasta </w:t>
      </w:r>
      <w:r w:rsidR="00CE66E2" w:rsidRPr="00CE66E2">
        <w:rPr>
          <w:rFonts w:ascii="Arial" w:hAnsi="Arial" w:cs="Arial"/>
          <w:lang w:val="ro-RO"/>
        </w:rPr>
        <w:t>va primi și noul hram închinat ”Tuturor Sfinților Români”.</w:t>
      </w:r>
    </w:p>
    <w:p w:rsidR="00CE66E2" w:rsidRPr="008A2A96" w:rsidRDefault="00CE66E2" w:rsidP="00992AAD">
      <w:pPr>
        <w:pStyle w:val="Normal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lang w:val="ro-RO"/>
        </w:rPr>
      </w:pPr>
      <w:r w:rsidRPr="008A2A96">
        <w:rPr>
          <w:rFonts w:ascii="Arial" w:hAnsi="Arial" w:cs="Arial"/>
          <w:lang w:val="ro-RO"/>
        </w:rPr>
        <w:t>În ultima zi destinată evenimentelor de aniversare</w:t>
      </w:r>
      <w:r w:rsidR="00992AAD">
        <w:rPr>
          <w:rFonts w:ascii="Arial" w:hAnsi="Arial" w:cs="Arial"/>
          <w:lang w:val="ro-RO"/>
        </w:rPr>
        <w:t xml:space="preserve">, în ziua de 14 mai 2022, </w:t>
      </w:r>
      <w:r w:rsidRPr="008A2A96">
        <w:rPr>
          <w:rFonts w:ascii="Arial" w:hAnsi="Arial" w:cs="Arial"/>
          <w:lang w:val="ro-RO"/>
        </w:rPr>
        <w:t xml:space="preserve"> sunt programa</w:t>
      </w:r>
      <w:r w:rsidR="00992AAD">
        <w:rPr>
          <w:rFonts w:ascii="Arial" w:hAnsi="Arial" w:cs="Arial"/>
          <w:lang w:val="ro-RO"/>
        </w:rPr>
        <w:t>te</w:t>
      </w:r>
      <w:r w:rsidRPr="008A2A96">
        <w:rPr>
          <w:rFonts w:ascii="Arial" w:hAnsi="Arial" w:cs="Arial"/>
          <w:lang w:val="ro-RO"/>
        </w:rPr>
        <w:t xml:space="preserve"> a avea loc</w:t>
      </w:r>
      <w:r w:rsidR="00992AAD">
        <w:rPr>
          <w:rFonts w:ascii="Arial" w:hAnsi="Arial" w:cs="Arial"/>
          <w:lang w:val="ro-RO"/>
        </w:rPr>
        <w:t>: dezvelirea bustului Sântului-V</w:t>
      </w:r>
      <w:r w:rsidRPr="008A2A96">
        <w:rPr>
          <w:rFonts w:ascii="Arial" w:hAnsi="Arial" w:cs="Arial"/>
          <w:lang w:val="ro-RO"/>
        </w:rPr>
        <w:t>oievod Constantin Brâncoveanu</w:t>
      </w:r>
      <w:r w:rsidR="00992AAD">
        <w:rPr>
          <w:rFonts w:ascii="Arial" w:hAnsi="Arial" w:cs="Arial"/>
          <w:lang w:val="ro-RO"/>
        </w:rPr>
        <w:t xml:space="preserve"> – ocrotitorul spiritual al școlii noastre, </w:t>
      </w:r>
      <w:r w:rsidR="008A2A96" w:rsidRPr="008A2A96">
        <w:rPr>
          <w:rFonts w:ascii="Arial" w:hAnsi="Arial" w:cs="Arial"/>
          <w:lang w:val="ro-RO"/>
        </w:rPr>
        <w:t xml:space="preserve">inaugurarea Muzeului penitenciarelor și, evenimentul central al zilei, sfințirea Bisericii </w:t>
      </w:r>
      <w:r w:rsidR="00992AAD">
        <w:rPr>
          <w:rFonts w:ascii="Arial" w:hAnsi="Arial" w:cs="Arial"/>
          <w:lang w:val="ro-RO"/>
        </w:rPr>
        <w:t>„</w:t>
      </w:r>
      <w:r w:rsidR="008A2A96" w:rsidRPr="008A2A96">
        <w:rPr>
          <w:rFonts w:ascii="Arial" w:hAnsi="Arial" w:cs="Arial"/>
          <w:lang w:val="ro-RO"/>
        </w:rPr>
        <w:t>Martirilor și mărturisitorilor din închisorile comuniste</w:t>
      </w:r>
      <w:r w:rsidR="00992AAD">
        <w:rPr>
          <w:rFonts w:ascii="Arial" w:hAnsi="Arial" w:cs="Arial"/>
          <w:lang w:val="ro-RO"/>
        </w:rPr>
        <w:t>”</w:t>
      </w:r>
      <w:r w:rsidR="008A2A96" w:rsidRPr="008A2A96">
        <w:rPr>
          <w:rFonts w:ascii="Arial" w:hAnsi="Arial" w:cs="Arial"/>
          <w:lang w:val="ro-RO"/>
        </w:rPr>
        <w:t xml:space="preserve"> de către </w:t>
      </w:r>
      <w:proofErr w:type="spellStart"/>
      <w:r w:rsidR="008A2A96" w:rsidRPr="008A2A96">
        <w:rPr>
          <w:rFonts w:ascii="Arial" w:hAnsi="Arial" w:cs="Arial"/>
        </w:rPr>
        <w:t>Înalt</w:t>
      </w:r>
      <w:proofErr w:type="spellEnd"/>
      <w:r w:rsidR="008A2A96" w:rsidRPr="008A2A96">
        <w:rPr>
          <w:rFonts w:ascii="Arial" w:hAnsi="Arial" w:cs="Arial"/>
        </w:rPr>
        <w:t xml:space="preserve"> </w:t>
      </w:r>
      <w:proofErr w:type="spellStart"/>
      <w:r w:rsidR="008A2A96" w:rsidRPr="008A2A96">
        <w:rPr>
          <w:rFonts w:ascii="Arial" w:hAnsi="Arial" w:cs="Arial"/>
        </w:rPr>
        <w:t>Preasfinția</w:t>
      </w:r>
      <w:proofErr w:type="spellEnd"/>
      <w:r w:rsidR="008A2A96" w:rsidRPr="008A2A96">
        <w:rPr>
          <w:rFonts w:ascii="Arial" w:hAnsi="Arial" w:cs="Arial"/>
        </w:rPr>
        <w:t xml:space="preserve"> Sa </w:t>
      </w:r>
      <w:proofErr w:type="spellStart"/>
      <w:r w:rsidR="008A2A96" w:rsidRPr="008A2A96">
        <w:rPr>
          <w:rFonts w:ascii="Arial" w:hAnsi="Arial" w:cs="Arial"/>
        </w:rPr>
        <w:t>Părintele</w:t>
      </w:r>
      <w:proofErr w:type="spellEnd"/>
      <w:r w:rsidR="008A2A96" w:rsidRPr="008A2A96">
        <w:rPr>
          <w:rFonts w:ascii="Arial" w:hAnsi="Arial" w:cs="Arial"/>
        </w:rPr>
        <w:t xml:space="preserve"> </w:t>
      </w:r>
      <w:proofErr w:type="spellStart"/>
      <w:r w:rsidR="008A2A96" w:rsidRPr="008A2A96">
        <w:rPr>
          <w:rFonts w:ascii="Arial" w:hAnsi="Arial" w:cs="Arial"/>
        </w:rPr>
        <w:t>Ioachim</w:t>
      </w:r>
      <w:proofErr w:type="spellEnd"/>
      <w:r w:rsidR="008A2A96" w:rsidRPr="008A2A96">
        <w:rPr>
          <w:rFonts w:ascii="Arial" w:hAnsi="Arial" w:cs="Arial"/>
        </w:rPr>
        <w:t xml:space="preserve"> </w:t>
      </w:r>
      <w:proofErr w:type="spellStart"/>
      <w:r w:rsidR="008A2A96" w:rsidRPr="008A2A96">
        <w:rPr>
          <w:rFonts w:ascii="Arial" w:hAnsi="Arial" w:cs="Arial"/>
        </w:rPr>
        <w:t>Băcăuanu</w:t>
      </w:r>
      <w:proofErr w:type="spellEnd"/>
      <w:r w:rsidR="008A2A96" w:rsidRPr="008A2A96">
        <w:rPr>
          <w:rFonts w:ascii="Arial" w:hAnsi="Arial" w:cs="Arial"/>
        </w:rPr>
        <w:t xml:space="preserve">, </w:t>
      </w:r>
      <w:proofErr w:type="spellStart"/>
      <w:r w:rsidR="008A2A96" w:rsidRPr="008A2A96">
        <w:rPr>
          <w:rFonts w:ascii="Arial" w:hAnsi="Arial" w:cs="Arial"/>
        </w:rPr>
        <w:t>Arhiepiscop</w:t>
      </w:r>
      <w:proofErr w:type="spellEnd"/>
      <w:r w:rsidR="008A2A96" w:rsidRPr="008A2A96">
        <w:rPr>
          <w:rFonts w:ascii="Arial" w:hAnsi="Arial" w:cs="Arial"/>
        </w:rPr>
        <w:t xml:space="preserve"> al </w:t>
      </w:r>
      <w:proofErr w:type="spellStart"/>
      <w:r w:rsidR="008A2A96" w:rsidRPr="008A2A96">
        <w:rPr>
          <w:rFonts w:ascii="Arial" w:hAnsi="Arial" w:cs="Arial"/>
        </w:rPr>
        <w:t>Romanului</w:t>
      </w:r>
      <w:proofErr w:type="spellEnd"/>
      <w:r w:rsidR="008A2A96" w:rsidRPr="008A2A96">
        <w:rPr>
          <w:rFonts w:ascii="Arial" w:hAnsi="Arial" w:cs="Arial"/>
        </w:rPr>
        <w:t xml:space="preserve"> </w:t>
      </w:r>
      <w:proofErr w:type="spellStart"/>
      <w:r w:rsidR="008A2A96" w:rsidRPr="008A2A96">
        <w:rPr>
          <w:rFonts w:ascii="Arial" w:hAnsi="Arial" w:cs="Arial"/>
        </w:rPr>
        <w:t>și</w:t>
      </w:r>
      <w:proofErr w:type="spellEnd"/>
      <w:r w:rsidR="008A2A96" w:rsidRPr="008A2A96">
        <w:rPr>
          <w:rFonts w:ascii="Arial" w:hAnsi="Arial" w:cs="Arial"/>
        </w:rPr>
        <w:t xml:space="preserve">  </w:t>
      </w:r>
      <w:proofErr w:type="spellStart"/>
      <w:r w:rsidR="008A2A96" w:rsidRPr="008A2A96">
        <w:rPr>
          <w:rFonts w:ascii="Arial" w:hAnsi="Arial" w:cs="Arial"/>
        </w:rPr>
        <w:t>Bacăului</w:t>
      </w:r>
      <w:proofErr w:type="spellEnd"/>
      <w:r w:rsidR="00992AAD">
        <w:rPr>
          <w:rFonts w:ascii="Arial" w:hAnsi="Arial" w:cs="Arial"/>
        </w:rPr>
        <w:t>.</w:t>
      </w:r>
    </w:p>
    <w:p w:rsidR="00992AAD" w:rsidRDefault="00992AAD" w:rsidP="00D519C5">
      <w:pPr>
        <w:jc w:val="center"/>
        <w:rPr>
          <w:rFonts w:ascii="Arial" w:hAnsi="Arial" w:cs="Arial"/>
          <w:sz w:val="24"/>
          <w:szCs w:val="24"/>
        </w:rPr>
      </w:pPr>
    </w:p>
    <w:p w:rsidR="00992AAD" w:rsidRDefault="00992AAD" w:rsidP="00D519C5">
      <w:pPr>
        <w:jc w:val="center"/>
        <w:rPr>
          <w:rFonts w:ascii="Arial" w:hAnsi="Arial" w:cs="Arial"/>
          <w:sz w:val="24"/>
          <w:szCs w:val="24"/>
        </w:rPr>
      </w:pPr>
    </w:p>
    <w:p w:rsidR="00992AAD" w:rsidRDefault="00992AAD" w:rsidP="00D519C5">
      <w:pPr>
        <w:jc w:val="center"/>
        <w:rPr>
          <w:rFonts w:ascii="Arial" w:hAnsi="Arial" w:cs="Arial"/>
          <w:sz w:val="24"/>
          <w:szCs w:val="24"/>
        </w:rPr>
      </w:pPr>
    </w:p>
    <w:p w:rsidR="00723717" w:rsidRPr="00723717" w:rsidRDefault="00723717" w:rsidP="00C0123F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23717" w:rsidRPr="00723717" w:rsidRDefault="00723717" w:rsidP="00C0123F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23717" w:rsidRPr="00723717" w:rsidRDefault="00723717" w:rsidP="00C0123F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:rsidR="00864030" w:rsidRPr="00723717" w:rsidRDefault="00864030" w:rsidP="00D35B80">
      <w:pPr>
        <w:jc w:val="center"/>
        <w:rPr>
          <w:rFonts w:ascii="Arial" w:hAnsi="Arial" w:cs="Arial"/>
          <w:sz w:val="24"/>
          <w:szCs w:val="24"/>
        </w:rPr>
      </w:pPr>
    </w:p>
    <w:p w:rsidR="00864030" w:rsidRPr="00723717" w:rsidRDefault="00864030" w:rsidP="00D35B80">
      <w:pPr>
        <w:jc w:val="center"/>
        <w:rPr>
          <w:rFonts w:ascii="Arial" w:hAnsi="Arial" w:cs="Arial"/>
          <w:sz w:val="24"/>
          <w:szCs w:val="24"/>
        </w:rPr>
      </w:pPr>
    </w:p>
    <w:p w:rsidR="00D35B80" w:rsidRPr="00723717" w:rsidRDefault="00D35B80" w:rsidP="00D35B80">
      <w:pPr>
        <w:jc w:val="center"/>
        <w:rPr>
          <w:rFonts w:ascii="Arial" w:hAnsi="Arial" w:cs="Arial"/>
          <w:sz w:val="24"/>
          <w:szCs w:val="24"/>
        </w:rPr>
      </w:pPr>
    </w:p>
    <w:p w:rsidR="00D35B80" w:rsidRPr="00723717" w:rsidRDefault="00D35B80" w:rsidP="00770EB1">
      <w:pPr>
        <w:rPr>
          <w:rFonts w:ascii="Arial" w:hAnsi="Arial" w:cs="Arial"/>
          <w:sz w:val="24"/>
          <w:szCs w:val="24"/>
        </w:rPr>
      </w:pPr>
      <w:r w:rsidRPr="00723717">
        <w:rPr>
          <w:rFonts w:ascii="Arial" w:hAnsi="Arial" w:cs="Arial"/>
          <w:sz w:val="24"/>
          <w:szCs w:val="24"/>
        </w:rPr>
        <w:t>Agent principal de poliție penitenciară  Gabriela BOGDAN</w:t>
      </w:r>
    </w:p>
    <w:p w:rsidR="00D35B80" w:rsidRPr="00723717" w:rsidRDefault="00D35B80" w:rsidP="00770EB1">
      <w:pPr>
        <w:rPr>
          <w:rFonts w:ascii="Arial" w:hAnsi="Arial" w:cs="Arial"/>
          <w:b/>
          <w:sz w:val="24"/>
          <w:szCs w:val="24"/>
        </w:rPr>
      </w:pPr>
      <w:r w:rsidRPr="00723717">
        <w:rPr>
          <w:rFonts w:ascii="Arial" w:hAnsi="Arial" w:cs="Arial"/>
          <w:b/>
          <w:sz w:val="24"/>
          <w:szCs w:val="24"/>
        </w:rPr>
        <w:t>Purtător de cuvânt</w:t>
      </w:r>
    </w:p>
    <w:p w:rsidR="00D35B80" w:rsidRPr="00723717" w:rsidRDefault="00D35B80" w:rsidP="00770EB1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23717">
        <w:rPr>
          <w:rFonts w:ascii="Arial" w:hAnsi="Arial" w:cs="Arial"/>
          <w:b/>
          <w:sz w:val="24"/>
          <w:szCs w:val="24"/>
        </w:rPr>
        <w:t>Şcoala</w:t>
      </w:r>
      <w:proofErr w:type="spellEnd"/>
      <w:r w:rsidRPr="007237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3717">
        <w:rPr>
          <w:rFonts w:ascii="Arial" w:hAnsi="Arial" w:cs="Arial"/>
          <w:b/>
          <w:sz w:val="24"/>
          <w:szCs w:val="24"/>
        </w:rPr>
        <w:t>Naţională</w:t>
      </w:r>
      <w:proofErr w:type="spellEnd"/>
      <w:r w:rsidRPr="00723717">
        <w:rPr>
          <w:rFonts w:ascii="Arial" w:hAnsi="Arial" w:cs="Arial"/>
          <w:b/>
          <w:sz w:val="24"/>
          <w:szCs w:val="24"/>
        </w:rPr>
        <w:t xml:space="preserve"> de Pregătire a </w:t>
      </w:r>
      <w:proofErr w:type="spellStart"/>
      <w:r w:rsidRPr="00723717">
        <w:rPr>
          <w:rFonts w:ascii="Arial" w:hAnsi="Arial" w:cs="Arial"/>
          <w:b/>
          <w:sz w:val="24"/>
          <w:szCs w:val="24"/>
        </w:rPr>
        <w:t>Agenţilor</w:t>
      </w:r>
      <w:proofErr w:type="spellEnd"/>
      <w:r w:rsidRPr="00723717">
        <w:rPr>
          <w:rFonts w:ascii="Arial" w:hAnsi="Arial" w:cs="Arial"/>
          <w:b/>
          <w:sz w:val="24"/>
          <w:szCs w:val="24"/>
        </w:rPr>
        <w:t xml:space="preserve"> de Penitenciare Târgu Ocna</w:t>
      </w:r>
    </w:p>
    <w:p w:rsidR="00D35B80" w:rsidRPr="00723717" w:rsidRDefault="00D35B80" w:rsidP="00770EB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sectPr w:rsidR="00D35B80" w:rsidRPr="00723717" w:rsidSect="00CE66E2">
      <w:headerReference w:type="default" r:id="rId9"/>
      <w:footerReference w:type="default" r:id="rId10"/>
      <w:pgSz w:w="12240" w:h="15840"/>
      <w:pgMar w:top="66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0B" w:rsidRDefault="00BD5C0B">
      <w:r>
        <w:separator/>
      </w:r>
    </w:p>
  </w:endnote>
  <w:endnote w:type="continuationSeparator" w:id="0">
    <w:p w:rsidR="00BD5C0B" w:rsidRDefault="00B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D5" w:rsidRPr="00534387" w:rsidRDefault="00BA4F8F" w:rsidP="00CF34D5">
    <w:pPr>
      <w:pStyle w:val="Footer"/>
      <w:ind w:right="36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România, </w:t>
    </w:r>
    <w:proofErr w:type="spellStart"/>
    <w:r>
      <w:rPr>
        <w:rFonts w:ascii="Arial Narrow" w:hAnsi="Arial Narrow"/>
        <w:sz w:val="18"/>
        <w:szCs w:val="18"/>
      </w:rPr>
      <w:t>oraş</w:t>
    </w:r>
    <w:proofErr w:type="spellEnd"/>
    <w:r>
      <w:rPr>
        <w:rFonts w:ascii="Arial Narrow" w:hAnsi="Arial Narrow"/>
        <w:sz w:val="18"/>
        <w:szCs w:val="18"/>
      </w:rPr>
      <w:t xml:space="preserve"> Tâ</w:t>
    </w:r>
    <w:r w:rsidR="00CF34D5" w:rsidRPr="00534387">
      <w:rPr>
        <w:rFonts w:ascii="Arial Narrow" w:hAnsi="Arial Narrow"/>
        <w:sz w:val="18"/>
        <w:szCs w:val="18"/>
      </w:rPr>
      <w:t xml:space="preserve">rgu-Ocna, str. </w:t>
    </w:r>
    <w:proofErr w:type="spellStart"/>
    <w:r w:rsidR="00CF34D5" w:rsidRPr="00534387">
      <w:rPr>
        <w:rFonts w:ascii="Arial Narrow" w:hAnsi="Arial Narrow"/>
        <w:sz w:val="18"/>
        <w:szCs w:val="18"/>
      </w:rPr>
      <w:t>Tiseşti</w:t>
    </w:r>
    <w:proofErr w:type="spellEnd"/>
    <w:r w:rsidR="00CF34D5" w:rsidRPr="00534387">
      <w:rPr>
        <w:rFonts w:ascii="Arial Narrow" w:hAnsi="Arial Narrow"/>
        <w:sz w:val="18"/>
        <w:szCs w:val="18"/>
      </w:rPr>
      <w:t>, nr. 137, jud. Bacău</w:t>
    </w:r>
  </w:p>
  <w:p w:rsidR="00CF34D5" w:rsidRPr="00BD5DB6" w:rsidRDefault="00CF34D5" w:rsidP="00CF34D5">
    <w:pPr>
      <w:pStyle w:val="Footer"/>
      <w:ind w:right="360"/>
      <w:jc w:val="center"/>
      <w:rPr>
        <w:sz w:val="20"/>
      </w:rPr>
    </w:pPr>
    <w:r w:rsidRPr="00BD5DB6">
      <w:rPr>
        <w:rFonts w:ascii="Arial Narrow" w:hAnsi="Arial Narrow"/>
        <w:sz w:val="20"/>
      </w:rPr>
      <w:t xml:space="preserve">Telefon : 0234/ 344.149  fax : 0234 / 344151  E-mail : </w:t>
    </w:r>
    <w:hyperlink r:id="rId1" w:history="1">
      <w:r w:rsidRPr="00BD5DB6">
        <w:rPr>
          <w:rStyle w:val="Hyperlink"/>
          <w:rFonts w:ascii="Arial Narrow" w:hAnsi="Arial Narrow"/>
          <w:sz w:val="20"/>
        </w:rPr>
        <w:t>smaptgocna@anp.gov.ro</w:t>
      </w:r>
    </w:hyperlink>
    <w:r w:rsidRPr="00BD5DB6">
      <w:rPr>
        <w:rFonts w:ascii="Arial Narrow" w:hAnsi="Arial Narrow"/>
        <w:sz w:val="20"/>
      </w:rPr>
      <w:t>, Pagina web: www.anp.gov.ro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0B" w:rsidRDefault="00BD5C0B">
      <w:r>
        <w:separator/>
      </w:r>
    </w:p>
  </w:footnote>
  <w:footnote w:type="continuationSeparator" w:id="0">
    <w:p w:rsidR="00BD5C0B" w:rsidRDefault="00BD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5F" w:rsidRDefault="00CA025F" w:rsidP="00CA02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1198"/>
    <w:multiLevelType w:val="hybridMultilevel"/>
    <w:tmpl w:val="741CBE68"/>
    <w:lvl w:ilvl="0" w:tplc="473E92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142"/>
    <w:multiLevelType w:val="hybridMultilevel"/>
    <w:tmpl w:val="F51E346A"/>
    <w:lvl w:ilvl="0" w:tplc="208E3F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1F97"/>
    <w:multiLevelType w:val="hybridMultilevel"/>
    <w:tmpl w:val="1E945E52"/>
    <w:lvl w:ilvl="0" w:tplc="6E3AFEEA">
      <w:numFmt w:val="bullet"/>
      <w:lvlText w:val="-"/>
      <w:lvlJc w:val="left"/>
      <w:pPr>
        <w:ind w:left="112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4DF44CF0"/>
    <w:multiLevelType w:val="hybridMultilevel"/>
    <w:tmpl w:val="A724B984"/>
    <w:lvl w:ilvl="0" w:tplc="473E92CE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D"/>
    <w:rsid w:val="0002614E"/>
    <w:rsid w:val="00051E5F"/>
    <w:rsid w:val="00097A69"/>
    <w:rsid w:val="000C6285"/>
    <w:rsid w:val="000F03A3"/>
    <w:rsid w:val="00104B3D"/>
    <w:rsid w:val="00113B9D"/>
    <w:rsid w:val="00146C17"/>
    <w:rsid w:val="00191EE3"/>
    <w:rsid w:val="00195FBA"/>
    <w:rsid w:val="001A5D16"/>
    <w:rsid w:val="001E50A6"/>
    <w:rsid w:val="001F4505"/>
    <w:rsid w:val="00216F0F"/>
    <w:rsid w:val="00246FFF"/>
    <w:rsid w:val="0026428B"/>
    <w:rsid w:val="00281BA1"/>
    <w:rsid w:val="002B7523"/>
    <w:rsid w:val="002C5796"/>
    <w:rsid w:val="002D2F62"/>
    <w:rsid w:val="002E61EE"/>
    <w:rsid w:val="002F6E15"/>
    <w:rsid w:val="003023A3"/>
    <w:rsid w:val="0038503D"/>
    <w:rsid w:val="003B0414"/>
    <w:rsid w:val="003D0453"/>
    <w:rsid w:val="003D1EF8"/>
    <w:rsid w:val="004013BD"/>
    <w:rsid w:val="00440971"/>
    <w:rsid w:val="004535C7"/>
    <w:rsid w:val="00457612"/>
    <w:rsid w:val="004C1C0E"/>
    <w:rsid w:val="004D4173"/>
    <w:rsid w:val="004E6FF6"/>
    <w:rsid w:val="00537132"/>
    <w:rsid w:val="005535D8"/>
    <w:rsid w:val="00582165"/>
    <w:rsid w:val="00590BEA"/>
    <w:rsid w:val="0059621E"/>
    <w:rsid w:val="005E1247"/>
    <w:rsid w:val="00632383"/>
    <w:rsid w:val="00670DB7"/>
    <w:rsid w:val="00677207"/>
    <w:rsid w:val="006801F1"/>
    <w:rsid w:val="006A02AF"/>
    <w:rsid w:val="00723717"/>
    <w:rsid w:val="00754596"/>
    <w:rsid w:val="007549E2"/>
    <w:rsid w:val="00770EB1"/>
    <w:rsid w:val="00797DE5"/>
    <w:rsid w:val="007B6FF9"/>
    <w:rsid w:val="007C4306"/>
    <w:rsid w:val="007D7A8D"/>
    <w:rsid w:val="00864030"/>
    <w:rsid w:val="00870CFA"/>
    <w:rsid w:val="00880A9F"/>
    <w:rsid w:val="00892B0C"/>
    <w:rsid w:val="008A2A96"/>
    <w:rsid w:val="008C4750"/>
    <w:rsid w:val="008C6960"/>
    <w:rsid w:val="008E0220"/>
    <w:rsid w:val="008E1100"/>
    <w:rsid w:val="0090269A"/>
    <w:rsid w:val="0091025F"/>
    <w:rsid w:val="0092457B"/>
    <w:rsid w:val="009419E2"/>
    <w:rsid w:val="00985283"/>
    <w:rsid w:val="00992893"/>
    <w:rsid w:val="00992AAD"/>
    <w:rsid w:val="009A20C7"/>
    <w:rsid w:val="009B0B66"/>
    <w:rsid w:val="00A441CD"/>
    <w:rsid w:val="00A81AF6"/>
    <w:rsid w:val="00A81CCD"/>
    <w:rsid w:val="00A840D7"/>
    <w:rsid w:val="00A92AF7"/>
    <w:rsid w:val="00AB1D71"/>
    <w:rsid w:val="00AE6103"/>
    <w:rsid w:val="00B149C9"/>
    <w:rsid w:val="00B65FD7"/>
    <w:rsid w:val="00B83887"/>
    <w:rsid w:val="00B943B7"/>
    <w:rsid w:val="00BA3F5F"/>
    <w:rsid w:val="00BA4F8F"/>
    <w:rsid w:val="00BC3EA8"/>
    <w:rsid w:val="00BD5C0B"/>
    <w:rsid w:val="00BD5DB6"/>
    <w:rsid w:val="00BF1855"/>
    <w:rsid w:val="00C0123F"/>
    <w:rsid w:val="00C23598"/>
    <w:rsid w:val="00C56B86"/>
    <w:rsid w:val="00CA025F"/>
    <w:rsid w:val="00CC68BA"/>
    <w:rsid w:val="00CC78F2"/>
    <w:rsid w:val="00CD3E7F"/>
    <w:rsid w:val="00CE66E2"/>
    <w:rsid w:val="00CF34D5"/>
    <w:rsid w:val="00D24F64"/>
    <w:rsid w:val="00D35B80"/>
    <w:rsid w:val="00D42C2B"/>
    <w:rsid w:val="00D519C5"/>
    <w:rsid w:val="00D54210"/>
    <w:rsid w:val="00D82264"/>
    <w:rsid w:val="00DB2FD4"/>
    <w:rsid w:val="00DC74BC"/>
    <w:rsid w:val="00DF62FD"/>
    <w:rsid w:val="00E23CEA"/>
    <w:rsid w:val="00E30459"/>
    <w:rsid w:val="00E60B53"/>
    <w:rsid w:val="00E833A3"/>
    <w:rsid w:val="00E86695"/>
    <w:rsid w:val="00E9134A"/>
    <w:rsid w:val="00E9366E"/>
    <w:rsid w:val="00EA18FB"/>
    <w:rsid w:val="00EA5070"/>
    <w:rsid w:val="00F11925"/>
    <w:rsid w:val="00F44169"/>
    <w:rsid w:val="00F670A3"/>
    <w:rsid w:val="00FD1024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85FE5-0582-448E-B2E3-8B78CB4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9A20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3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35C7"/>
    <w:rPr>
      <w:rFonts w:ascii="Times New Roman" w:eastAsia="Times New Roman" w:hAnsi="Times New Roman" w:cs="Times New Roman"/>
      <w:sz w:val="28"/>
      <w:szCs w:val="20"/>
      <w:lang w:val="ro-RO"/>
    </w:rPr>
  </w:style>
  <w:style w:type="table" w:styleId="TableGrid">
    <w:name w:val="Table Grid"/>
    <w:basedOn w:val="TableNormal"/>
    <w:uiPriority w:val="39"/>
    <w:rsid w:val="004535C7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25"/>
    <w:rPr>
      <w:rFonts w:ascii="Segoe UI" w:eastAsia="Times New Roman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A5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D16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A5D16"/>
    <w:pPr>
      <w:ind w:left="720"/>
      <w:contextualSpacing/>
    </w:pPr>
  </w:style>
  <w:style w:type="character" w:styleId="Hyperlink">
    <w:name w:val="Hyperlink"/>
    <w:rsid w:val="00CF34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20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91EE3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91EE3"/>
    <w:rPr>
      <w:i/>
      <w:iCs/>
    </w:rPr>
  </w:style>
  <w:style w:type="paragraph" w:styleId="NoSpacing">
    <w:name w:val="No Spacing"/>
    <w:uiPriority w:val="1"/>
    <w:qFormat/>
    <w:rsid w:val="00C0123F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C6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ptgocna@anp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FFEA-AF50-4152-A935-6DDDA134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Sirbu</dc:creator>
  <cp:keywords/>
  <dc:description/>
  <cp:lastModifiedBy>Gabriela Bogdan</cp:lastModifiedBy>
  <cp:revision>2</cp:revision>
  <cp:lastPrinted>2022-05-12T14:04:00Z</cp:lastPrinted>
  <dcterms:created xsi:type="dcterms:W3CDTF">2022-05-12T14:20:00Z</dcterms:created>
  <dcterms:modified xsi:type="dcterms:W3CDTF">2022-05-12T14:20:00Z</dcterms:modified>
</cp:coreProperties>
</file>