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6C0" w:rsidRDefault="00B646C0" w:rsidP="00183EA1">
      <w:pPr>
        <w:jc w:val="center"/>
        <w:rPr>
          <w:rFonts w:ascii="Trebuchet MS" w:hAnsi="Trebuchet MS"/>
          <w:b/>
          <w:sz w:val="22"/>
          <w:szCs w:val="22"/>
        </w:rPr>
      </w:pPr>
    </w:p>
    <w:p w:rsidR="00B646C0" w:rsidRDefault="00B646C0" w:rsidP="00183EA1">
      <w:pPr>
        <w:jc w:val="center"/>
        <w:rPr>
          <w:rFonts w:ascii="Trebuchet MS" w:hAnsi="Trebuchet MS"/>
          <w:b/>
          <w:sz w:val="22"/>
          <w:szCs w:val="22"/>
        </w:rPr>
      </w:pPr>
    </w:p>
    <w:p w:rsidR="00B646C0" w:rsidRDefault="00B646C0" w:rsidP="00183EA1">
      <w:pPr>
        <w:jc w:val="center"/>
        <w:rPr>
          <w:rFonts w:ascii="Trebuchet MS" w:hAnsi="Trebuchet MS"/>
          <w:b/>
          <w:sz w:val="22"/>
          <w:szCs w:val="22"/>
        </w:rPr>
      </w:pPr>
    </w:p>
    <w:p w:rsidR="00183EA1" w:rsidRPr="00F16C57" w:rsidRDefault="00183EA1" w:rsidP="00183EA1">
      <w:pPr>
        <w:jc w:val="center"/>
        <w:rPr>
          <w:rFonts w:ascii="Trebuchet MS" w:hAnsi="Trebuchet MS"/>
          <w:b/>
          <w:sz w:val="22"/>
          <w:szCs w:val="22"/>
        </w:rPr>
      </w:pPr>
      <w:r w:rsidRPr="00F16C57">
        <w:rPr>
          <w:rFonts w:ascii="Trebuchet MS" w:hAnsi="Trebuchet MS"/>
          <w:b/>
          <w:sz w:val="22"/>
          <w:szCs w:val="22"/>
        </w:rPr>
        <w:t>GUVERNUL ROMÂNIEI</w:t>
      </w:r>
    </w:p>
    <w:p w:rsidR="00183EA1" w:rsidRPr="00F16C57" w:rsidRDefault="00183EA1" w:rsidP="00183EA1">
      <w:pPr>
        <w:jc w:val="both"/>
        <w:rPr>
          <w:rFonts w:ascii="Trebuchet MS" w:hAnsi="Trebuchet MS"/>
          <w:sz w:val="22"/>
          <w:szCs w:val="22"/>
        </w:rPr>
      </w:pPr>
    </w:p>
    <w:p w:rsidR="00183EA1" w:rsidRPr="00F16C57" w:rsidRDefault="00183EA1" w:rsidP="00183EA1">
      <w:pPr>
        <w:jc w:val="center"/>
        <w:rPr>
          <w:rFonts w:ascii="Trebuchet MS" w:hAnsi="Trebuchet MS"/>
          <w:b/>
          <w:sz w:val="22"/>
          <w:szCs w:val="22"/>
        </w:rPr>
      </w:pPr>
      <w:r w:rsidRPr="00F16C57">
        <w:rPr>
          <w:rFonts w:ascii="Trebuchet MS" w:hAnsi="Trebuchet MS"/>
          <w:b/>
          <w:sz w:val="22"/>
          <w:szCs w:val="22"/>
        </w:rPr>
        <w:t>HOTĂRÂRE</w:t>
      </w:r>
    </w:p>
    <w:p w:rsidR="00183EA1" w:rsidRPr="00F16C57" w:rsidRDefault="00183EA1" w:rsidP="00183EA1">
      <w:pPr>
        <w:jc w:val="center"/>
        <w:rPr>
          <w:rFonts w:ascii="Trebuchet MS" w:hAnsi="Trebuchet MS"/>
          <w:b/>
          <w:sz w:val="22"/>
          <w:szCs w:val="22"/>
        </w:rPr>
      </w:pPr>
    </w:p>
    <w:p w:rsidR="00183EA1" w:rsidRPr="00F16C57" w:rsidRDefault="00183EA1" w:rsidP="00183EA1">
      <w:pPr>
        <w:jc w:val="center"/>
        <w:rPr>
          <w:rFonts w:ascii="Trebuchet MS" w:hAnsi="Trebuchet MS"/>
          <w:b/>
          <w:bCs/>
          <w:sz w:val="22"/>
          <w:szCs w:val="22"/>
        </w:rPr>
      </w:pPr>
      <w:r w:rsidRPr="00F16C57">
        <w:rPr>
          <w:rFonts w:ascii="Trebuchet MS" w:hAnsi="Trebuchet MS"/>
          <w:b/>
          <w:sz w:val="22"/>
          <w:szCs w:val="22"/>
        </w:rPr>
        <w:t xml:space="preserve">pentru reaprobarea indicatorilor </w:t>
      </w:r>
      <w:proofErr w:type="spellStart"/>
      <w:r w:rsidRPr="00F16C57">
        <w:rPr>
          <w:rFonts w:ascii="Trebuchet MS" w:hAnsi="Trebuchet MS"/>
          <w:b/>
          <w:sz w:val="22"/>
          <w:szCs w:val="22"/>
        </w:rPr>
        <w:t>tehnico</w:t>
      </w:r>
      <w:proofErr w:type="spellEnd"/>
      <w:r w:rsidRPr="00F16C57">
        <w:rPr>
          <w:rFonts w:ascii="Trebuchet MS" w:hAnsi="Trebuchet MS"/>
          <w:b/>
          <w:sz w:val="22"/>
          <w:szCs w:val="22"/>
        </w:rPr>
        <w:t xml:space="preserve">-economici </w:t>
      </w:r>
      <w:proofErr w:type="spellStart"/>
      <w:r w:rsidRPr="00F16C57">
        <w:rPr>
          <w:rFonts w:ascii="Trebuchet MS" w:hAnsi="Trebuchet MS"/>
          <w:b/>
          <w:sz w:val="22"/>
          <w:szCs w:val="22"/>
        </w:rPr>
        <w:t>aferenţi</w:t>
      </w:r>
      <w:proofErr w:type="spellEnd"/>
      <w:r w:rsidRPr="00F16C57">
        <w:rPr>
          <w:rFonts w:ascii="Trebuchet MS" w:hAnsi="Trebuchet MS"/>
          <w:b/>
          <w:sz w:val="22"/>
          <w:szCs w:val="22"/>
        </w:rPr>
        <w:t xml:space="preserve"> obiectivului de investiții</w:t>
      </w:r>
    </w:p>
    <w:p w:rsidR="00183EA1" w:rsidRPr="00F16C57" w:rsidRDefault="00183EA1" w:rsidP="00183EA1">
      <w:pPr>
        <w:jc w:val="center"/>
        <w:rPr>
          <w:rFonts w:ascii="Trebuchet MS" w:hAnsi="Trebuchet MS"/>
          <w:b/>
          <w:bCs/>
          <w:sz w:val="22"/>
          <w:szCs w:val="22"/>
        </w:rPr>
      </w:pPr>
      <w:r w:rsidRPr="00F16C57">
        <w:rPr>
          <w:rFonts w:ascii="Trebuchet MS" w:hAnsi="Trebuchet MS"/>
          <w:b/>
          <w:bCs/>
          <w:sz w:val="22"/>
          <w:szCs w:val="22"/>
        </w:rPr>
        <w:t xml:space="preserve">„P47 Berceni  - Penitenciar 1000 de locuri cu regim de maximă </w:t>
      </w:r>
      <w:proofErr w:type="spellStart"/>
      <w:r w:rsidRPr="00F16C57">
        <w:rPr>
          <w:rFonts w:ascii="Trebuchet MS" w:hAnsi="Trebuchet MS"/>
          <w:b/>
          <w:bCs/>
          <w:sz w:val="22"/>
          <w:szCs w:val="22"/>
        </w:rPr>
        <w:t>siguranţă</w:t>
      </w:r>
      <w:proofErr w:type="spellEnd"/>
      <w:r w:rsidRPr="00F16C57">
        <w:rPr>
          <w:rFonts w:ascii="Trebuchet MS" w:hAnsi="Trebuchet MS"/>
          <w:b/>
          <w:bCs/>
          <w:sz w:val="22"/>
          <w:szCs w:val="22"/>
        </w:rPr>
        <w:t xml:space="preserve"> </w:t>
      </w:r>
      <w:proofErr w:type="spellStart"/>
      <w:r w:rsidRPr="00F16C57">
        <w:rPr>
          <w:rFonts w:ascii="Trebuchet MS" w:hAnsi="Trebuchet MS"/>
          <w:b/>
          <w:bCs/>
          <w:sz w:val="22"/>
          <w:szCs w:val="22"/>
        </w:rPr>
        <w:t>şi</w:t>
      </w:r>
      <w:proofErr w:type="spellEnd"/>
      <w:r w:rsidRPr="00F16C57">
        <w:rPr>
          <w:rFonts w:ascii="Trebuchet MS" w:hAnsi="Trebuchet MS"/>
          <w:b/>
          <w:bCs/>
          <w:sz w:val="22"/>
          <w:szCs w:val="22"/>
        </w:rPr>
        <w:t xml:space="preserve"> închis – Penitenciarul </w:t>
      </w:r>
      <w:proofErr w:type="spellStart"/>
      <w:r w:rsidRPr="00F16C57">
        <w:rPr>
          <w:rFonts w:ascii="Trebuchet MS" w:hAnsi="Trebuchet MS"/>
          <w:b/>
          <w:bCs/>
          <w:sz w:val="22"/>
          <w:szCs w:val="22"/>
        </w:rPr>
        <w:t>Ploieşti</w:t>
      </w:r>
      <w:proofErr w:type="spellEnd"/>
      <w:r w:rsidRPr="00F16C57">
        <w:rPr>
          <w:rFonts w:ascii="Trebuchet MS" w:hAnsi="Trebuchet MS"/>
          <w:b/>
          <w:bCs/>
          <w:sz w:val="22"/>
          <w:szCs w:val="22"/>
        </w:rPr>
        <w:t xml:space="preserve">  – </w:t>
      </w:r>
      <w:proofErr w:type="spellStart"/>
      <w:r w:rsidRPr="00F16C57">
        <w:rPr>
          <w:rFonts w:ascii="Trebuchet MS" w:hAnsi="Trebuchet MS"/>
          <w:b/>
          <w:bCs/>
          <w:sz w:val="22"/>
          <w:szCs w:val="22"/>
        </w:rPr>
        <w:t>judeţul</w:t>
      </w:r>
      <w:proofErr w:type="spellEnd"/>
      <w:r w:rsidRPr="00F16C57">
        <w:rPr>
          <w:rFonts w:ascii="Trebuchet MS" w:hAnsi="Trebuchet MS"/>
          <w:b/>
          <w:bCs/>
          <w:sz w:val="22"/>
          <w:szCs w:val="22"/>
        </w:rPr>
        <w:t xml:space="preserve"> Prahova”</w:t>
      </w:r>
    </w:p>
    <w:p w:rsidR="00183EA1" w:rsidRPr="00F16C57" w:rsidRDefault="00183EA1" w:rsidP="00183EA1">
      <w:pPr>
        <w:pStyle w:val="Heading7"/>
        <w:ind w:left="4320" w:hanging="4300"/>
        <w:jc w:val="center"/>
        <w:rPr>
          <w:rFonts w:ascii="Trebuchet MS" w:hAnsi="Trebuchet MS"/>
          <w:b/>
          <w:i w:val="0"/>
          <w:sz w:val="22"/>
          <w:szCs w:val="22"/>
        </w:rPr>
      </w:pPr>
    </w:p>
    <w:p w:rsidR="00183EA1" w:rsidRPr="00F16C57" w:rsidRDefault="00183EA1" w:rsidP="00183EA1">
      <w:pPr>
        <w:ind w:firstLine="540"/>
        <w:jc w:val="both"/>
        <w:rPr>
          <w:rFonts w:ascii="Trebuchet MS" w:hAnsi="Trebuchet MS"/>
          <w:sz w:val="22"/>
          <w:szCs w:val="22"/>
          <w:lang w:eastAsia="en-US"/>
        </w:rPr>
      </w:pPr>
      <w:bookmarkStart w:id="0" w:name="do|pa1"/>
    </w:p>
    <w:bookmarkEnd w:id="0"/>
    <w:p w:rsidR="00183EA1" w:rsidRPr="00B80E88" w:rsidRDefault="00183EA1" w:rsidP="00183EA1">
      <w:pPr>
        <w:ind w:firstLine="540"/>
        <w:jc w:val="both"/>
        <w:rPr>
          <w:rStyle w:val="preambul1"/>
          <w:rFonts w:ascii="Trebuchet MS" w:hAnsi="Trebuchet MS"/>
          <w:bCs/>
          <w:i w:val="0"/>
          <w:color w:val="auto"/>
          <w:sz w:val="22"/>
          <w:szCs w:val="22"/>
        </w:rPr>
      </w:pPr>
      <w:r w:rsidRPr="00B80E88">
        <w:rPr>
          <w:rFonts w:ascii="Trebuchet MS" w:hAnsi="Trebuchet MS"/>
          <w:sz w:val="22"/>
          <w:szCs w:val="22"/>
          <w:lang w:eastAsia="en-US"/>
        </w:rPr>
        <w:t>În</w:t>
      </w:r>
      <w:r w:rsidRPr="00B80E88">
        <w:rPr>
          <w:rFonts w:ascii="Trebuchet MS" w:hAnsi="Trebuchet MS"/>
          <w:i/>
          <w:sz w:val="22"/>
          <w:szCs w:val="22"/>
          <w:lang w:eastAsia="en-US"/>
        </w:rPr>
        <w:t xml:space="preserve"> </w:t>
      </w:r>
      <w:r w:rsidRPr="00B80E88">
        <w:rPr>
          <w:rStyle w:val="preambul1"/>
          <w:rFonts w:ascii="Trebuchet MS" w:hAnsi="Trebuchet MS"/>
          <w:bCs/>
          <w:i w:val="0"/>
          <w:color w:val="auto"/>
          <w:sz w:val="22"/>
          <w:szCs w:val="22"/>
        </w:rPr>
        <w:t xml:space="preserve">temeiul </w:t>
      </w:r>
      <w:hyperlink r:id="rId7" w:tooltip="Constituţia 2003 - Parlamentul României" w:history="1">
        <w:r w:rsidRPr="00B80E88">
          <w:rPr>
            <w:rStyle w:val="Hyperlink"/>
            <w:rFonts w:ascii="Trebuchet MS" w:hAnsi="Trebuchet MS"/>
            <w:bCs/>
            <w:iCs/>
            <w:color w:val="auto"/>
            <w:sz w:val="22"/>
            <w:szCs w:val="22"/>
            <w:u w:val="none"/>
          </w:rPr>
          <w:t>art. 108</w:t>
        </w:r>
      </w:hyperlink>
      <w:r w:rsidRPr="00B80E88">
        <w:rPr>
          <w:rStyle w:val="preambul1"/>
          <w:rFonts w:ascii="Trebuchet MS" w:hAnsi="Trebuchet MS"/>
          <w:bCs/>
          <w:i w:val="0"/>
          <w:color w:val="auto"/>
          <w:sz w:val="22"/>
          <w:szCs w:val="22"/>
        </w:rPr>
        <w:t xml:space="preserve"> din </w:t>
      </w:r>
      <w:proofErr w:type="spellStart"/>
      <w:r w:rsidRPr="00B80E88">
        <w:rPr>
          <w:rStyle w:val="preambul1"/>
          <w:rFonts w:ascii="Trebuchet MS" w:hAnsi="Trebuchet MS"/>
          <w:bCs/>
          <w:i w:val="0"/>
          <w:color w:val="auto"/>
          <w:sz w:val="22"/>
          <w:szCs w:val="22"/>
        </w:rPr>
        <w:t>Constituţia</w:t>
      </w:r>
      <w:proofErr w:type="spellEnd"/>
      <w:r w:rsidRPr="00B80E88">
        <w:rPr>
          <w:rStyle w:val="preambul1"/>
          <w:rFonts w:ascii="Trebuchet MS" w:hAnsi="Trebuchet MS"/>
          <w:bCs/>
          <w:i w:val="0"/>
          <w:color w:val="auto"/>
          <w:sz w:val="22"/>
          <w:szCs w:val="22"/>
        </w:rPr>
        <w:t xml:space="preserve"> României, republicată</w:t>
      </w:r>
      <w:r w:rsidR="001768B3" w:rsidRPr="00B80E88">
        <w:rPr>
          <w:rFonts w:ascii="Trebuchet MS" w:hAnsi="Trebuchet MS"/>
          <w:i/>
          <w:sz w:val="22"/>
          <w:szCs w:val="22"/>
          <w:lang w:eastAsia="en-US"/>
        </w:rPr>
        <w:t xml:space="preserve"> </w:t>
      </w:r>
      <w:proofErr w:type="spellStart"/>
      <w:r w:rsidR="001768B3" w:rsidRPr="00B80E88">
        <w:rPr>
          <w:rFonts w:ascii="Trebuchet MS" w:hAnsi="Trebuchet MS"/>
          <w:sz w:val="22"/>
          <w:szCs w:val="22"/>
          <w:lang w:eastAsia="en-US"/>
        </w:rPr>
        <w:t>şi</w:t>
      </w:r>
      <w:proofErr w:type="spellEnd"/>
      <w:r w:rsidR="001768B3" w:rsidRPr="00B80E88">
        <w:rPr>
          <w:rFonts w:ascii="Trebuchet MS" w:hAnsi="Trebuchet MS"/>
          <w:sz w:val="22"/>
          <w:szCs w:val="22"/>
          <w:lang w:eastAsia="en-US"/>
        </w:rPr>
        <w:t xml:space="preserve"> al</w:t>
      </w:r>
      <w:r w:rsidR="001768B3" w:rsidRPr="00B80E88">
        <w:rPr>
          <w:rFonts w:ascii="Trebuchet MS" w:hAnsi="Trebuchet MS"/>
          <w:i/>
          <w:sz w:val="22"/>
          <w:szCs w:val="22"/>
          <w:lang w:eastAsia="en-US"/>
        </w:rPr>
        <w:t xml:space="preserve"> </w:t>
      </w:r>
      <w:r w:rsidRPr="00B80E88">
        <w:rPr>
          <w:rStyle w:val="preambul1"/>
          <w:rFonts w:ascii="Trebuchet MS" w:hAnsi="Trebuchet MS"/>
          <w:bCs/>
          <w:i w:val="0"/>
          <w:color w:val="auto"/>
          <w:sz w:val="22"/>
          <w:szCs w:val="22"/>
        </w:rPr>
        <w:t xml:space="preserve">art. 42 </w:t>
      </w:r>
      <w:r w:rsidR="001768B3" w:rsidRPr="00B80E88">
        <w:rPr>
          <w:rStyle w:val="preambul1"/>
          <w:rFonts w:ascii="Trebuchet MS" w:hAnsi="Trebuchet MS"/>
          <w:bCs/>
          <w:i w:val="0"/>
          <w:color w:val="auto"/>
          <w:sz w:val="22"/>
          <w:szCs w:val="22"/>
        </w:rPr>
        <w:t>alin.</w:t>
      </w:r>
      <w:r w:rsidR="00B80E88">
        <w:rPr>
          <w:rStyle w:val="preambul1"/>
          <w:rFonts w:ascii="Trebuchet MS" w:hAnsi="Trebuchet MS"/>
          <w:bCs/>
          <w:i w:val="0"/>
          <w:color w:val="auto"/>
          <w:sz w:val="22"/>
          <w:szCs w:val="22"/>
        </w:rPr>
        <w:t xml:space="preserve"> (</w:t>
      </w:r>
      <w:r w:rsidR="001768B3" w:rsidRPr="00B80E88">
        <w:rPr>
          <w:rStyle w:val="preambul1"/>
          <w:rFonts w:ascii="Trebuchet MS" w:hAnsi="Trebuchet MS"/>
          <w:bCs/>
          <w:i w:val="0"/>
          <w:color w:val="auto"/>
          <w:sz w:val="22"/>
          <w:szCs w:val="22"/>
        </w:rPr>
        <w:t>1</w:t>
      </w:r>
      <w:r w:rsidR="00B80E88">
        <w:rPr>
          <w:rStyle w:val="preambul1"/>
          <w:rFonts w:ascii="Trebuchet MS" w:hAnsi="Trebuchet MS"/>
          <w:bCs/>
          <w:i w:val="0"/>
          <w:color w:val="auto"/>
          <w:sz w:val="22"/>
          <w:szCs w:val="22"/>
        </w:rPr>
        <w:t>)</w:t>
      </w:r>
      <w:bookmarkStart w:id="1" w:name="_GoBack"/>
      <w:bookmarkEnd w:id="1"/>
      <w:r w:rsidR="001768B3" w:rsidRPr="00B80E88">
        <w:rPr>
          <w:rStyle w:val="preambul1"/>
          <w:rFonts w:ascii="Trebuchet MS" w:hAnsi="Trebuchet MS"/>
          <w:bCs/>
          <w:i w:val="0"/>
          <w:color w:val="auto"/>
          <w:sz w:val="22"/>
          <w:szCs w:val="22"/>
        </w:rPr>
        <w:t xml:space="preserve"> lit.</w:t>
      </w:r>
      <w:r w:rsidR="00F16C57" w:rsidRPr="00B80E88">
        <w:rPr>
          <w:rStyle w:val="preambul1"/>
          <w:rFonts w:ascii="Trebuchet MS" w:hAnsi="Trebuchet MS"/>
          <w:bCs/>
          <w:i w:val="0"/>
          <w:color w:val="auto"/>
          <w:sz w:val="22"/>
          <w:szCs w:val="22"/>
        </w:rPr>
        <w:t xml:space="preserve"> </w:t>
      </w:r>
      <w:r w:rsidR="001768B3" w:rsidRPr="00B80E88">
        <w:rPr>
          <w:rStyle w:val="preambul1"/>
          <w:rFonts w:ascii="Trebuchet MS" w:hAnsi="Trebuchet MS"/>
          <w:bCs/>
          <w:i w:val="0"/>
          <w:color w:val="auto"/>
          <w:sz w:val="22"/>
          <w:szCs w:val="22"/>
        </w:rPr>
        <w:t>a</w:t>
      </w:r>
      <w:r w:rsidR="00F16C57" w:rsidRPr="00B80E88">
        <w:rPr>
          <w:rStyle w:val="preambul1"/>
          <w:rFonts w:ascii="Trebuchet MS" w:hAnsi="Trebuchet MS"/>
          <w:bCs/>
          <w:i w:val="0"/>
          <w:color w:val="auto"/>
          <w:sz w:val="22"/>
          <w:szCs w:val="22"/>
        </w:rPr>
        <w:t>)</w:t>
      </w:r>
      <w:r w:rsidR="001768B3" w:rsidRPr="00B80E88">
        <w:rPr>
          <w:rStyle w:val="preambul1"/>
          <w:rFonts w:ascii="Trebuchet MS" w:hAnsi="Trebuchet MS"/>
          <w:bCs/>
          <w:i w:val="0"/>
          <w:color w:val="auto"/>
          <w:sz w:val="22"/>
          <w:szCs w:val="22"/>
        </w:rPr>
        <w:t xml:space="preserve"> și </w:t>
      </w:r>
      <w:r w:rsidRPr="00B80E88">
        <w:rPr>
          <w:rStyle w:val="preambul1"/>
          <w:rFonts w:ascii="Trebuchet MS" w:hAnsi="Trebuchet MS"/>
          <w:bCs/>
          <w:i w:val="0"/>
          <w:color w:val="auto"/>
          <w:sz w:val="22"/>
          <w:szCs w:val="22"/>
        </w:rPr>
        <w:t xml:space="preserve">alin. (2)  din Legea nr. 500/2002 privind </w:t>
      </w:r>
      <w:proofErr w:type="spellStart"/>
      <w:r w:rsidRPr="00B80E88">
        <w:rPr>
          <w:rStyle w:val="preambul1"/>
          <w:rFonts w:ascii="Trebuchet MS" w:hAnsi="Trebuchet MS"/>
          <w:bCs/>
          <w:i w:val="0"/>
          <w:color w:val="auto"/>
          <w:sz w:val="22"/>
          <w:szCs w:val="22"/>
        </w:rPr>
        <w:t>finanţele</w:t>
      </w:r>
      <w:proofErr w:type="spellEnd"/>
      <w:r w:rsidRPr="00B80E88">
        <w:rPr>
          <w:rStyle w:val="preambul1"/>
          <w:rFonts w:ascii="Trebuchet MS" w:hAnsi="Trebuchet MS"/>
          <w:bCs/>
          <w:i w:val="0"/>
          <w:color w:val="auto"/>
          <w:sz w:val="22"/>
          <w:szCs w:val="22"/>
        </w:rPr>
        <w:t xml:space="preserve"> publice, cu modificările </w:t>
      </w:r>
      <w:proofErr w:type="spellStart"/>
      <w:r w:rsidRPr="00B80E88">
        <w:rPr>
          <w:rStyle w:val="preambul1"/>
          <w:rFonts w:ascii="Trebuchet MS" w:hAnsi="Trebuchet MS"/>
          <w:bCs/>
          <w:i w:val="0"/>
          <w:color w:val="auto"/>
          <w:sz w:val="22"/>
          <w:szCs w:val="22"/>
        </w:rPr>
        <w:t>şi</w:t>
      </w:r>
      <w:proofErr w:type="spellEnd"/>
      <w:r w:rsidRPr="00B80E88">
        <w:rPr>
          <w:rStyle w:val="preambul1"/>
          <w:rFonts w:ascii="Trebuchet MS" w:hAnsi="Trebuchet MS"/>
          <w:bCs/>
          <w:i w:val="0"/>
          <w:color w:val="auto"/>
          <w:sz w:val="22"/>
          <w:szCs w:val="22"/>
        </w:rPr>
        <w:t xml:space="preserve"> completările ulterioare,</w:t>
      </w:r>
    </w:p>
    <w:p w:rsidR="00183EA1" w:rsidRPr="00F16C57" w:rsidRDefault="00183EA1" w:rsidP="00183EA1">
      <w:pPr>
        <w:pStyle w:val="NormalWeb"/>
        <w:ind w:firstLine="709"/>
        <w:rPr>
          <w:rFonts w:ascii="Trebuchet MS" w:hAnsi="Trebuchet MS"/>
          <w:sz w:val="22"/>
          <w:szCs w:val="22"/>
          <w:lang w:val="ro-RO"/>
        </w:rPr>
      </w:pPr>
      <w:r w:rsidRPr="00F16C57">
        <w:rPr>
          <w:rFonts w:ascii="Trebuchet MS" w:hAnsi="Trebuchet MS"/>
          <w:b/>
          <w:sz w:val="22"/>
          <w:szCs w:val="22"/>
          <w:lang w:val="ro-RO"/>
        </w:rPr>
        <w:t xml:space="preserve">Guvernul României </w:t>
      </w:r>
      <w:r w:rsidRPr="00F16C57">
        <w:rPr>
          <w:rFonts w:ascii="Trebuchet MS" w:hAnsi="Trebuchet MS"/>
          <w:sz w:val="22"/>
          <w:szCs w:val="22"/>
          <w:lang w:val="ro-RO"/>
        </w:rPr>
        <w:t>adoptă prezenta hotărâre.</w:t>
      </w:r>
    </w:p>
    <w:p w:rsidR="00F16C57" w:rsidRDefault="00183EA1" w:rsidP="00183EA1">
      <w:pPr>
        <w:jc w:val="both"/>
        <w:rPr>
          <w:rFonts w:ascii="Trebuchet MS" w:hAnsi="Trebuchet MS"/>
          <w:sz w:val="22"/>
          <w:szCs w:val="22"/>
        </w:rPr>
      </w:pPr>
      <w:r w:rsidRPr="00F16C57">
        <w:rPr>
          <w:rFonts w:ascii="Trebuchet MS" w:hAnsi="Trebuchet MS"/>
          <w:b/>
          <w:sz w:val="22"/>
          <w:szCs w:val="22"/>
        </w:rPr>
        <w:tab/>
        <w:t>Art. 1</w:t>
      </w:r>
      <w:r w:rsidRPr="00F16C57">
        <w:rPr>
          <w:rFonts w:ascii="Trebuchet MS" w:hAnsi="Trebuchet MS"/>
          <w:sz w:val="22"/>
          <w:szCs w:val="22"/>
        </w:rPr>
        <w:t xml:space="preserve"> – Se reaprobă indicatorii </w:t>
      </w:r>
      <w:proofErr w:type="spellStart"/>
      <w:r w:rsidRPr="00F16C57">
        <w:rPr>
          <w:rFonts w:ascii="Trebuchet MS" w:hAnsi="Trebuchet MS"/>
          <w:sz w:val="22"/>
          <w:szCs w:val="22"/>
        </w:rPr>
        <w:t>tehnico</w:t>
      </w:r>
      <w:proofErr w:type="spellEnd"/>
      <w:r w:rsidRPr="00F16C57">
        <w:rPr>
          <w:rFonts w:ascii="Trebuchet MS" w:hAnsi="Trebuchet MS"/>
          <w:sz w:val="22"/>
          <w:szCs w:val="22"/>
        </w:rPr>
        <w:t xml:space="preserve">-economici aferenți obiectivului de investiții </w:t>
      </w:r>
      <w:r w:rsidRPr="00F16C57">
        <w:rPr>
          <w:rFonts w:ascii="Trebuchet MS" w:hAnsi="Trebuchet MS"/>
          <w:bCs/>
          <w:sz w:val="22"/>
          <w:szCs w:val="22"/>
        </w:rPr>
        <w:t xml:space="preserve">„P47 Berceni  - Penitenciar 1000 de locuri cu regim de maximă </w:t>
      </w:r>
      <w:proofErr w:type="spellStart"/>
      <w:r w:rsidRPr="00F16C57">
        <w:rPr>
          <w:rFonts w:ascii="Trebuchet MS" w:hAnsi="Trebuchet MS"/>
          <w:bCs/>
          <w:sz w:val="22"/>
          <w:szCs w:val="22"/>
        </w:rPr>
        <w:t>siguranţă</w:t>
      </w:r>
      <w:proofErr w:type="spellEnd"/>
      <w:r w:rsidRPr="00F16C57">
        <w:rPr>
          <w:rFonts w:ascii="Trebuchet MS" w:hAnsi="Trebuchet MS"/>
          <w:bCs/>
          <w:sz w:val="22"/>
          <w:szCs w:val="22"/>
        </w:rPr>
        <w:t xml:space="preserve"> </w:t>
      </w:r>
      <w:proofErr w:type="spellStart"/>
      <w:r w:rsidRPr="00F16C57">
        <w:rPr>
          <w:rFonts w:ascii="Trebuchet MS" w:hAnsi="Trebuchet MS"/>
          <w:bCs/>
          <w:sz w:val="22"/>
          <w:szCs w:val="22"/>
        </w:rPr>
        <w:t>şi</w:t>
      </w:r>
      <w:proofErr w:type="spellEnd"/>
      <w:r w:rsidRPr="00F16C57">
        <w:rPr>
          <w:rFonts w:ascii="Trebuchet MS" w:hAnsi="Trebuchet MS"/>
          <w:bCs/>
          <w:sz w:val="22"/>
          <w:szCs w:val="22"/>
        </w:rPr>
        <w:t xml:space="preserve"> închis – Penitenciarul </w:t>
      </w:r>
      <w:proofErr w:type="spellStart"/>
      <w:r w:rsidRPr="00F16C57">
        <w:rPr>
          <w:rFonts w:ascii="Trebuchet MS" w:hAnsi="Trebuchet MS"/>
          <w:bCs/>
          <w:sz w:val="22"/>
          <w:szCs w:val="22"/>
        </w:rPr>
        <w:t>Ploieşti</w:t>
      </w:r>
      <w:proofErr w:type="spellEnd"/>
      <w:r w:rsidRPr="00F16C57">
        <w:rPr>
          <w:rFonts w:ascii="Trebuchet MS" w:hAnsi="Trebuchet MS"/>
          <w:bCs/>
          <w:sz w:val="22"/>
          <w:szCs w:val="22"/>
        </w:rPr>
        <w:t xml:space="preserve">  – </w:t>
      </w:r>
      <w:proofErr w:type="spellStart"/>
      <w:r w:rsidRPr="00F16C57">
        <w:rPr>
          <w:rFonts w:ascii="Trebuchet MS" w:hAnsi="Trebuchet MS"/>
          <w:bCs/>
          <w:sz w:val="22"/>
          <w:szCs w:val="22"/>
        </w:rPr>
        <w:t>judeţul</w:t>
      </w:r>
      <w:proofErr w:type="spellEnd"/>
      <w:r w:rsidRPr="00F16C57">
        <w:rPr>
          <w:rFonts w:ascii="Trebuchet MS" w:hAnsi="Trebuchet MS"/>
          <w:bCs/>
          <w:sz w:val="22"/>
          <w:szCs w:val="22"/>
        </w:rPr>
        <w:t xml:space="preserve"> Prahova”, </w:t>
      </w:r>
      <w:r w:rsidRPr="00F16C57">
        <w:rPr>
          <w:rFonts w:ascii="Trebuchet MS" w:hAnsi="Trebuchet MS"/>
          <w:sz w:val="22"/>
          <w:szCs w:val="22"/>
        </w:rPr>
        <w:t>prevăzuți în anexa care face parte integrantă din prezenta hotărâre.</w:t>
      </w:r>
    </w:p>
    <w:p w:rsidR="00183EA1" w:rsidRPr="00F16C57" w:rsidRDefault="00183EA1" w:rsidP="00183EA1">
      <w:pPr>
        <w:jc w:val="both"/>
        <w:rPr>
          <w:rFonts w:ascii="Trebuchet MS" w:hAnsi="Trebuchet MS"/>
          <w:b/>
          <w:sz w:val="22"/>
          <w:szCs w:val="22"/>
        </w:rPr>
      </w:pPr>
      <w:r w:rsidRPr="00F16C57">
        <w:rPr>
          <w:rFonts w:ascii="Trebuchet MS" w:hAnsi="Trebuchet MS"/>
          <w:b/>
          <w:sz w:val="22"/>
          <w:szCs w:val="22"/>
        </w:rPr>
        <w:tab/>
      </w:r>
    </w:p>
    <w:p w:rsidR="00183EA1" w:rsidRPr="00F16C57" w:rsidRDefault="00183EA1" w:rsidP="00183EA1">
      <w:pPr>
        <w:ind w:firstLine="720"/>
        <w:jc w:val="both"/>
        <w:rPr>
          <w:rFonts w:ascii="Trebuchet MS" w:hAnsi="Trebuchet MS"/>
          <w:sz w:val="22"/>
          <w:szCs w:val="22"/>
        </w:rPr>
      </w:pPr>
      <w:r w:rsidRPr="00F16C57">
        <w:rPr>
          <w:rFonts w:ascii="Trebuchet MS" w:hAnsi="Trebuchet MS"/>
          <w:b/>
          <w:sz w:val="22"/>
          <w:szCs w:val="22"/>
        </w:rPr>
        <w:t xml:space="preserve">Art. 2 </w:t>
      </w:r>
      <w:r w:rsidRPr="00F16C57">
        <w:rPr>
          <w:rFonts w:ascii="Trebuchet MS" w:hAnsi="Trebuchet MS"/>
          <w:sz w:val="22"/>
          <w:szCs w:val="22"/>
        </w:rPr>
        <w:t>– Finanțarea obiectivului de investiții prevăzut la art.</w:t>
      </w:r>
      <w:r w:rsidR="00F16C57">
        <w:rPr>
          <w:rFonts w:ascii="Trebuchet MS" w:hAnsi="Trebuchet MS"/>
          <w:sz w:val="22"/>
          <w:szCs w:val="22"/>
        </w:rPr>
        <w:t xml:space="preserve"> </w:t>
      </w:r>
      <w:r w:rsidRPr="00F16C57">
        <w:rPr>
          <w:rFonts w:ascii="Trebuchet MS" w:hAnsi="Trebuchet MS"/>
          <w:sz w:val="22"/>
          <w:szCs w:val="22"/>
        </w:rPr>
        <w:t>1 se realizează din fondurile alocate prin împrumutul acordat de către Banca de Dezvoltare a Consiliului Europei, asigurate conform prevederilor Ordonanței de Urgență a Guvernului nr. 64/2007 privind datoria publică, cu modificările și completările ulterioare, precum și din fonduri de la bugetul de stat prin bugetul Ministerului Justiției, în limita sumelor aprobate anual cu această destinație, conform programelor de investiții publice aprobate potrivit legii.</w:t>
      </w:r>
    </w:p>
    <w:p w:rsidR="00183EA1" w:rsidRPr="00F16C57" w:rsidRDefault="00183EA1" w:rsidP="00183EA1">
      <w:pPr>
        <w:ind w:firstLine="720"/>
        <w:jc w:val="both"/>
        <w:rPr>
          <w:rFonts w:ascii="Trebuchet MS" w:hAnsi="Trebuchet MS"/>
          <w:b/>
          <w:sz w:val="22"/>
          <w:szCs w:val="22"/>
        </w:rPr>
      </w:pPr>
      <w:r w:rsidRPr="00F16C57">
        <w:rPr>
          <w:rFonts w:ascii="Trebuchet MS" w:hAnsi="Trebuchet MS"/>
          <w:b/>
          <w:sz w:val="22"/>
          <w:szCs w:val="22"/>
        </w:rPr>
        <w:tab/>
      </w:r>
    </w:p>
    <w:p w:rsidR="00183EA1" w:rsidRPr="00F16C57" w:rsidRDefault="00183EA1" w:rsidP="00183EA1">
      <w:pPr>
        <w:ind w:firstLine="720"/>
        <w:jc w:val="both"/>
        <w:rPr>
          <w:rFonts w:ascii="Trebuchet MS" w:hAnsi="Trebuchet MS"/>
          <w:sz w:val="22"/>
          <w:szCs w:val="22"/>
        </w:rPr>
      </w:pPr>
      <w:r w:rsidRPr="00F16C57">
        <w:rPr>
          <w:rFonts w:ascii="Trebuchet MS" w:hAnsi="Trebuchet MS"/>
          <w:b/>
          <w:sz w:val="22"/>
          <w:szCs w:val="22"/>
        </w:rPr>
        <w:t>Art. 3</w:t>
      </w:r>
      <w:r w:rsidRPr="00F16C57">
        <w:rPr>
          <w:rFonts w:ascii="Trebuchet MS" w:hAnsi="Trebuchet MS"/>
          <w:sz w:val="22"/>
          <w:szCs w:val="22"/>
        </w:rPr>
        <w:t xml:space="preserve"> – Ministerul Justiției, prin Administrația Națională a Penitenciarelor, răspunde de modul de utilizare a sumelor aprobate potrivit prevederilor prezentei hotărâri.</w:t>
      </w:r>
    </w:p>
    <w:p w:rsidR="00183EA1" w:rsidRPr="00F16C57" w:rsidRDefault="00183EA1" w:rsidP="00183EA1">
      <w:pPr>
        <w:jc w:val="both"/>
        <w:rPr>
          <w:rFonts w:ascii="Trebuchet MS" w:hAnsi="Trebuchet MS"/>
          <w:sz w:val="22"/>
          <w:szCs w:val="22"/>
        </w:rPr>
      </w:pPr>
    </w:p>
    <w:p w:rsidR="00183EA1" w:rsidRPr="00F16C57" w:rsidRDefault="00183EA1" w:rsidP="00183EA1">
      <w:pPr>
        <w:jc w:val="both"/>
        <w:rPr>
          <w:rFonts w:ascii="Trebuchet MS" w:hAnsi="Trebuchet MS"/>
          <w:sz w:val="22"/>
          <w:szCs w:val="22"/>
        </w:rPr>
      </w:pPr>
    </w:p>
    <w:p w:rsidR="00F16C57" w:rsidRDefault="00F16C57" w:rsidP="00183EA1">
      <w:pPr>
        <w:jc w:val="center"/>
        <w:rPr>
          <w:rFonts w:ascii="Trebuchet MS" w:hAnsi="Trebuchet MS"/>
          <w:b/>
          <w:sz w:val="22"/>
          <w:szCs w:val="22"/>
        </w:rPr>
      </w:pPr>
    </w:p>
    <w:p w:rsidR="00A0189E" w:rsidRDefault="00A0189E" w:rsidP="00183EA1">
      <w:pPr>
        <w:jc w:val="center"/>
        <w:rPr>
          <w:rFonts w:ascii="Trebuchet MS" w:hAnsi="Trebuchet MS"/>
          <w:b/>
          <w:sz w:val="22"/>
          <w:szCs w:val="22"/>
        </w:rPr>
      </w:pPr>
    </w:p>
    <w:p w:rsidR="00A0189E" w:rsidRDefault="00A0189E" w:rsidP="00183EA1">
      <w:pPr>
        <w:jc w:val="center"/>
        <w:rPr>
          <w:rFonts w:ascii="Trebuchet MS" w:hAnsi="Trebuchet MS"/>
          <w:b/>
          <w:sz w:val="22"/>
          <w:szCs w:val="22"/>
        </w:rPr>
      </w:pPr>
    </w:p>
    <w:p w:rsidR="00A0189E" w:rsidRDefault="00A0189E" w:rsidP="00183EA1">
      <w:pPr>
        <w:jc w:val="center"/>
        <w:rPr>
          <w:rFonts w:ascii="Trebuchet MS" w:hAnsi="Trebuchet MS"/>
          <w:b/>
          <w:sz w:val="22"/>
          <w:szCs w:val="22"/>
        </w:rPr>
      </w:pPr>
    </w:p>
    <w:p w:rsidR="00A0189E" w:rsidRDefault="00A0189E" w:rsidP="00183EA1">
      <w:pPr>
        <w:jc w:val="center"/>
        <w:rPr>
          <w:rFonts w:ascii="Trebuchet MS" w:hAnsi="Trebuchet MS"/>
          <w:b/>
          <w:sz w:val="22"/>
          <w:szCs w:val="22"/>
        </w:rPr>
      </w:pPr>
    </w:p>
    <w:p w:rsidR="00F16C57" w:rsidRDefault="00F16C57" w:rsidP="00183EA1">
      <w:pPr>
        <w:jc w:val="center"/>
        <w:rPr>
          <w:rFonts w:ascii="Trebuchet MS" w:hAnsi="Trebuchet MS"/>
          <w:b/>
          <w:sz w:val="22"/>
          <w:szCs w:val="22"/>
        </w:rPr>
      </w:pPr>
    </w:p>
    <w:p w:rsidR="00F16C57" w:rsidRDefault="00F16C57" w:rsidP="00183EA1">
      <w:pPr>
        <w:jc w:val="center"/>
        <w:rPr>
          <w:rFonts w:ascii="Trebuchet MS" w:hAnsi="Trebuchet MS"/>
          <w:b/>
          <w:sz w:val="22"/>
          <w:szCs w:val="22"/>
        </w:rPr>
      </w:pPr>
    </w:p>
    <w:p w:rsidR="00183EA1" w:rsidRPr="00F16C57" w:rsidRDefault="00183EA1" w:rsidP="00183EA1">
      <w:pPr>
        <w:jc w:val="center"/>
        <w:rPr>
          <w:rFonts w:ascii="Trebuchet MS" w:hAnsi="Trebuchet MS"/>
          <w:b/>
          <w:sz w:val="22"/>
          <w:szCs w:val="22"/>
        </w:rPr>
      </w:pPr>
      <w:r w:rsidRPr="00F16C57">
        <w:rPr>
          <w:rFonts w:ascii="Trebuchet MS" w:hAnsi="Trebuchet MS"/>
          <w:b/>
          <w:sz w:val="22"/>
          <w:szCs w:val="22"/>
        </w:rPr>
        <w:t>PRIM-MINISTRU</w:t>
      </w:r>
    </w:p>
    <w:p w:rsidR="00183EA1" w:rsidRPr="00F16C57" w:rsidRDefault="00183EA1" w:rsidP="00183EA1">
      <w:pPr>
        <w:jc w:val="center"/>
        <w:rPr>
          <w:rFonts w:ascii="Trebuchet MS" w:hAnsi="Trebuchet MS"/>
          <w:b/>
          <w:sz w:val="22"/>
          <w:szCs w:val="22"/>
        </w:rPr>
      </w:pPr>
    </w:p>
    <w:p w:rsidR="00183EA1" w:rsidRPr="00F16C57" w:rsidRDefault="00183EA1" w:rsidP="00183EA1">
      <w:pPr>
        <w:ind w:right="-1"/>
        <w:jc w:val="center"/>
        <w:rPr>
          <w:rFonts w:ascii="Trebuchet MS" w:hAnsi="Trebuchet MS"/>
          <w:b/>
          <w:sz w:val="22"/>
          <w:szCs w:val="22"/>
        </w:rPr>
      </w:pPr>
      <w:r w:rsidRPr="00F16C57">
        <w:rPr>
          <w:rFonts w:ascii="Trebuchet MS" w:hAnsi="Trebuchet MS"/>
          <w:b/>
          <w:sz w:val="22"/>
          <w:szCs w:val="22"/>
        </w:rPr>
        <w:t>NICOLAE-IONEL CIUCĂ</w:t>
      </w:r>
    </w:p>
    <w:p w:rsidR="00183EA1" w:rsidRPr="00F16C57" w:rsidRDefault="00183EA1" w:rsidP="00183EA1">
      <w:pPr>
        <w:jc w:val="center"/>
        <w:rPr>
          <w:rFonts w:ascii="Trebuchet MS" w:hAnsi="Trebuchet MS"/>
          <w:b/>
          <w:sz w:val="22"/>
          <w:szCs w:val="22"/>
        </w:rPr>
      </w:pPr>
    </w:p>
    <w:p w:rsidR="00183EA1" w:rsidRPr="00F16C57" w:rsidRDefault="00183EA1" w:rsidP="00183EA1">
      <w:pPr>
        <w:pStyle w:val="Normal1"/>
        <w:spacing w:line="240" w:lineRule="auto"/>
        <w:ind w:left="0"/>
        <w:rPr>
          <w:rFonts w:ascii="Trebuchet MS" w:hAnsi="Trebuchet MS"/>
          <w:sz w:val="22"/>
          <w:szCs w:val="22"/>
          <w:lang w:val="ro-RO"/>
        </w:rPr>
      </w:pPr>
    </w:p>
    <w:sectPr w:rsidR="00183EA1" w:rsidRPr="00F16C57" w:rsidSect="0074040A">
      <w:footerReference w:type="default" r:id="rId8"/>
      <w:pgSz w:w="11907" w:h="16840" w:code="9"/>
      <w:pgMar w:top="576" w:right="1287" w:bottom="28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358" w:rsidRDefault="00990358" w:rsidP="00F16C57">
      <w:r>
        <w:separator/>
      </w:r>
    </w:p>
  </w:endnote>
  <w:endnote w:type="continuationSeparator" w:id="0">
    <w:p w:rsidR="00990358" w:rsidRDefault="00990358" w:rsidP="00F16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529483"/>
      <w:docPartObj>
        <w:docPartGallery w:val="Page Numbers (Bottom of Page)"/>
        <w:docPartUnique/>
      </w:docPartObj>
    </w:sdtPr>
    <w:sdtEndPr>
      <w:rPr>
        <w:noProof/>
      </w:rPr>
    </w:sdtEndPr>
    <w:sdtContent>
      <w:p w:rsidR="00F16C57" w:rsidRDefault="00F16C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16C57" w:rsidRDefault="00F16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358" w:rsidRDefault="00990358" w:rsidP="00F16C57">
      <w:r>
        <w:separator/>
      </w:r>
    </w:p>
  </w:footnote>
  <w:footnote w:type="continuationSeparator" w:id="0">
    <w:p w:rsidR="00990358" w:rsidRDefault="00990358" w:rsidP="00F16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EA1"/>
    <w:rsid w:val="001768B3"/>
    <w:rsid w:val="00183EA1"/>
    <w:rsid w:val="00311ED5"/>
    <w:rsid w:val="00514C3A"/>
    <w:rsid w:val="008F0453"/>
    <w:rsid w:val="00990358"/>
    <w:rsid w:val="00A0189E"/>
    <w:rsid w:val="00A474C0"/>
    <w:rsid w:val="00A818A0"/>
    <w:rsid w:val="00B646C0"/>
    <w:rsid w:val="00B80E88"/>
    <w:rsid w:val="00F16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4A0B4"/>
  <w15:chartTrackingRefBased/>
  <w15:docId w15:val="{FA1C546A-8F6F-4064-9681-A72CFF0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EA1"/>
    <w:pPr>
      <w:spacing w:after="0" w:line="240" w:lineRule="auto"/>
    </w:pPr>
    <w:rPr>
      <w:rFonts w:ascii="Times New Roman" w:eastAsia="Times New Roman" w:hAnsi="Times New Roman" w:cs="Times New Roman"/>
      <w:sz w:val="24"/>
      <w:szCs w:val="24"/>
      <w:lang w:val="ro-RO" w:eastAsia="ro-RO"/>
    </w:rPr>
  </w:style>
  <w:style w:type="paragraph" w:styleId="Heading7">
    <w:name w:val="heading 7"/>
    <w:basedOn w:val="Normal"/>
    <w:next w:val="Normal"/>
    <w:link w:val="Heading7Char"/>
    <w:qFormat/>
    <w:rsid w:val="00183EA1"/>
    <w:pPr>
      <w:keepNext/>
      <w:jc w:val="both"/>
      <w:outlineLvl w:val="6"/>
    </w:pPr>
    <w:rPr>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83EA1"/>
    <w:rPr>
      <w:rFonts w:ascii="Times New Roman" w:eastAsia="Times New Roman" w:hAnsi="Times New Roman" w:cs="Times New Roman"/>
      <w:i/>
      <w:sz w:val="28"/>
      <w:szCs w:val="20"/>
      <w:lang w:val="ro-RO"/>
    </w:rPr>
  </w:style>
  <w:style w:type="character" w:styleId="Hyperlink">
    <w:name w:val="Hyperlink"/>
    <w:basedOn w:val="DefaultParagraphFont"/>
    <w:rsid w:val="00183EA1"/>
    <w:rPr>
      <w:color w:val="0000FF"/>
      <w:u w:val="single"/>
    </w:rPr>
  </w:style>
  <w:style w:type="character" w:customStyle="1" w:styleId="preambul1">
    <w:name w:val="preambul1"/>
    <w:basedOn w:val="DefaultParagraphFont"/>
    <w:rsid w:val="00183EA1"/>
    <w:rPr>
      <w:i/>
      <w:iCs/>
      <w:color w:val="000000"/>
    </w:rPr>
  </w:style>
  <w:style w:type="paragraph" w:customStyle="1" w:styleId="Normal1">
    <w:name w:val="Normal1"/>
    <w:link w:val="NORMALChar"/>
    <w:rsid w:val="00183EA1"/>
    <w:pPr>
      <w:spacing w:after="0" w:line="360" w:lineRule="auto"/>
      <w:ind w:left="965"/>
      <w:jc w:val="both"/>
    </w:pPr>
    <w:rPr>
      <w:rFonts w:ascii="Arial" w:eastAsia="Times New Roman" w:hAnsi="Arial" w:cs="Times New Roman"/>
      <w:sz w:val="24"/>
      <w:szCs w:val="20"/>
      <w:lang w:val="en-GB"/>
    </w:rPr>
  </w:style>
  <w:style w:type="character" w:customStyle="1" w:styleId="NORMALChar">
    <w:name w:val="NORMAL Char"/>
    <w:basedOn w:val="DefaultParagraphFont"/>
    <w:link w:val="Normal1"/>
    <w:rsid w:val="00183EA1"/>
    <w:rPr>
      <w:rFonts w:ascii="Arial" w:eastAsia="Times New Roman" w:hAnsi="Arial" w:cs="Times New Roman"/>
      <w:sz w:val="24"/>
      <w:szCs w:val="20"/>
      <w:lang w:val="en-GB"/>
    </w:rPr>
  </w:style>
  <w:style w:type="paragraph" w:styleId="NormalWeb">
    <w:name w:val="Normal (Web)"/>
    <w:basedOn w:val="Normal"/>
    <w:rsid w:val="00183EA1"/>
    <w:pPr>
      <w:spacing w:before="100" w:beforeAutospacing="1" w:after="100" w:afterAutospacing="1"/>
    </w:pPr>
    <w:rPr>
      <w:rFonts w:eastAsia="SimSun"/>
      <w:lang w:val="en-US" w:eastAsia="zh-CN"/>
    </w:rPr>
  </w:style>
  <w:style w:type="paragraph" w:styleId="Header">
    <w:name w:val="header"/>
    <w:basedOn w:val="Normal"/>
    <w:link w:val="HeaderChar"/>
    <w:uiPriority w:val="99"/>
    <w:unhideWhenUsed/>
    <w:rsid w:val="00F16C57"/>
    <w:pPr>
      <w:tabs>
        <w:tab w:val="center" w:pos="4680"/>
        <w:tab w:val="right" w:pos="9360"/>
      </w:tabs>
    </w:pPr>
  </w:style>
  <w:style w:type="character" w:customStyle="1" w:styleId="HeaderChar">
    <w:name w:val="Header Char"/>
    <w:basedOn w:val="DefaultParagraphFont"/>
    <w:link w:val="Header"/>
    <w:uiPriority w:val="99"/>
    <w:rsid w:val="00F16C57"/>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F16C57"/>
    <w:pPr>
      <w:tabs>
        <w:tab w:val="center" w:pos="4680"/>
        <w:tab w:val="right" w:pos="9360"/>
      </w:tabs>
    </w:pPr>
  </w:style>
  <w:style w:type="character" w:customStyle="1" w:styleId="FooterChar">
    <w:name w:val="Footer Char"/>
    <w:basedOn w:val="DefaultParagraphFont"/>
    <w:link w:val="Footer"/>
    <w:uiPriority w:val="99"/>
    <w:rsid w:val="00F16C57"/>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lnk:CON%20PRL%201000000%202003%2010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86837-3B6B-4600-8F62-C555F4AD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 Georgeta Petrescu</dc:creator>
  <cp:keywords/>
  <dc:description/>
  <cp:lastModifiedBy>George Miclaus</cp:lastModifiedBy>
  <cp:revision>9</cp:revision>
  <dcterms:created xsi:type="dcterms:W3CDTF">2023-03-03T11:26:00Z</dcterms:created>
  <dcterms:modified xsi:type="dcterms:W3CDTF">2023-03-16T13:20:00Z</dcterms:modified>
</cp:coreProperties>
</file>